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1c76" w14:paraId="2661c76" w:rsidRDefault="00AB4602" w:rsidP="00963434" w:rsidR="00963434" w:rsidRPr="00963434">
      <w:pPr>
        <w:pStyle w:val="NormaleSPIS"/>
        <w:ind w:firstLine="0"/>
        <w:jc w:val="right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3434" w:rsidRPr="00963434">
        <w:rPr>
          <w:rFonts w:cs="Times New Roman"/>
          <w:noProof/>
        </w:rPr>
        <w:t>5. St-274/2017-65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 xml:space="preserve">Z A P I S N I K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od 23. ožujka 2018.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sastavljen kod Trgovačkog suda u Bjelovaru o održanom ročištu za glasovanje o Planu financijskog restrukturiranja u predstečajnom postupku nad dužnikom TERMOPLIN d.o.o. Bjelovar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Prisutni od suda: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Marija Petrina Kubica, sudac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Željka Vitez, zapisničar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Početak u 10,30 sati.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Utvrđuje se da su pristupili: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-povjerenik Franjo Otročak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-za dužnika –zakonski zastupnik Josip Rastovac, uz punomoćnika Pavla Mrkonjića, odvjetnika iz Zagreba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-za vjerovnika Republiku Hrvatsku, Ministarstvo financija, Porezna uprava – zamjenik ŽDO Bjelovar Alica Čretnik Višić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>-vjerovnici Josip Rastovac i Josipa Rastovac osobno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 xml:space="preserve">-za vjerovnika Erste &amp; </w:t>
      </w:r>
      <w:proofErr w:type="spellStart"/>
      <w:r w:rsidRPr="00963434">
        <w:rPr>
          <w:rFonts w:cs="Times New Roman" w:eastAsia="Times New Roman"/>
          <w:lang w:eastAsia="hr-HR"/>
        </w:rPr>
        <w:t>Steiermarkische</w:t>
      </w:r>
      <w:proofErr w:type="spellEnd"/>
      <w:r w:rsidRPr="00963434">
        <w:rPr>
          <w:rFonts w:cs="Times New Roman" w:eastAsia="Times New Roman"/>
          <w:lang w:eastAsia="hr-HR"/>
        </w:rPr>
        <w:t xml:space="preserve"> </w:t>
      </w:r>
      <w:proofErr w:type="spellStart"/>
      <w:r w:rsidRPr="00963434">
        <w:rPr>
          <w:rFonts w:cs="Times New Roman" w:eastAsia="Times New Roman"/>
          <w:lang w:eastAsia="hr-HR"/>
        </w:rPr>
        <w:t>bank</w:t>
      </w:r>
      <w:proofErr w:type="spellEnd"/>
      <w:r w:rsidRPr="00963434">
        <w:rPr>
          <w:rFonts w:cs="Times New Roman" w:eastAsia="Times New Roman"/>
          <w:lang w:eastAsia="hr-HR"/>
        </w:rPr>
        <w:t xml:space="preserve"> d.d. – zamjenik punomoćnika Vedran </w:t>
      </w:r>
      <w:proofErr w:type="spellStart"/>
      <w:r w:rsidRPr="00963434">
        <w:rPr>
          <w:rFonts w:cs="Times New Roman" w:eastAsia="Times New Roman"/>
          <w:lang w:eastAsia="hr-HR"/>
        </w:rPr>
        <w:t>Benić</w:t>
      </w:r>
      <w:proofErr w:type="spellEnd"/>
      <w:r w:rsidRPr="00963434">
        <w:rPr>
          <w:rFonts w:cs="Times New Roman" w:eastAsia="Times New Roman"/>
          <w:lang w:eastAsia="hr-HR"/>
        </w:rPr>
        <w:t xml:space="preserve">, </w:t>
      </w:r>
      <w:proofErr w:type="spellStart"/>
      <w:r w:rsidRPr="00963434">
        <w:rPr>
          <w:rFonts w:cs="Times New Roman" w:eastAsia="Times New Roman"/>
          <w:lang w:eastAsia="hr-HR"/>
        </w:rPr>
        <w:t>odvj</w:t>
      </w:r>
      <w:proofErr w:type="spellEnd"/>
      <w:r w:rsidRPr="00963434">
        <w:rPr>
          <w:rFonts w:cs="Times New Roman" w:eastAsia="Times New Roman"/>
          <w:lang w:eastAsia="hr-HR"/>
        </w:rPr>
        <w:t>. vježbenik iz Odvjetničkog društva Gugić &amp; Kovačić iz Zagreba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 xml:space="preserve">-za vjerovnika </w:t>
      </w:r>
      <w:proofErr w:type="spellStart"/>
      <w:r w:rsidRPr="00963434">
        <w:rPr>
          <w:rFonts w:cs="Times New Roman" w:eastAsia="Times New Roman"/>
          <w:lang w:eastAsia="hr-HR"/>
        </w:rPr>
        <w:t>Viessmann</w:t>
      </w:r>
      <w:proofErr w:type="spellEnd"/>
      <w:r w:rsidRPr="00963434">
        <w:rPr>
          <w:rFonts w:cs="Times New Roman" w:eastAsia="Times New Roman"/>
          <w:lang w:eastAsia="hr-HR"/>
        </w:rPr>
        <w:t xml:space="preserve"> d.o.o. - zamjenik punomoćnika Josip Jelić, odvjetnik u Bjelovaru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>-za vjerovnika Grad Bjelovar – punomoćnik Željka Vizi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 xml:space="preserve">Sudac objavljuje da je predmet današnjeg ročišta glasovanje o izmijenjenom Planu financijskog restrukturiranja koji je objavljen na e-oglasnoj ploči ovog suda 9. ožujka 2018.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 xml:space="preserve">Utvrđuje se da vjerovnik Republika Hrvatska nije sukladno pravomoćnom rješenju o utvrđenim i osporenim tražbinama od 11. rujna 2017. koje je ispravljeno pravomoćnim rješenjem od 5. listopada 2017., pokrenula parnice protiv vjerovnika </w:t>
      </w:r>
      <w:r w:rsidRPr="00963434">
        <w:rPr>
          <w:rFonts w:cs="Times New Roman" w:eastAsia="Times New Roman"/>
          <w:szCs w:val="20"/>
          <w:lang w:eastAsia="hr-HR"/>
        </w:rPr>
        <w:t xml:space="preserve">BISTRA d.o.o. Đurđevac, CESTE d.d. Bjelovar, GRAD BJELOVAR, LAVČEVIĆ INŽENJERING d.o.o. Split, MOZAIK d.o.o. Bjelovar, RADNIK d.d. Križevci, Josipa Rastovca iz Bjelovara i </w:t>
      </w:r>
      <w:r w:rsidRPr="00963434">
        <w:rPr>
          <w:rFonts w:cs="Times New Roman" w:eastAsia="Times New Roman"/>
          <w:color w:val="000000"/>
          <w:lang w:eastAsia="hr-HR"/>
        </w:rPr>
        <w:t xml:space="preserve">THALASSOTHERAPIA-CRIKVENICA, Crikvenica, </w:t>
      </w:r>
      <w:r w:rsidRPr="00963434">
        <w:rPr>
          <w:rFonts w:cs="Times New Roman" w:eastAsia="Times New Roman"/>
          <w:lang w:eastAsia="hr-HR"/>
        </w:rPr>
        <w:t>radi utvrđivanja osnovanosti osporavanja tražbina tih vjerovnika te se smatra da je odustala od prava na vođenje parnica.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>Utvrđuje se da vjerovnici PONDT d.o.o. Zagreb i Pero Sabljak</w:t>
      </w:r>
      <w:r w:rsidRPr="0096343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63434">
        <w:rPr>
          <w:rFonts w:cs="Times New Roman" w:eastAsia="Times New Roman"/>
          <w:szCs w:val="20"/>
          <w:lang w:eastAsia="hr-HR"/>
        </w:rPr>
        <w:t>vl</w:t>
      </w:r>
      <w:proofErr w:type="spellEnd"/>
      <w:r w:rsidRPr="00963434">
        <w:rPr>
          <w:rFonts w:cs="Times New Roman" w:eastAsia="Times New Roman"/>
          <w:szCs w:val="20"/>
          <w:lang w:eastAsia="hr-HR"/>
        </w:rPr>
        <w:t>. Tesarsko-zidarskog obrta SABLJAK, Bjelovar,</w:t>
      </w:r>
      <w:r w:rsidRPr="00963434">
        <w:rPr>
          <w:rFonts w:cs="Times New Roman" w:eastAsia="Times New Roman"/>
          <w:lang w:eastAsia="hr-HR"/>
        </w:rPr>
        <w:t xml:space="preserve"> nisu u skladu sa pravomoćnim rješenjem o utvrđenim i osporenim tražbinama od 11. rujna 2017. koje je ispravljeno pravomoćnim rješenjem od 5. listopada 2017., pokrenuli parnicu odnosno predložili nastavak parničnih postupaka koji su bili u tijeku i prekinuti su zbog otvaranja </w:t>
      </w:r>
      <w:proofErr w:type="spellStart"/>
      <w:r w:rsidRPr="00963434">
        <w:rPr>
          <w:rFonts w:cs="Times New Roman" w:eastAsia="Times New Roman"/>
          <w:lang w:eastAsia="hr-HR"/>
        </w:rPr>
        <w:t>predstečajnog</w:t>
      </w:r>
      <w:proofErr w:type="spellEnd"/>
      <w:r w:rsidRPr="00963434">
        <w:rPr>
          <w:rFonts w:cs="Times New Roman" w:eastAsia="Times New Roman"/>
          <w:lang w:eastAsia="hr-HR"/>
        </w:rPr>
        <w:t xml:space="preserve"> postupka nad dužnikom te se smatra da su odustali od prava na vođenje parnice.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 xml:space="preserve">Vjerovnik EUROKLIMA d.o.o. </w:t>
      </w:r>
      <w:proofErr w:type="spellStart"/>
      <w:r w:rsidRPr="00963434">
        <w:rPr>
          <w:rFonts w:cs="Times New Roman" w:eastAsia="Times New Roman"/>
          <w:lang w:eastAsia="hr-HR"/>
        </w:rPr>
        <w:t>Goričan</w:t>
      </w:r>
      <w:proofErr w:type="spellEnd"/>
      <w:r w:rsidRPr="00963434">
        <w:rPr>
          <w:rFonts w:cs="Times New Roman" w:eastAsia="Times New Roman"/>
          <w:lang w:eastAsia="hr-HR"/>
        </w:rPr>
        <w:t xml:space="preserve"> je podneskom zaprimljenim na sud 27. rujna 2017. zatražio nastavak parničnog postupka koji se vodi kod ovoga suda pod </w:t>
      </w:r>
      <w:proofErr w:type="spellStart"/>
      <w:r w:rsidRPr="00963434">
        <w:rPr>
          <w:rFonts w:cs="Times New Roman" w:eastAsia="Times New Roman"/>
          <w:lang w:eastAsia="hr-HR"/>
        </w:rPr>
        <w:t>posl</w:t>
      </w:r>
      <w:proofErr w:type="spellEnd"/>
      <w:r w:rsidRPr="00963434">
        <w:rPr>
          <w:rFonts w:cs="Times New Roman" w:eastAsia="Times New Roman"/>
          <w:lang w:eastAsia="hr-HR"/>
        </w:rPr>
        <w:t xml:space="preserve">. brojem </w:t>
      </w:r>
      <w:proofErr w:type="spellStart"/>
      <w:r w:rsidRPr="00963434">
        <w:rPr>
          <w:rFonts w:cs="Times New Roman" w:eastAsia="Times New Roman"/>
          <w:lang w:eastAsia="hr-HR"/>
        </w:rPr>
        <w:t>Povrv</w:t>
      </w:r>
      <w:proofErr w:type="spellEnd"/>
      <w:r w:rsidRPr="00963434">
        <w:rPr>
          <w:rFonts w:cs="Times New Roman" w:eastAsia="Times New Roman"/>
          <w:lang w:eastAsia="hr-HR"/>
        </w:rPr>
        <w:t xml:space="preserve">-76/2017 (ranije kod OS u Bjelovaru </w:t>
      </w:r>
      <w:proofErr w:type="spellStart"/>
      <w:r w:rsidRPr="00963434">
        <w:rPr>
          <w:rFonts w:cs="Times New Roman" w:eastAsia="Times New Roman"/>
          <w:lang w:eastAsia="hr-HR"/>
        </w:rPr>
        <w:t>posl</w:t>
      </w:r>
      <w:proofErr w:type="spellEnd"/>
      <w:r w:rsidRPr="00963434">
        <w:rPr>
          <w:rFonts w:cs="Times New Roman" w:eastAsia="Times New Roman"/>
          <w:lang w:eastAsia="hr-HR"/>
        </w:rPr>
        <w:t xml:space="preserve">. br. </w:t>
      </w:r>
      <w:proofErr w:type="spellStart"/>
      <w:r w:rsidRPr="00963434">
        <w:rPr>
          <w:rFonts w:cs="Times New Roman" w:eastAsia="Times New Roman"/>
          <w:lang w:eastAsia="hr-HR"/>
        </w:rPr>
        <w:t>Povrv</w:t>
      </w:r>
      <w:proofErr w:type="spellEnd"/>
      <w:r w:rsidRPr="00963434">
        <w:rPr>
          <w:rFonts w:cs="Times New Roman" w:eastAsia="Times New Roman"/>
          <w:lang w:eastAsia="hr-HR"/>
        </w:rPr>
        <w:t>-218/17).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>Utvrđuje se da su do početka ovog ročišta dostavljeni obrasci za glasovanje vjerovnika:</w:t>
      </w:r>
    </w:p>
    <w:tbl>
      <w:tblPr>
        <w:tblW w:type="dxa" w:w="82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685"/>
        <w:gridCol w:w="1701"/>
        <w:gridCol w:w="2834"/>
      </w:tblGrid>
      <w:tr w:rsidTr="00963434" w:rsidR="00963434" w:rsidRPr="00963434">
        <w:trPr>
          <w:trHeight w:val="63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3E2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lastRenderedPageBreak/>
              <w:t>Naziv</w:t>
            </w:r>
            <w:proofErr w:type="spellEnd"/>
            <w:r w:rsidRPr="00963434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3E2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OIB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3E2" w:color="auto" w:val="clear"/>
            <w:vAlign w:val="center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Adresa</w:t>
            </w:r>
            <w:proofErr w:type="spellEnd"/>
          </w:p>
        </w:tc>
      </w:tr>
      <w:tr w:rsidTr="00963434" w:rsidR="00963434" w:rsidRPr="00963434">
        <w:trPr>
          <w:trHeight w:val="765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"ERVOJIĆ",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proizvodnju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skladišne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opreme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metalne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galanterije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Mato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Ervojić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08752202953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Bulinac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46,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Bulinac</w:t>
            </w:r>
            <w:proofErr w:type="spellEnd"/>
          </w:p>
        </w:tc>
      </w:tr>
      <w:tr w:rsidTr="00963434" w:rsidR="00963434" w:rsidRPr="00963434">
        <w:trPr>
          <w:trHeight w:val="51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"BILANCA"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servis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izrada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održavanje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software,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Josip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Jakšeković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37271364596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J.Haulika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1A,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"MATRIX"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trgovački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Jasminka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Kumic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07919512804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Ive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Turkalja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10,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Sisak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ACO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Građevinski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elementi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25074288719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Radnička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177,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AQT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43837366384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Mandrovićeva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17,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BERHE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99296372942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Radnička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40-5,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BERNER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66471923099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Majstorska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9,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BIDD-SAMOBOR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04857353497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Matijaša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Korvina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7,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Samobor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DELTRON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36118056137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Vukovarska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148, Split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Dräger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Medical Croatia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89114805760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Avenija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Većeslava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Holjevca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40,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ELEKTROKOVINA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31397555146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Stara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32,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Hrvatski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Leskovac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ELEKTROMETAL-DISTRIBUCIJA PLINA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72439215688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Ferde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Rusana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21,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ELMO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26548259188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Ignjatička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10,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Grubišno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Polje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EUROHERC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osiguranje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22694857747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282,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EUROVENT SISTEMI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79824224893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Zinke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Kunc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FDS-TRGOVINA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71814187727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Majstorska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1g,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FRIGOMOTORS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09191580513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Dugopoljska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35,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Dugopolje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FUMARIUM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10313267957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Svete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Helene 3,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Samobor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GLOBAL EKSPRES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08233537792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Stupničke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šipkovine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3/1 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Donji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Stupnik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GRAD BJELOVAR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18970641692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Eugena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Kvaternika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H2O-PROJEKT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03102071050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Ivane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Brlić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Mažuranić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54,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HARD-JURA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60204973674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Josipa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Jelačića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11,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HIDROCOM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70713219811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Antuna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Mihanovića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55,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Pitomača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HIDROREGULACIJA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54088531631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Vatroslava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Lisinskog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4/b,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HILTI CROATIA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80353079725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Ljudevita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Posavskog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29,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Sesvete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HOVAL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53278075668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Nova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ves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70,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HRVATSKI TELEKOM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81793146560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Roberta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Frangeša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Mihanovića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9,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 V E T 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09460550417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Križevačka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33,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IMEX-BJELOVAR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90563802731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Đurđevačka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117,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IMP - TERMOTEHNIKA </w:t>
            </w: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 xml:space="preserve">REGULACIJA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77802735473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Albinijeva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 xml:space="preserve">IMP CRPKE-ZAGREB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32695935393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Josipa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Seissela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24,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ISOPLUS ZAGREB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24521994038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Ivane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Brlić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Mažuranić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80b,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JILK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54371285729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Velike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Sredice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133,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KEMOBOJA-BJELOVAR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55561144160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A.Šenoe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17,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KERAMIKA MODUS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93756665118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Vladimira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Nazora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67,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Orahovica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KHR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Servis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prodaja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montaža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pumpi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rezervnih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dijelova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25172103343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Samoborska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200,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Rakov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potok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KLIMAOPREMA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34383404032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Gradna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78/A,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Samobor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Komunikacijski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vodovi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"BARKOP",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Dalibor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Bartolić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22130550638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J.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Runjanina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44,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KONTROL BIRO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80916616067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Savski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gaj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IV put 10,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LIMARIJA SABLJAK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34545752947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Mišinački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prilaz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13,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Brezovac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M.P. PEMONT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91851849734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Oranice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54/I,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MACAN PT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58009725873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Volavec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12,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Bregana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Podvrh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Samobor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MAGIS TRITON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52949364664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Trviž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25,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Trviž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Pazin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MAPEI CROATIA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89471789472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Purgarija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14,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Kerestinec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Sveta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Nedjelja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MARAZZI GROUP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s.r.l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IT00611410374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Viale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Regina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Pacis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39, 41049 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Sassulo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MO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MICK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04021334723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Kukuljanovo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447, Bakar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MILOC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78512182254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Antuna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Mihanovića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13/b,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MONTER-STROJARSKE MONTAŽE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13887374452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Velimira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Škorpika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28,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MÜPRO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86608082198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Kreše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Golika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NARODNE NOVINE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64546066176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Savski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Gaj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XIII. put 6,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NORD PRODUKT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22489825038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Bobovica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8/A,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Samobor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autoprijevoz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Mato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Matić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23755929404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Gmajna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34,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Zdenci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Brdovečki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proizvodnju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ispušnih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cijevi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"AUTO-IV",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Radovan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Ćetković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74476247151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A.Stepinca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20,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Velika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Pisanica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servisiranje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vatrogasnih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aparata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"HRGA",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Mario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Hrga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27036426518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Prilaz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sv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15,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usluge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ugostiteljstvo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"TULIĆ",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Ivan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Tulić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73762631437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Slavonska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5,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OPĆINA VELIKO TROJSTVO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85823514889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Braće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Radić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28,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Veliko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Trojstvo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PAVO-PROMET VENT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29038959874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Hrelička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92,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PETROKOV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42599613313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Mrkšina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52/d,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PIREKO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88078264306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Milana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Prpića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115/a,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Oroslavje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Plinet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art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45037590704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Glavić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76/A,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Varaždinski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Breg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PLINOTEHNIKA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86784920944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S.S.Kranjčevića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Čakovec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R.R.TRANSPORT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18022544562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Vinogradska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41,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Kutina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ROTOR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74446112734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Hrvatskog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proljeća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10 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SAM CRO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22800253557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Tereze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Banje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Bernardete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6,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Grubišno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Polje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EKO PLAMEN ŠTIMAC d.o.o.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kao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pravni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sljednik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Ivana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Štimca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Servis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montaža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plamenika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elektroinstalacijske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usluge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"EKO PLAMEN",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Dugo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Selo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60384488368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Ivana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G.Kovačića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19,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Dugo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Selo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SIKA CROATIA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19934019379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Puškarićeva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77/a,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Lučko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STANKO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63803307141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Vinka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Dvoržaka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22,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STROJOPROMET-ZAGREB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97994010225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Zagrebačka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6,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Šenkovec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STUDIO DA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99567700194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Podravska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67,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ŠOLA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57575354292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Vukovarska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49,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ŠPINA d. o. 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74884350149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Mate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Vlašića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43/A,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Poreč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T &amp; T NAGY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88786096420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Stjepana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36,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TECE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95844968940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Fallerovo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šetalište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16,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TEHNIKA-SPEKTRA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91644264017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Brune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Bušića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5/A,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TERMOMETAL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65324927134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Industrijska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Garešnica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TRGO-TOK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45147699267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Palma 11,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Trgovački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"AUTO DUKIĆ",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Radmila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Dukić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60898986781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Hrvatskih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branitelja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15,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Trgovački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obrt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 "MV",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vl.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Vlado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Faletar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04204905564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Antuna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TÜV Croatia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64520989853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Savska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41,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ULMUS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59682930012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V.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Frajtića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6,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VAILLANT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65934263539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Heinzelova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60,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VIESSMANN d.o.o.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57545045005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Dr.Luje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Naletilića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29,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VRATA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72524570239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Patkovac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44,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WS - TERMO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83196662203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Vatrogasna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15,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Sveti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Ivan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Zelina</w:t>
            </w:r>
            <w:proofErr w:type="spellEnd"/>
          </w:p>
        </w:tc>
      </w:tr>
      <w:tr w:rsidTr="00963434" w:rsidR="00963434" w:rsidRPr="00963434">
        <w:trPr>
          <w:trHeight w:val="51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ZAJEDNIČKI ODVJETNIČKI URED ZLATKO GREGURIĆ, TATJANA FIGAČ GREGURIĆ, HRVOJE MLADINIĆ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70851049834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Antuna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Mihanovića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15b,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ŽEPOH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25953903177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Horvatova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80, Zagreb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JOSIP RASTOVAC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72384303587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tabs>
                <w:tab w:pos="4909" w:val="left"/>
              </w:tabs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Fortunata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Pintarića 2,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JOSIPA RASTOVAC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88841530824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Fortunata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Pintarića 2, Bjelovar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MIRJANA MURANIĆ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75929021447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Ivana Viteza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Trnskog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, 36, Nova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Rača</w:t>
            </w:r>
            <w:proofErr w:type="spellEnd"/>
          </w:p>
        </w:tc>
      </w:tr>
      <w:tr w:rsidTr="00963434" w:rsidR="00963434" w:rsidRPr="00963434">
        <w:trPr>
          <w:trHeight w:val="300"/>
        </w:trPr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ZVONIMIR RASTOVAC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26716650379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Fortunata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Pintarića 2, Bjelovar</w:t>
            </w:r>
          </w:p>
        </w:tc>
      </w:tr>
    </w:tbl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lastRenderedPageBreak/>
        <w:t>Utvrđuje se da pravo glasa o Izmijenjenom planu restrukturiranja imaju vjerovnici čije su tražbine utvrđene pravomoćnim rješenjem ovog suda od 11. rujna 2017. koje je ispravljeno pravomoćnim rješenjem od 5. listopada 2017., a pravo glasa im pripada u visini utvrđene tražbine.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63434">
        <w:rPr>
          <w:rFonts w:cs="Times New Roman" w:eastAsia="Times New Roman"/>
          <w:lang w:eastAsia="hr-HR"/>
        </w:rPr>
        <w:t>Utvrđuje se da je vjerovnik Mozaik d.o.o. Bjelovar podneskom od 9. ožujka 2018. povukao tražbinu u iznosu od 21.500.000,00 kn, koja je u rješenju od 11. rujna 2017. utvrđena osporenom te sukladno tome vjerovnik MOZAIK d.o.o. Bjelovar nema pravo glasa na ovom ročištu.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lang w:eastAsia="hr-HR"/>
        </w:rPr>
        <w:t xml:space="preserve">Utvrđuje se da vjerovnici osporenih tražbina </w:t>
      </w:r>
      <w:r w:rsidRPr="00963434">
        <w:rPr>
          <w:rFonts w:cs="Times New Roman" w:eastAsia="Times New Roman"/>
          <w:szCs w:val="20"/>
          <w:lang w:eastAsia="hr-HR"/>
        </w:rPr>
        <w:t xml:space="preserve">BISTRA d.o.o. Đurđevac, CESTE d.d. Bjelovar, GRAD BJELOVAR, LAVČEVIĆ INŽENJERING d.o.o. Split,  RADNIK d.d. Križevci, Josip Rastovac i </w:t>
      </w:r>
      <w:r w:rsidRPr="00963434">
        <w:rPr>
          <w:rFonts w:cs="Times New Roman" w:eastAsia="Times New Roman"/>
          <w:color w:val="000000"/>
          <w:lang w:eastAsia="hr-HR"/>
        </w:rPr>
        <w:t>THALASSOTHERAPIA-CRIKVENICA, Crikvenica za iznose osporenih tražbina imaju ovršne isprave (bjanko zadužnice) te se sukladno odredbi čl. 106. st. 2. Stečajnog zakona smatra da imaju pravo glasa u visini osporenih tražbina.</w:t>
      </w:r>
      <w:r w:rsidRPr="00963434">
        <w:rPr>
          <w:rFonts w:cs="Times New Roman" w:eastAsia="Times New Roman"/>
          <w:szCs w:val="20"/>
          <w:lang w:eastAsia="hr-HR"/>
        </w:rPr>
        <w:t xml:space="preserve">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>Punomoćnik dužnika izlaže usmeno izmijeni Plan financijskog restrukturiranja koji je javno objavljen 9. ož</w:t>
      </w:r>
      <w:r w:rsidRPr="00963434">
        <w:rPr>
          <w:rFonts w:cs="Times New Roman" w:eastAsia="Times New Roman"/>
          <w:noProof/>
          <w:lang w:eastAsia="hr-HR"/>
        </w:rPr>
        <w:t xml:space="preserve">ujka 2018.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Povjerenik navodi da je suglasan sa prijedlogom dužnika o načinu podmirenja obveza vjerovnika.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Zamjenik punomoćnika vjerovnika Erste &amp; Steiermarkische bank d.d. navodi da neće glasati na današnjem ročištu te se sukladno odredbi čl.58. st.2. Stečajnog zakona smatra da je vjerovnik Erste &amp; Steiermarkische bank d.d. glasovao protiv plana.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Nakon provedenog glasovanja utvrđuje se da su vjerovnici glasovali o Planu restrukturiranja kako slijedi: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 xml:space="preserve">SKUPINA VJEROVNIKA ČIJE TRAŽBINE NISU NIŽEG ISPLATNOG REDA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10776"/>
        <w:tblInd w:type="dxa" w:w="-1168"/>
        <w:tblLayout w:type="fixed"/>
        <w:tblLook w:val="04A0" w:noVBand="1" w:noHBand="0" w:lastColumn="0" w:firstColumn="1" w:lastRow="0" w:firstRow="1"/>
      </w:tblPr>
      <w:tblGrid>
        <w:gridCol w:w="710"/>
        <w:gridCol w:w="2128"/>
        <w:gridCol w:w="1417"/>
        <w:gridCol w:w="1701"/>
        <w:gridCol w:w="1701"/>
        <w:gridCol w:w="1559"/>
        <w:gridCol w:w="1560"/>
      </w:tblGrid>
      <w:tr w:rsidTr="00963434" w:rsidR="00963434" w:rsidRPr="00963434">
        <w:trPr>
          <w:trHeight w:val="5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STRUKTURA %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ZA ili PROTIV</w:t>
            </w:r>
          </w:p>
        </w:tc>
      </w:tr>
      <w:tr w:rsidTr="00963434" w:rsidR="00963434" w:rsidRPr="00963434">
        <w:trPr>
          <w:trHeight w:val="528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" ERVOJIĆ ", OBRT ZA PROIZVODNJU SKLADIŠNE OPREME I METALNE GALANTERIJE, VL. MATO ERVOJIĆ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08752202953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Bulinac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46,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Bulinac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5.915,49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528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"BILANCA" SERVIS, IZRADA I ODRŽAVANJE SOFTWARE, VL. JOSIP JAKŠEKOVIĆ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37271364596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J.Haulika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1A,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7.017,96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"MATRIX" TRGOVAČKI OBRT, JASMINKA KUMIC,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07919512804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Ive Turkalja 10, Sisak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569,73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ACO Građevinski elementi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25074288719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Radnička cesta 177,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103.802,14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0,57%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AQT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43837366384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Mandrovićeva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17,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20.096,04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 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AQUACHEM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17436320396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Jalševečki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odvojak 17, Ivanić-Grad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29.033,38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AUTOCENTAR RAJKOVIĆ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08870961602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Križevačka Cesta 20/b,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2.303,23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AUTOPRIJEVOZNIČKI OBRT </w:t>
            </w: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"KONTREC", VL. MARIJAN KONTREC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36559498404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A.Kovačića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29,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9.375,00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BBR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62803591576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Franje Kuhača 9,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Bjeovar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4.962,50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BERHE,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99296372942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Radnička cesta 40-5,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5.093,75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BERNER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66471923099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Majstorska 9,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2.198,75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BIDD-SAMOBOR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04857353497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Matijaša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Korvina 7,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28.544,57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BIT PROMET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15161231864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Odra, Velika cesta 39,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3.126,74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BRAMINI,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61883395124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Gundulićeva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3,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7.010,00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CERAMICA DEL CONCA s.p.a.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P.IVA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00819720400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Croce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, 8 – 47832 San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Clemente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(RN) –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Italy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8.488,23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CESTE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35299396580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Josipa Jelačića 2,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651.264,84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3,55%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COMET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48249084626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Varaždinska 40/C, Novi Marof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1.919,16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CROATIA BANKA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32247795989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Roberta Frangeša Mihanovića 9,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157,55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DELTRON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36118056137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Vukovarska 148,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31.287,33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Dräger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Medical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Croatia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89114805760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Avenija Većeslava Holjevca 40,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21.569,13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ELEKTROKOVINA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31397555146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Stara cesta 32, Hrvatski Leskovac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5.305,14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ELEKTROMETAL - DISTRIBUCIJA PLINA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72439215688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Ferde Rusana 21,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1.950,75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ELMO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26548259188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Ignjatička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10, Grubišno Polje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4.493,23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ERSTE CARD CLUB d.o.o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Praška 5,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31.244,18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ERSTE&amp;STEIERMÄRKISCHE BANK d. 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Jadranski Trg 3/a,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721,11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EUROHERC osiguranje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22694857747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grada Vukovara 282,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25.571,61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EUROKLIMA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91538513762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Vrtna 28,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Goričan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217.357,50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1,18%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EUROVENT SISTEMI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79824224893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Zinke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Kunc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4,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44.146,64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0,24%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FDS-TRGOVINA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71814187727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Majstorska 1g,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16.576,25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0,09%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grada Vukovara 70,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234,02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FOROL MAZIVA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77512337492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Adolfa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Wisserta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3/a, Varaždin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14.930,50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0,08%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FRIGOMOTORS, </w:t>
            </w: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09191580513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Dugopoljska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35,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Dugopolje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41.069,57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0,22%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33.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FUMARIUM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10313267957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Svete Helene 3,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18.560,14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GLOBAL EKSPRES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08233537792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Stupničke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šipkovine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3/1 , Donji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Stupnik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312,50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GRAD BJELOVAR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18970641692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Trg Eugena Kvaternika 2,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107.886,14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0,59%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Radnička cesta 1,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24.319,16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H2O-PROJEKT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03102071050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Ivane Brlić Mažuranić 54,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6.413,83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HARD-JURA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60204973674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Josipa Jelačića 11,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2.627,43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HEP ELEKTRA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grada Vukovara 37,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265,31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HEP-Operator distribucijskog sustava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grada Vukovara 37,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3.832,94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HEP-Opskrba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grada Vukovara 37,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26.273,36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HIDROCOM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70713219811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Antuna Mihanovića 55, Pitomača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1.721,25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HIDROREGULACIJA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54088531631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Vatroslava Lisinskog 4/b,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1.535,46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HILTI CROATIA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80353079725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Ljudevita Posavskog 29, Sesvete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7.070,48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HOVAL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53278075668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Nova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ves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70 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658.315,31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3,58%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HP - Hrvatska pošta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Jurišićeva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13,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675,02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Prisavlje 3,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241,59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Roberta Frangeša Mihanovića 9,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13.618,77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 V E T 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09460550417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Križevačka Cesta 33,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208.825,36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1,14%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IG-DA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12829195333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Vladimira Nazora 8, Zlatar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280,88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IMEX-BJELOVAR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90563802731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Đurđevačka cesta 117,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120.000,00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0,65%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IMP - TERMOTEHNIKA REGULACIJA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77802735473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Albinijeva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4,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48.253,02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0,26%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IMP CRPKE-ZAGREB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32695935393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Josipa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Seissela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24,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104.324,75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0,57%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Isoplus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Zagreb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24521994038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Ul.Ivane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Brlić Mažuranić 80b,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144.881,96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0,79%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55.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JAVNI BILJEŽNIK MARIJA KUSTIĆ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26027300253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Dr. Ante Starčevića 5,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2.710,00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JILK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54371285729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Velike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Sredice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133,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741,01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KARAGIANNIS BROS S.A.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EL094478843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47 Vas.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Georgiou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B',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Gytheio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, 23200,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Greece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4.255,03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KEMOBOJA-BJELOVAR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55561144160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A.Šenoe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17,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906,44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KERAMIKA MODUS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93756665118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Vladimira Nazora 67, Orahovica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2.697,09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KHR Servis, prodaja i montaža pumpi i rezervnih dijelova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25172103343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Samoborska cesta 200, Rakov potok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9.620,91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Klimaoprema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34383404032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Gradna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78/A,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7.596,57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KODA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14945187262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Vladimira Nazora 14,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KOMUNALAC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27962400486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Ferde Livadića 14/a,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583,08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KOMUNIKACIJSKI VODOVI "BARKOP", VL. DALIBOR BARTOLIĆ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22130550638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J. Runjanina 44,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7.050,00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KONTROL BIRO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80916616067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Savski gaj IV put 10,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14.125,00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0,08%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LAGERMAX AED Croatia,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06465158978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Zagorske magistrale 16, Luka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LIMARIJA SABLJAK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34545752947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Mišinački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prilaz 13, Brezovac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8.139,60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M.P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. PEMONT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91851849734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Oranice 54/I,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191.475,68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MACAN PT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58009725873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Volavec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12, Bregana,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Podvrh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5.716,73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MAGIS TRITON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52949364664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Trviž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25,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Trviž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Pazin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59.311,50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0,32%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Mapei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Croatia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89471789472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Purgarija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14,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Kerestinec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, Sveta Nedjelja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1.702,93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MARAZZI GROUP s.r.l.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IT00611410374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VIALE REGINA PACIS, 39, 41049 SASSUOLO MO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12.202,04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MARITERM d. o. 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15475319748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Dražice (Zamet) 123/D, Rijeka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10.180,12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MICK d. o. 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04021334723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Kukuljanovo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447, Bakar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19.693,00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MILOC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78512182254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Antuna Mihanovića 13/b,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1.188,94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Katančićeva 5,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782.274,94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4,26%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MONTER-STROJARSKE MONTAŽE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13887374452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Velimira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Škorpika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28,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5.760,00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78.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MÜPRO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86608082198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Kreše Golika 3,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11.954,33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NARODNE NOVINE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64546066176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Savski Gaj XIII. put 6,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370,03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NORD PRODUKT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22489825038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Bobovica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8/A,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12.100,11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OBRT ZA AUTOPRIJEVOZ VL. MATO MATIĆ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23755929404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Gmajna 34, Zdenci Brdovečki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7.108,12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OBRT ZA PROIZVODNJU ISPUŠNIH CIJEVI "AUTO-IV", VL. RADOVAN ĆETKOVIĆ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74476247151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A.Stepinca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20, Vel. Pisanica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4.836,50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OBRT ZA SERVISIRANJE VATROGASNIH APARATA "HRGA", VL. MARIO HRGA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27036426518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Prilaz sv. Ane 15,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1.666,60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OBRT ZA USLUGE I UGOSTITELJSTVO "TULIĆ", VL. IVAN TULIĆ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73762631437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Slavonska 5,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875,00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OPĆINA VELIKO TROJSTVO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85823514889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Braće Radić 28, Veliko Trojstvo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 T M G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50617926250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Gornjostupnička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18, Gornji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Stupnik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2.093,72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PAVO-PROMET VENT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29038959874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Hrelička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92,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8.891,47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PETROKOV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42599613313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Mrkšina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52/d,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139.524,76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0,76%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PIREKO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88078264306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Milana Prpića 115/a,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Oroslavje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78.750,00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0,43%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Plinet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art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45037590704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Glavić 76/A, Varaždinski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Breg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94.284,82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0,51%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PLINOTEHNIKA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86784920944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S.S.Kranjčevića 2, Čakovec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13.308,70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PONDT,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60078728358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4.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Barutanski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Ogranak 5/1,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18.093,50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Privredna banka Zagreb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Radnička cesta 50,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93,94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sz w:val="20"/>
                <w:szCs w:val="20"/>
                <w:lang w:eastAsia="hr-HR"/>
              </w:rPr>
              <w:t>PBZ-LEASING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sz w:val="20"/>
                <w:szCs w:val="20"/>
                <w:lang w:eastAsia="hr-HR"/>
              </w:rPr>
              <w:t>57270798205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sz w:val="20"/>
                <w:szCs w:val="20"/>
                <w:lang w:eastAsia="hr-HR"/>
              </w:rPr>
              <w:t>Radnička cesta 44,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sz w:val="20"/>
                <w:szCs w:val="20"/>
                <w:lang w:eastAsia="hr-HR"/>
              </w:rPr>
              <w:t>86.699,14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0,47%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PTP-Zaprešić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13388634586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Ilije Gregorića 20, Zaprešić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5.333,04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R.R.TRANSPORT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18022544562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Vinogradska 41, Kutina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18.868,22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ROTOR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74446112734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Hrvatskog proljeća 10 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141.352,99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0,77%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SAM CRO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22800253557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Ulica Tereze Banje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Bernardete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6, Grubišno Polje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69.385,48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0,38%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SERVIS I MONTAŽA PLAMENIKA I ELEKTROINSTALAC</w:t>
            </w: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 xml:space="preserve">IJSKE USLUGE "EKO PLAMEN"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VL.IVAN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ŠTIMAC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96817373619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I.G.Kovačića 19, Dugo Selo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10.641,25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100.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SERVISI CESTE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08418571218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Severin 71/J, Severin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13.615,66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SIKA CROATIA,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19934019379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Puškarićeva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77/a, Lučko,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1.326,56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STANKO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63803307141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Vinka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Dvoržaka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22,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1.662,50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STIMO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50546676950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hrvatskog proljeća 8,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STROJOPROMET-ZAGREB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97994010225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Zagrebačka 6,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Šenkovec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12.805,76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STUDIO DA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99567700194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Podravska 67,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687,50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ŠOLA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57575354292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Vukovarska 49,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7.130,35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ŠPINA d. o. 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74884350149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Mate Vlašića 43/A, Poreč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6.421,13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T &amp; T NAGY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88786096420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Trg Stjepana Radića 36,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175,27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TECE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95844968940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Fallerovo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šetalište 16,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4.837,54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TECNOCLIMA s.p.a.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IT00199160227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Viale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Industria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, 19, 38057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Pergine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Valsugana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TN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9.185,42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TEHNIKA-SPEKTRA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91644264017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Brune Bušića 5/A,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27.357,80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TERMOMETAL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65324927134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Industrijska ulica 3, Garešnica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42.056,43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0,23%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TRGO-TOK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45147699267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Palma 11,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6.647,32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TRGOVAČKI OBRT "AUTO DUKIĆ", VL. RADMILA DUKIĆ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60898986781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Trg Hrvatskih branitelja 15,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537,00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TRGOVAČKI OBRT "MV", VL. VLADO FALETAR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04204905564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Antuna Radića 1,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1.239,44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TÜV Croatia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64520989853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Savska 41,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10.650,41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ULMUS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59682930012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V.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Frajtića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6,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23.920,25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0,13%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UNIQA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75665455333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Planinska 13 A,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2.320,00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VAILLANT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65934263539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Heinzelova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60,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26.672,00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0,15%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VALOR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53153761073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Buići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54, Poreč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336,25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VIDIK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63869637255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Ivana Viteza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Trnskog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7,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250,07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Viessmann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57545045005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Dr.Luje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Naletilića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29,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52.789,98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0,29%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VODNE USLUGE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43307218011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Ferde Livadića 14/a,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584,91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VODOTERM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90155786082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Klokočevac 137 A,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1.012,79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VRATA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72524570239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Patkovac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44,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2.959,41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126.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VRH d.o.o.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51504478794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Adolfa Daničića 2, Koprivnica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12.817,84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127.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WS - TERMO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83196662203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Vatrogasna 15, Sveti Ivan Zelina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1.354,50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128.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Zagrebačka banka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Trg bana Josipa Jelačića 10,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654,49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528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129.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ZAJEDNIČKI ODVJETNIČKI URED Z. GREGURIĆ, T. FIGAČ GREGURIĆ, H. MLADINIĆ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70851049834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Antuna Mihanovića 15b,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6.875,00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130.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ŽEPOH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25953903177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Horvatova 80,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1.224.219,77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6,67%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BISTRA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54591734025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A. Radića 8/c, Đurđevac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37.990,12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0,21%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LAVČEVIĆ - INŽENJERING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61073136920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Bihaćka 2,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500.000,00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2,72%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RADNIK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21846792292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Ulica kralja Tomislava 45, Križevci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264.848,78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1,44%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THALASSOTHERAPIA - CRIKVENICA Specijalna bolnica za medicinsku rehabilitaciju Primorsko-goranske županije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16038790456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Gajevo Šetalište 21, Crikvenica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0,08%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135.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JOSIP RASTOVAC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72384303587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Fortunata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Pintarića 2,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11.321.032,80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61,64%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18.365.608,06 kn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15.535.912,98 kn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2.809.599,04 kn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963434" w:rsidP="00963434" w:rsidR="00963434" w:rsidRPr="00963434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noProof/>
                <w:lang w:eastAsia="hr-HR"/>
              </w:rPr>
            </w:pPr>
            <w:r w:rsidRPr="00963434">
              <w:rPr>
                <w:rFonts w:cs="Times New Roman" w:eastAsia="Times New Roman"/>
                <w:noProof/>
                <w:lang w:eastAsia="hr-HR"/>
              </w:rPr>
              <w:t>SKUPINA VJEROVNIKA SA RAZLIČITIM (POSEBNIM) GOSPODARSKIM INTERESOM</w:t>
            </w:r>
            <w:r w:rsidRPr="00963434">
              <w:rPr>
                <w:rFonts w:cs="Times New Roman" w:eastAsia="Times New Roman"/>
                <w:noProof/>
                <w:lang w:eastAsia="hr-HR"/>
              </w:rPr>
              <w:tab/>
              <w:t xml:space="preserve">            </w:t>
            </w:r>
          </w:p>
        </w:tc>
        <w:tc>
          <w:tcPr>
            <w:tcW w:type="dxa" w:w="141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noWrap/>
            <w:vAlign w:val="bottom"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963434" w:rsidR="00963434" w:rsidRPr="00963434">
        <w:trPr>
          <w:trHeight w:val="5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STRUKTURA %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ZA ili PROTIV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JOSIP RASTOVAC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72384303587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Fortunata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Pintarića 2,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701.445,75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40,12%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JOSIPA RASTOVAC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88841530824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Fortunata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Pintarića 2,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300.793,20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17,20%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MIRJANA MURANIĆ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75929021447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Ivana Viteza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Trnskog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, 36, Nova </w:t>
            </w: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Rača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604.190,55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34,56%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64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ZVONIMIR RASTOVAC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26716650379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Fortunata</w:t>
            </w:r>
            <w:proofErr w:type="spellEnd"/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 xml:space="preserve"> Pintarića 2, Bjelovar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142.000,00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8,12%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1.748.429,50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ZA</w:t>
            </w:r>
          </w:p>
        </w:tc>
        <w:tc>
          <w:tcPr>
            <w:tcW w:type="dxa" w:w="1560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1.748.429,50 kn</w:t>
            </w:r>
          </w:p>
        </w:tc>
      </w:tr>
      <w:tr w:rsidTr="00963434" w:rsidR="00963434" w:rsidRPr="00963434">
        <w:trPr>
          <w:trHeight w:val="255"/>
        </w:trPr>
        <w:tc>
          <w:tcPr>
            <w:tcW w:type="dxa" w:w="709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963434" w:rsidP="00963434" w:rsidR="00963434" w:rsidRPr="0096343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PROTIV</w:t>
            </w:r>
          </w:p>
        </w:tc>
        <w:tc>
          <w:tcPr>
            <w:tcW w:type="dxa" w:w="1560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 kn</w:t>
            </w:r>
          </w:p>
        </w:tc>
      </w:tr>
    </w:tbl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ab/>
        <w:t>Temeljem provedenog glasovanja utvrđuje se da je: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tbl>
      <w:tblPr>
        <w:tblW w:type="dxa" w:w="4980"/>
        <w:tblInd w:type="dxa" w:w="93"/>
        <w:tblLook w:val="04A0" w:noVBand="1" w:noHBand="0" w:lastColumn="0" w:firstColumn="1" w:lastRow="0" w:firstRow="1"/>
      </w:tblPr>
      <w:tblGrid>
        <w:gridCol w:w="3620"/>
        <w:gridCol w:w="1360"/>
      </w:tblGrid>
      <w:tr w:rsidTr="00963434" w:rsidR="00963434" w:rsidRPr="00963434">
        <w:trPr>
          <w:trHeight w:val="300"/>
        </w:trPr>
        <w:tc>
          <w:tcPr>
            <w:tcW w:type="dxa" w:w="3620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UKUPNO VJEROVNIKA </w:t>
            </w:r>
          </w:p>
        </w:tc>
        <w:tc>
          <w:tcPr>
            <w:tcW w:type="dxa" w:w="1360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963434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138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20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lang w:eastAsia="hr-HR"/>
              </w:rPr>
              <w:t>glasovali ZA</w:t>
            </w:r>
          </w:p>
        </w:tc>
        <w:tc>
          <w:tcPr>
            <w:tcW w:type="dxa" w:w="1360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lang w:eastAsia="hr-HR"/>
              </w:rPr>
              <w:t>90</w:t>
            </w:r>
          </w:p>
        </w:tc>
      </w:tr>
      <w:tr w:rsidTr="00963434" w:rsidR="00963434" w:rsidRPr="00963434">
        <w:trPr>
          <w:trHeight w:val="300"/>
        </w:trPr>
        <w:tc>
          <w:tcPr>
            <w:tcW w:type="dxa" w:w="3620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lang w:eastAsia="hr-HR"/>
              </w:rPr>
              <w:t>glasovali PROTIV</w:t>
            </w:r>
          </w:p>
        </w:tc>
        <w:tc>
          <w:tcPr>
            <w:tcW w:type="dxa" w:w="1360"/>
            <w:noWrap/>
            <w:vAlign w:val="bottom"/>
            <w:hideMark/>
          </w:tcPr>
          <w:p w:rsidRDefault="00963434" w:rsidP="00963434" w:rsidR="00963434" w:rsidRPr="00963434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963434">
              <w:rPr>
                <w:rFonts w:cs="Times New Roman" w:eastAsia="Times New Roman"/>
                <w:color w:val="000000"/>
                <w:lang w:eastAsia="hr-HR"/>
              </w:rPr>
              <w:t>48</w:t>
            </w:r>
          </w:p>
        </w:tc>
      </w:tr>
    </w:tbl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ab/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 xml:space="preserve">UKUPNO ZBROJ TRAŽBINA SKUPINE VJEROVNIKA ČIJE TRAŽBINE NISU NIŽEG ISPLATNOG REDA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 xml:space="preserve">Iznos tražbina vjerovnika koji su glasovali ZA plan je </w:t>
      </w:r>
      <w:r w:rsidRPr="00963434">
        <w:rPr>
          <w:rFonts w:cs="Times New Roman" w:eastAsia="Times New Roman"/>
          <w:color w:val="000000"/>
          <w:lang w:eastAsia="hr-HR"/>
        </w:rPr>
        <w:t xml:space="preserve">15.535.912,98 kn, </w:t>
      </w:r>
      <w:r w:rsidRPr="00963434">
        <w:rPr>
          <w:rFonts w:cs="Times New Roman" w:eastAsia="Times New Roman"/>
          <w:noProof/>
          <w:lang w:eastAsia="hr-HR"/>
        </w:rPr>
        <w:t>što je 84,59 % ukupnih tražbina navedene skupine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Iznos tražbina vjerovnika koji su glasovali PROTIV plana je 2.809.599,04 kn, što je 15,41 % ukupnih tražbina navedene skupine</w:t>
      </w:r>
    </w:p>
    <w:p w:rsidRDefault="00963434" w:rsidP="00963434" w:rsid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ab/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UKUPNO ZBROJ TRAŽBINA SKUPINE VJEROVNIKA SA RAZLIČITIM (POSEBNIM) GOSPODARSKIM INTERESOM</w:t>
      </w:r>
      <w:r w:rsidRPr="00963434">
        <w:rPr>
          <w:rFonts w:cs="Times New Roman" w:eastAsia="Times New Roman"/>
          <w:noProof/>
          <w:lang w:eastAsia="hr-HR"/>
        </w:rPr>
        <w:tab/>
        <w:t xml:space="preserve">           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 xml:space="preserve">Iznos tražbina vjerovnika koji su glasovali ZA plan je </w:t>
      </w:r>
      <w:r w:rsidRPr="00963434">
        <w:rPr>
          <w:rFonts w:cs="Times New Roman" w:eastAsia="Times New Roman"/>
          <w:color w:val="000000"/>
          <w:lang w:eastAsia="hr-HR"/>
        </w:rPr>
        <w:t xml:space="preserve">1.748.429,50 kn, </w:t>
      </w:r>
      <w:r w:rsidRPr="00963434">
        <w:rPr>
          <w:rFonts w:cs="Times New Roman" w:eastAsia="Times New Roman"/>
          <w:noProof/>
          <w:lang w:eastAsia="hr-HR"/>
        </w:rPr>
        <w:t>što je 100% ukupnih tražbina navedene skupine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963434">
        <w:rPr>
          <w:rFonts w:cs="Times New Roman" w:eastAsia="Times New Roman"/>
          <w:noProof/>
          <w:lang w:eastAsia="hr-HR"/>
        </w:rPr>
        <w:t>Iznos tražbina vjerovnika koji su glasovali PROTIV plana je 0,00 kn, što je 0%   ukupnih tražbina navedene skupine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34" w:rsidP="00963434" w:rsid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ab/>
        <w:t>Sud donosi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>rješenje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ab/>
        <w:t>Utvrđuje se da je postignuta potrebna većina glasova iz čl.59. st.2. Stečajnog zakona te se smatra da su vjerovnici prihvatili izmijenjeni plan restrukturiranja.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ab/>
        <w:t xml:space="preserve">Zastupnik vjerovnika Republike Hrvatske Porezne uprave predlaže da se sukladno odredbi čl.62. st.4. u vezi sa čl.346. Stečajnog zakona odredi nadzor nad ispunjenjem </w:t>
      </w:r>
      <w:proofErr w:type="spellStart"/>
      <w:r w:rsidRPr="00963434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963434">
        <w:rPr>
          <w:rFonts w:cs="Times New Roman" w:eastAsia="Times New Roman"/>
          <w:szCs w:val="20"/>
          <w:lang w:eastAsia="hr-HR"/>
        </w:rPr>
        <w:t xml:space="preserve"> sporazuma.</w:t>
      </w:r>
    </w:p>
    <w:p w:rsidRDefault="00963434" w:rsidP="00963434" w:rsid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ab/>
        <w:t>Sud donosi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>rješenje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ab/>
        <w:t>Rješenje iz čl.61. Stečajnog zakona sud će donijeti pisanim putem i isto objaviti na e-oglasnoj ploči suda.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 xml:space="preserve"> 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3434">
        <w:rPr>
          <w:rFonts w:cs="Times New Roman" w:eastAsia="Times New Roman"/>
          <w:szCs w:val="20"/>
          <w:lang w:eastAsia="hr-HR"/>
        </w:rPr>
        <w:tab/>
        <w:t>Dovršeno u 11,10 sati.</w:t>
      </w: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3434" w:rsidP="00963434" w:rsidR="00963434" w:rsidRPr="009634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63434" w:rsidR="00AE649C" w:rsidRPr="00B76F3C">
      <w:headerReference w:type="default" r:id="rId11"/>
      <w:pgSz w:code="9" w:h="16839" w:w="11907"/>
      <w:pgMar w:gutter="0" w:footer="1134" w:header="1134" w:left="1417" w:bottom="113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8D2DEE"/>
    <w:multiLevelType w:val="hybridMultilevel"/>
    <w:tmpl w:val="743EFBF0"/>
    <w:lvl w:tplc="4A122A5C" w:ilvl="0">
      <w:start w:val="1"/>
      <w:numFmt w:val="decimal"/>
      <w:pStyle w:val="Naslov11"/>
      <w:lvlText w:val="1.2.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6D55673"/>
    <w:multiLevelType w:val="hybridMultilevel"/>
    <w:tmpl w:val="56BE1B56"/>
    <w:name w:val="WW8Num7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374B6CBE"/>
    <w:multiLevelType w:val="hybridMultilevel"/>
    <w:tmpl w:val="207CA22E"/>
    <w:lvl w:tplc="A5B46808" w:ilvl="0">
      <w:start w:val="1"/>
      <w:numFmt w:val="decimal"/>
      <w:pStyle w:val="DostavitiChar"/>
      <w:lvlText w:val="1.1.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9020A0C"/>
    <w:multiLevelType w:val="hybridMultilevel"/>
    <w:tmpl w:val="64AA51AE"/>
    <w:lvl w:tplc="7E9EFDA6" w:ilvl="0">
      <w:start w:val="1"/>
      <w:numFmt w:val="decimal"/>
      <w:pStyle w:val="Dostaviti"/>
      <w:lvlText w:val="1.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28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1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7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5"/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0"/>
  </w:num>
  <w:num w:numId="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"/>
  </w:num>
  <w:num w:numId="54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434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qFormat="true" w:uiPriority="35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3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963434"/>
  </w:style>
  <w:style w:customStyle="true" w:styleId="Naslov11" w:type="paragraph">
    <w:name w:val="Naslov 11"/>
    <w:basedOn w:val="Normal"/>
    <w:next w:val="Normal"/>
    <w:uiPriority w:val="9"/>
    <w:qFormat/>
    <w:rsid w:val="00963434"/>
    <w:pPr>
      <w:keepNext/>
      <w:keepLines/>
      <w:numPr>
        <w:numId w:val="49"/>
      </w:numPr>
      <w:spacing w:lineRule="auto" w:line="276" w:after="0" w:before="480"/>
      <w:ind w:firstLine="0" w:left="0"/>
      <w:outlineLvl w:val="0"/>
    </w:pPr>
    <w:rPr>
      <w:rFonts w:cs="Times New Roman" w:eastAsia="SimSun" w:hAnsi="Cambria" w:ascii="Cambria"/>
      <w:b/>
      <w:bCs/>
      <w:color w:val="365F91"/>
      <w:sz w:val="28"/>
      <w:szCs w:val="28"/>
      <w:lang w:eastAsia="hr-HR" w:val="en-GB"/>
    </w:rPr>
  </w:style>
  <w:style w:customStyle="true" w:styleId="Naslov21" w:type="paragraph">
    <w:name w:val="Naslov 21"/>
    <w:basedOn w:val="Normal"/>
    <w:next w:val="Normal"/>
    <w:uiPriority w:val="9"/>
    <w:qFormat/>
    <w:rsid w:val="00963434"/>
    <w:pPr>
      <w:keepNext/>
      <w:keepLines/>
      <w:numPr>
        <w:numId w:val="2"/>
      </w:numPr>
      <w:spacing w:lineRule="auto" w:line="276" w:after="0" w:before="200"/>
      <w:outlineLvl w:val="1"/>
    </w:pPr>
    <w:rPr>
      <w:rFonts w:cs="Times New Roman" w:eastAsia="Times New Roman"/>
      <w:b/>
      <w:bCs/>
      <w:szCs w:val="26"/>
    </w:rPr>
  </w:style>
  <w:style w:customStyle="true" w:styleId="Naslov31" w:type="paragraph">
    <w:name w:val="Naslov 31"/>
    <w:basedOn w:val="Normal"/>
    <w:next w:val="Normal"/>
    <w:uiPriority w:val="9"/>
    <w:qFormat/>
    <w:rsid w:val="00963434"/>
    <w:pPr>
      <w:keepNext/>
      <w:keepLines/>
      <w:numPr>
        <w:numId w:val="6"/>
      </w:numPr>
      <w:spacing w:lineRule="auto" w:line="276" w:after="0" w:before="200"/>
      <w:outlineLvl w:val="2"/>
    </w:pPr>
    <w:rPr>
      <w:rFonts w:cs="Times New Roman" w:eastAsia="Times New Roman"/>
      <w:b/>
      <w:bCs/>
      <w:szCs w:val="22"/>
    </w:rPr>
  </w:style>
  <w:style w:customStyle="true" w:styleId="Naslov41" w:type="paragraph">
    <w:name w:val="Naslov 41"/>
    <w:basedOn w:val="Normal"/>
    <w:next w:val="Normal"/>
    <w:uiPriority w:val="9"/>
    <w:qFormat/>
    <w:rsid w:val="00963434"/>
    <w:pPr>
      <w:keepNext/>
      <w:keepLines/>
      <w:numPr>
        <w:numId w:val="4"/>
      </w:numPr>
      <w:spacing w:lineRule="auto" w:line="276" w:after="0" w:before="200"/>
      <w:outlineLvl w:val="3"/>
    </w:pPr>
    <w:rPr>
      <w:rFonts w:cs="Times New Roman" w:eastAsia="Times New Roman"/>
      <w:b/>
      <w:bCs/>
      <w:iCs/>
      <w:sz w:val="22"/>
      <w:szCs w:val="22"/>
    </w:rPr>
  </w:style>
  <w:style w:customStyle="true" w:styleId="BezproredaChar" w:type="character">
    <w:name w:val="Bez proreda Char"/>
    <w:link w:val="Bezproreda1"/>
    <w:uiPriority w:val="1"/>
    <w:locked/>
    <w:rsid w:val="00963434"/>
    <w:rPr>
      <w:rFonts w:hAnsi="Calibri" w:ascii="Calibri"/>
    </w:rPr>
  </w:style>
  <w:style w:customStyle="true" w:styleId="Bezproreda1" w:type="paragraph">
    <w:name w:val="Bez proreda1"/>
    <w:next w:val="Bezproreda"/>
    <w:link w:val="BezproredaChar"/>
    <w:uiPriority w:val="1"/>
    <w:qFormat/>
    <w:rsid w:val="00963434"/>
    <w:pPr>
      <w:spacing w:lineRule="auto" w:line="240" w:after="0"/>
    </w:pPr>
    <w:rPr>
      <w:rFonts w:hAnsi="Calibri" w:ascii="Calibri"/>
    </w:rPr>
  </w:style>
  <w:style w:customStyle="true" w:styleId="Standard" w:type="paragraph">
    <w:name w:val="Standard"/>
    <w:uiPriority w:val="99"/>
    <w:rsid w:val="00963434"/>
    <w:pPr>
      <w:widowControl w:val="false"/>
      <w:suppressAutoHyphens/>
      <w:autoSpaceDN w:val="false"/>
      <w:spacing w:lineRule="auto" w:line="240" w:after="0"/>
    </w:pPr>
    <w:rPr>
      <w:rFonts w:cs="Mangal" w:eastAsia="SimSun" w:hAnsi="Times New Roman" w:ascii="Times New Roman"/>
      <w:kern w:val="3"/>
      <w:sz w:val="24"/>
      <w:szCs w:val="24"/>
      <w:lang w:eastAsia="hr-HR" w:val="hr-HR"/>
    </w:rPr>
  </w:style>
  <w:style w:customStyle="true" w:styleId="t-9-8" w:type="paragraph">
    <w:name w:val="t-9-8"/>
    <w:basedOn w:val="Normal"/>
    <w:uiPriority w:val="99"/>
    <w:rsid w:val="0096343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tyle10" w:type="paragraph">
    <w:name w:val="Style 1"/>
    <w:uiPriority w:val="99"/>
    <w:rsid w:val="00963434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Opisslike1" w:type="paragraph">
    <w:name w:val="Opis slike1"/>
    <w:basedOn w:val="Normal"/>
    <w:next w:val="Normal"/>
    <w:uiPriority w:val="35"/>
    <w:qFormat/>
    <w:rsid w:val="00963434"/>
    <w:pPr>
      <w:spacing w:after="200"/>
    </w:pPr>
    <w:rPr>
      <w:rFonts w:cs="Times New Roman" w:eastAsia="Calibri" w:hAnsi="Calibri" w:ascii="Calibri"/>
      <w:i/>
      <w:iCs/>
      <w:color w:val="1F497D"/>
      <w:sz w:val="18"/>
      <w:szCs w:val="18"/>
    </w:rPr>
  </w:style>
  <w:style w:customStyle="true" w:styleId="msonormal0" w:type="paragraph">
    <w:name w:val="msonormal"/>
    <w:basedOn w:val="Normal"/>
    <w:uiPriority w:val="99"/>
    <w:rsid w:val="0096343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136" w:type="paragraph">
    <w:name w:val="xl136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true" w:styleId="xl137" w:type="paragraph">
    <w:name w:val="xl137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true" w:styleId="xl139" w:type="paragraph">
    <w:name w:val="xl139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E5E0EC" w:color="auto" w:val="clear"/>
      <w:spacing w:afterAutospacing="true" w:after="100" w:beforeAutospacing="true" w:before="100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true" w:styleId="xl143" w:type="paragraph">
    <w:name w:val="xl143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47" w:type="paragraph">
    <w:name w:val="xl147"/>
    <w:basedOn w:val="Normal"/>
    <w:uiPriority w:val="99"/>
    <w:rsid w:val="00963434"/>
    <w:pP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49" w:type="paragraph">
    <w:name w:val="xl149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 w:val="16"/>
      <w:szCs w:val="16"/>
      <w:lang w:eastAsia="hr-HR"/>
    </w:rPr>
  </w:style>
  <w:style w:customStyle="true" w:styleId="xl150" w:type="paragraph">
    <w:name w:val="xl150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55" w:type="paragraph">
    <w:name w:val="xl155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56" w:type="paragraph">
    <w:name w:val="xl156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162" w:type="paragraph">
    <w:name w:val="xl162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6"/>
      <w:szCs w:val="16"/>
      <w:lang w:eastAsia="hr-HR"/>
    </w:rPr>
  </w:style>
  <w:style w:customStyle="true" w:styleId="xl65" w:type="paragraph">
    <w:name w:val="xl65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66" w:type="paragraph">
    <w:name w:val="xl66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sz w:val="16"/>
      <w:szCs w:val="16"/>
      <w:lang w:eastAsia="hr-HR"/>
    </w:rPr>
  </w:style>
  <w:style w:customStyle="true" w:styleId="xl67" w:type="paragraph">
    <w:name w:val="xl67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68" w:type="paragraph">
    <w:name w:val="xl68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69" w:type="paragraph">
    <w:name w:val="xl69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sz w:val="16"/>
      <w:szCs w:val="16"/>
      <w:lang w:eastAsia="hr-HR"/>
    </w:rPr>
  </w:style>
  <w:style w:customStyle="true" w:styleId="xl70" w:type="paragraph">
    <w:name w:val="xl70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71" w:type="paragraph">
    <w:name w:val="xl71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sz w:val="16"/>
      <w:szCs w:val="16"/>
      <w:lang w:eastAsia="hr-HR"/>
    </w:rPr>
  </w:style>
  <w:style w:customStyle="true" w:styleId="xl72" w:type="paragraph">
    <w:name w:val="xl72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73" w:type="paragraph">
    <w:name w:val="xl73"/>
    <w:basedOn w:val="Normal"/>
    <w:uiPriority w:val="99"/>
    <w:rsid w:val="00963434"/>
    <w:pPr>
      <w:shd w:fill="FFFFFF" w:color="auto" w:val="clear"/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4" w:type="paragraph">
    <w:name w:val="xl74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imes New Roman" w:eastAsia="Times New Roman"/>
      <w:sz w:val="16"/>
      <w:szCs w:val="16"/>
      <w:lang w:eastAsia="hr-HR"/>
    </w:rPr>
  </w:style>
  <w:style w:customStyle="true" w:styleId="xl75" w:type="paragraph">
    <w:name w:val="xl75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76" w:type="paragraph">
    <w:name w:val="xl76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77" w:type="paragraph">
    <w:name w:val="xl77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4C6E7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true" w:styleId="xl78" w:type="paragraph">
    <w:name w:val="xl78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4C6E7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true" w:styleId="xl79" w:type="paragraph">
    <w:name w:val="xl79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4C6E7" w:color="auto" w:val="clear"/>
      <w:spacing w:afterAutospacing="true" w:after="100" w:beforeAutospacing="true" w:before="100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true" w:styleId="xl80" w:type="paragraph">
    <w:name w:val="xl80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4C6E7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81" w:type="paragraph">
    <w:name w:val="xl81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4C6E7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xl82" w:type="paragraph">
    <w:name w:val="xl82"/>
    <w:basedOn w:val="Normal"/>
    <w:uiPriority w:val="99"/>
    <w:rsid w:val="0096343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4C6E7" w:color="auto" w:val="clear"/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/>
    </w:rPr>
  </w:style>
  <w:style w:customStyle="true" w:styleId="Default" w:type="paragraph">
    <w:name w:val="Default"/>
    <w:uiPriority w:val="99"/>
    <w:rsid w:val="00963434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val="hr-HR"/>
    </w:rPr>
  </w:style>
  <w:style w:customStyle="true" w:styleId="Naslov1Char1" w:type="character">
    <w:name w:val="Naslov 1 Char1"/>
    <w:uiPriority w:val="9"/>
    <w:locked/>
    <w:rsid w:val="00963434"/>
    <w:rPr>
      <w:rFonts w:cs="Times New Roman" w:eastAsia="Times New Roman" w:hAnsi="Times New Roman" w:ascii="Times New Roman"/>
      <w:sz w:val="24"/>
      <w:szCs w:val="24"/>
      <w:u w:val="single"/>
    </w:rPr>
  </w:style>
  <w:style w:customStyle="true" w:styleId="Hiperveza1" w:type="character">
    <w:name w:val="Hiperveza1"/>
    <w:uiPriority w:val="99"/>
    <w:rsid w:val="00963434"/>
    <w:rPr>
      <w:color w:val="0000FF"/>
      <w:u w:val="single"/>
    </w:rPr>
  </w:style>
  <w:style w:customStyle="true" w:styleId="font361" w:type="character">
    <w:name w:val="font361"/>
    <w:rsid w:val="00963434"/>
    <w:rPr>
      <w:rFonts w:cs="Arial" w:hAnsi="Arial" w:ascii="Arial" w:hint="default"/>
      <w:b/>
      <w:bCs/>
      <w:i w:val="false"/>
      <w:iCs w:val="false"/>
      <w:strike w:val="false"/>
      <w:dstrike w:val="false"/>
      <w:color w:val="FFFFFF"/>
      <w:sz w:val="14"/>
      <w:szCs w:val="14"/>
      <w:u w:val="none"/>
      <w:effect w:val="none"/>
    </w:rPr>
  </w:style>
  <w:style w:customStyle="true" w:styleId="font491" w:type="character">
    <w:name w:val="font491"/>
    <w:rsid w:val="00963434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333399"/>
      <w:sz w:val="18"/>
      <w:szCs w:val="18"/>
      <w:u w:val="none"/>
      <w:effect w:val="none"/>
    </w:rPr>
  </w:style>
  <w:style w:customStyle="true" w:styleId="font481" w:type="character">
    <w:name w:val="font481"/>
    <w:rsid w:val="00963434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000080"/>
      <w:sz w:val="18"/>
      <w:szCs w:val="18"/>
      <w:u w:val="none"/>
      <w:effect w:val="none"/>
    </w:rPr>
  </w:style>
  <w:style w:customStyle="true" w:styleId="font81" w:type="character">
    <w:name w:val="font81"/>
    <w:rsid w:val="00963434"/>
    <w:rPr>
      <w:rFonts w:cs="Arial" w:hAnsi="Arial" w:ascii="Arial" w:hint="default"/>
      <w:b w:val="false"/>
      <w:bCs w:val="false"/>
      <w:i w:val="false"/>
      <w:iCs w:val="false"/>
      <w:strike w:val="false"/>
      <w:dstrike w:val="false"/>
      <w:color w:val="auto"/>
      <w:sz w:val="18"/>
      <w:szCs w:val="18"/>
      <w:u w:val="none"/>
      <w:effect w:val="none"/>
    </w:rPr>
  </w:style>
  <w:style w:customStyle="true" w:styleId="Naslov2Char1" w:type="character">
    <w:name w:val="Naslov 2 Char1"/>
    <w:uiPriority w:val="9"/>
    <w:semiHidden/>
    <w:rsid w:val="00963434"/>
    <w:rPr>
      <w:rFonts w:cs="Times New Roman" w:eastAsia="Times New Roman" w:hAnsi="Cambria" w:ascii="Cambria" w:hint="default"/>
      <w:b/>
      <w:bCs/>
      <w:color w:val="4F81BD"/>
      <w:sz w:val="26"/>
      <w:szCs w:val="26"/>
    </w:rPr>
  </w:style>
  <w:style w:customStyle="true" w:styleId="Naslov3Char1" w:type="character">
    <w:name w:val="Naslov 3 Char1"/>
    <w:uiPriority w:val="9"/>
    <w:semiHidden/>
    <w:rsid w:val="00963434"/>
    <w:rPr>
      <w:rFonts w:cs="Times New Roman" w:eastAsia="Times New Roman" w:hAnsi="Cambria" w:ascii="Cambria" w:hint="default"/>
      <w:b/>
      <w:bCs/>
      <w:color w:val="4F81BD"/>
    </w:rPr>
  </w:style>
  <w:style w:customStyle="true" w:styleId="Naslov4Char1" w:type="character">
    <w:name w:val="Naslov 4 Char1"/>
    <w:uiPriority w:val="9"/>
    <w:semiHidden/>
    <w:rsid w:val="00963434"/>
    <w:rPr>
      <w:rFonts w:cs="Times New Roman" w:eastAsia="Times New Roman" w:hAnsi="Cambria" w:ascii="Cambria" w:hint="default"/>
      <w:b/>
      <w:bCs/>
      <w:i/>
      <w:iCs/>
      <w:color w:val="4F81BD"/>
    </w:rPr>
  </w:style>
  <w:style w:customStyle="true" w:styleId="Reetkatablice10" w:type="table">
    <w:name w:val="Rešetka tablice1"/>
    <w:basedOn w:val="Obinatablica"/>
    <w:next w:val="Reetkatablice"/>
    <w:uiPriority w:val="59"/>
    <w:rsid w:val="00963434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caption" w:qFormat="1" w:uiPriority="35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3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963434"/>
  </w:style>
  <w:style w:customStyle="1" w:styleId="Naslov11" w:type="paragraph">
    <w:name w:val="Naslov 11"/>
    <w:basedOn w:val="Normal"/>
    <w:next w:val="Normal"/>
    <w:uiPriority w:val="9"/>
    <w:qFormat/>
    <w:rsid w:val="00963434"/>
    <w:pPr>
      <w:keepNext/>
      <w:keepLines/>
      <w:numPr>
        <w:numId w:val="49"/>
      </w:numPr>
      <w:spacing w:after="0" w:before="480" w:line="276" w:lineRule="auto"/>
      <w:ind w:firstLine="0" w:left="0"/>
      <w:outlineLvl w:val="0"/>
    </w:pPr>
    <w:rPr>
      <w:rFonts w:ascii="Cambria" w:cs="Times New Roman" w:eastAsia="SimSun" w:hAnsi="Cambria"/>
      <w:b/>
      <w:bCs/>
      <w:color w:val="365F91"/>
      <w:sz w:val="28"/>
      <w:szCs w:val="28"/>
      <w:lang w:eastAsia="hr-HR" w:val="en-GB"/>
    </w:rPr>
  </w:style>
  <w:style w:customStyle="1" w:styleId="Naslov21" w:type="paragraph">
    <w:name w:val="Naslov 21"/>
    <w:basedOn w:val="Normal"/>
    <w:next w:val="Normal"/>
    <w:uiPriority w:val="9"/>
    <w:qFormat/>
    <w:rsid w:val="00963434"/>
    <w:pPr>
      <w:keepNext/>
      <w:keepLines/>
      <w:numPr>
        <w:numId w:val="2"/>
      </w:numPr>
      <w:spacing w:after="0" w:before="200" w:line="276" w:lineRule="auto"/>
      <w:outlineLvl w:val="1"/>
    </w:pPr>
    <w:rPr>
      <w:rFonts w:cs="Times New Roman" w:eastAsia="Times New Roman"/>
      <w:b/>
      <w:bCs/>
      <w:szCs w:val="26"/>
    </w:rPr>
  </w:style>
  <w:style w:customStyle="1" w:styleId="Naslov31" w:type="paragraph">
    <w:name w:val="Naslov 31"/>
    <w:basedOn w:val="Normal"/>
    <w:next w:val="Normal"/>
    <w:uiPriority w:val="9"/>
    <w:qFormat/>
    <w:rsid w:val="00963434"/>
    <w:pPr>
      <w:keepNext/>
      <w:keepLines/>
      <w:numPr>
        <w:numId w:val="6"/>
      </w:numPr>
      <w:spacing w:after="0" w:before="200" w:line="276" w:lineRule="auto"/>
      <w:outlineLvl w:val="2"/>
    </w:pPr>
    <w:rPr>
      <w:rFonts w:cs="Times New Roman" w:eastAsia="Times New Roman"/>
      <w:b/>
      <w:bCs/>
      <w:szCs w:val="22"/>
    </w:rPr>
  </w:style>
  <w:style w:customStyle="1" w:styleId="Naslov41" w:type="paragraph">
    <w:name w:val="Naslov 41"/>
    <w:basedOn w:val="Normal"/>
    <w:next w:val="Normal"/>
    <w:uiPriority w:val="9"/>
    <w:qFormat/>
    <w:rsid w:val="00963434"/>
    <w:pPr>
      <w:keepNext/>
      <w:keepLines/>
      <w:numPr>
        <w:numId w:val="4"/>
      </w:numPr>
      <w:spacing w:after="0" w:before="200" w:line="276" w:lineRule="auto"/>
      <w:outlineLvl w:val="3"/>
    </w:pPr>
    <w:rPr>
      <w:rFonts w:cs="Times New Roman" w:eastAsia="Times New Roman"/>
      <w:b/>
      <w:bCs/>
      <w:iCs/>
      <w:sz w:val="22"/>
      <w:szCs w:val="22"/>
    </w:rPr>
  </w:style>
  <w:style w:customStyle="1" w:styleId="BezproredaChar" w:type="character">
    <w:name w:val="Bez proreda Char"/>
    <w:link w:val="Bezproreda1"/>
    <w:uiPriority w:val="1"/>
    <w:locked/>
    <w:rsid w:val="00963434"/>
    <w:rPr>
      <w:rFonts w:ascii="Calibri" w:hAnsi="Calibri"/>
    </w:rPr>
  </w:style>
  <w:style w:customStyle="1" w:styleId="Bezproreda1" w:type="paragraph">
    <w:name w:val="Bez proreda1"/>
    <w:next w:val="Bezproreda"/>
    <w:link w:val="BezproredaChar"/>
    <w:uiPriority w:val="1"/>
    <w:qFormat/>
    <w:rsid w:val="00963434"/>
    <w:pPr>
      <w:spacing w:after="0" w:line="240" w:lineRule="auto"/>
    </w:pPr>
    <w:rPr>
      <w:rFonts w:ascii="Calibri" w:hAnsi="Calibri"/>
    </w:rPr>
  </w:style>
  <w:style w:customStyle="1" w:styleId="Standard" w:type="paragraph">
    <w:name w:val="Standard"/>
    <w:uiPriority w:val="99"/>
    <w:rsid w:val="00963434"/>
    <w:pPr>
      <w:widowControl w:val="0"/>
      <w:suppressAutoHyphens/>
      <w:autoSpaceDN w:val="0"/>
      <w:spacing w:after="0" w:line="240" w:lineRule="auto"/>
    </w:pPr>
    <w:rPr>
      <w:rFonts w:ascii="Times New Roman" w:cs="Mangal" w:eastAsia="SimSun" w:hAnsi="Times New Roman"/>
      <w:kern w:val="3"/>
      <w:sz w:val="24"/>
      <w:szCs w:val="24"/>
      <w:lang w:eastAsia="hr-HR" w:val="hr-HR"/>
    </w:rPr>
  </w:style>
  <w:style w:customStyle="1" w:styleId="t-9-8" w:type="paragraph">
    <w:name w:val="t-9-8"/>
    <w:basedOn w:val="Normal"/>
    <w:uiPriority w:val="99"/>
    <w:rsid w:val="0096343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tyle10" w:type="paragraph">
    <w:name w:val="Style 1"/>
    <w:uiPriority w:val="99"/>
    <w:rsid w:val="009634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Opisslike1" w:type="paragraph">
    <w:name w:val="Opis slike1"/>
    <w:basedOn w:val="Normal"/>
    <w:next w:val="Normal"/>
    <w:uiPriority w:val="35"/>
    <w:qFormat/>
    <w:rsid w:val="00963434"/>
    <w:pPr>
      <w:spacing w:after="200"/>
    </w:pPr>
    <w:rPr>
      <w:rFonts w:ascii="Calibri" w:cs="Times New Roman" w:eastAsia="Calibri" w:hAnsi="Calibri"/>
      <w:i/>
      <w:iCs/>
      <w:color w:val="1F497D"/>
      <w:sz w:val="18"/>
      <w:szCs w:val="18"/>
    </w:rPr>
  </w:style>
  <w:style w:customStyle="1" w:styleId="msonormal0" w:type="paragraph">
    <w:name w:val="msonormal"/>
    <w:basedOn w:val="Normal"/>
    <w:uiPriority w:val="99"/>
    <w:rsid w:val="0096343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136" w:type="paragraph">
    <w:name w:val="xl136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E5E0EC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1" w:styleId="xl137" w:type="paragraph">
    <w:name w:val="xl137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E5E0EC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1" w:styleId="xl139" w:type="paragraph">
    <w:name w:val="xl139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E5E0EC" w:val="clear"/>
      <w:spacing w:after="100" w:afterAutospacing="1" w:before="100" w:beforeAutospacing="1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1" w:styleId="xl143" w:type="paragraph">
    <w:name w:val="xl143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47" w:type="paragraph">
    <w:name w:val="xl147"/>
    <w:basedOn w:val="Normal"/>
    <w:uiPriority w:val="99"/>
    <w:rsid w:val="00963434"/>
    <w:pP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49" w:type="paragraph">
    <w:name w:val="xl149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cs="Times New Roman" w:eastAsia="Times New Roman"/>
      <w:sz w:val="16"/>
      <w:szCs w:val="16"/>
      <w:lang w:eastAsia="hr-HR"/>
    </w:rPr>
  </w:style>
  <w:style w:customStyle="1" w:styleId="xl150" w:type="paragraph">
    <w:name w:val="xl150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55" w:type="paragraph">
    <w:name w:val="xl155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56" w:type="paragraph">
    <w:name w:val="xl156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162" w:type="paragraph">
    <w:name w:val="xl162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6"/>
      <w:szCs w:val="16"/>
      <w:lang w:eastAsia="hr-HR"/>
    </w:rPr>
  </w:style>
  <w:style w:customStyle="1" w:styleId="xl65" w:type="paragraph">
    <w:name w:val="xl65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66" w:type="paragraph">
    <w:name w:val="xl66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sz w:val="16"/>
      <w:szCs w:val="16"/>
      <w:lang w:eastAsia="hr-HR"/>
    </w:rPr>
  </w:style>
  <w:style w:customStyle="1" w:styleId="xl67" w:type="paragraph">
    <w:name w:val="xl67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68" w:type="paragraph">
    <w:name w:val="xl68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69" w:type="paragraph">
    <w:name w:val="xl69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sz w:val="16"/>
      <w:szCs w:val="16"/>
      <w:lang w:eastAsia="hr-HR"/>
    </w:rPr>
  </w:style>
  <w:style w:customStyle="1" w:styleId="xl70" w:type="paragraph">
    <w:name w:val="xl70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71" w:type="paragraph">
    <w:name w:val="xl71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sz w:val="16"/>
      <w:szCs w:val="16"/>
      <w:lang w:eastAsia="hr-HR"/>
    </w:rPr>
  </w:style>
  <w:style w:customStyle="1" w:styleId="xl72" w:type="paragraph">
    <w:name w:val="xl72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73" w:type="paragraph">
    <w:name w:val="xl73"/>
    <w:basedOn w:val="Normal"/>
    <w:uiPriority w:val="99"/>
    <w:rsid w:val="00963434"/>
    <w:pPr>
      <w:shd w:color="auto" w:fill="FFFFFF" w:val="clear"/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4" w:type="paragraph">
    <w:name w:val="xl74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cs="Times New Roman" w:eastAsia="Times New Roman"/>
      <w:sz w:val="16"/>
      <w:szCs w:val="16"/>
      <w:lang w:eastAsia="hr-HR"/>
    </w:rPr>
  </w:style>
  <w:style w:customStyle="1" w:styleId="xl75" w:type="paragraph">
    <w:name w:val="xl75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76" w:type="paragraph">
    <w:name w:val="xl76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77" w:type="paragraph">
    <w:name w:val="xl77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4C6E7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1" w:styleId="xl78" w:type="paragraph">
    <w:name w:val="xl78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4C6E7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1" w:styleId="xl79" w:type="paragraph">
    <w:name w:val="xl79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4C6E7" w:val="clear"/>
      <w:spacing w:after="100" w:afterAutospacing="1" w:before="100" w:beforeAutospacing="1"/>
      <w:jc w:val="center"/>
    </w:pPr>
    <w:rPr>
      <w:rFonts w:cs="Times New Roman" w:eastAsia="Times New Roman"/>
      <w:b/>
      <w:bCs/>
      <w:color w:val="000000"/>
      <w:sz w:val="16"/>
      <w:szCs w:val="16"/>
      <w:lang w:eastAsia="hr-HR"/>
    </w:rPr>
  </w:style>
  <w:style w:customStyle="1" w:styleId="xl80" w:type="paragraph">
    <w:name w:val="xl80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4C6E7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81" w:type="paragraph">
    <w:name w:val="xl81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4C6E7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xl82" w:type="paragraph">
    <w:name w:val="xl82"/>
    <w:basedOn w:val="Normal"/>
    <w:uiPriority w:val="99"/>
    <w:rsid w:val="0096343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B4C6E7" w:val="clear"/>
      <w:spacing w:after="100" w:afterAutospacing="1" w:before="100" w:beforeAutospacing="1"/>
    </w:pPr>
    <w:rPr>
      <w:rFonts w:cs="Times New Roman" w:eastAsia="Times New Roman"/>
      <w:sz w:val="16"/>
      <w:szCs w:val="16"/>
      <w:lang w:eastAsia="hr-HR"/>
    </w:rPr>
  </w:style>
  <w:style w:customStyle="1" w:styleId="Default" w:type="paragraph">
    <w:name w:val="Default"/>
    <w:uiPriority w:val="99"/>
    <w:rsid w:val="00963434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val="hr-HR"/>
    </w:rPr>
  </w:style>
  <w:style w:customStyle="1" w:styleId="Naslov1Char1" w:type="character">
    <w:name w:val="Naslov 1 Char1"/>
    <w:uiPriority w:val="9"/>
    <w:locked/>
    <w:rsid w:val="00963434"/>
    <w:rPr>
      <w:rFonts w:ascii="Times New Roman" w:cs="Times New Roman" w:eastAsia="Times New Roman" w:hAnsi="Times New Roman"/>
      <w:sz w:val="24"/>
      <w:szCs w:val="24"/>
      <w:u w:val="single"/>
    </w:rPr>
  </w:style>
  <w:style w:customStyle="1" w:styleId="Hiperveza1" w:type="character">
    <w:name w:val="Hiperveza1"/>
    <w:uiPriority w:val="99"/>
    <w:rsid w:val="00963434"/>
    <w:rPr>
      <w:color w:val="0000FF"/>
      <w:u w:val="single"/>
    </w:rPr>
  </w:style>
  <w:style w:customStyle="1" w:styleId="font361" w:type="character">
    <w:name w:val="font361"/>
    <w:rsid w:val="00963434"/>
    <w:rPr>
      <w:rFonts w:ascii="Arial" w:cs="Arial" w:hAnsi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customStyle="1" w:styleId="font491" w:type="character">
    <w:name w:val="font491"/>
    <w:rsid w:val="00963434"/>
    <w:rPr>
      <w:rFonts w:ascii="Arial" w:cs="Arial" w:hAnsi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customStyle="1" w:styleId="font481" w:type="character">
    <w:name w:val="font481"/>
    <w:rsid w:val="00963434"/>
    <w:rPr>
      <w:rFonts w:ascii="Arial" w:cs="Arial" w:hAnsi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customStyle="1" w:styleId="font81" w:type="character">
    <w:name w:val="font81"/>
    <w:rsid w:val="00963434"/>
    <w:rPr>
      <w:rFonts w:ascii="Arial" w:cs="Arial" w:hAnsi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customStyle="1" w:styleId="Naslov2Char1" w:type="character">
    <w:name w:val="Naslov 2 Char1"/>
    <w:uiPriority w:val="9"/>
    <w:semiHidden/>
    <w:rsid w:val="00963434"/>
    <w:rPr>
      <w:rFonts w:ascii="Cambria" w:cs="Times New Roman" w:eastAsia="Times New Roman" w:hAnsi="Cambria" w:hint="default"/>
      <w:b/>
      <w:bCs/>
      <w:color w:val="4F81BD"/>
      <w:sz w:val="26"/>
      <w:szCs w:val="26"/>
    </w:rPr>
  </w:style>
  <w:style w:customStyle="1" w:styleId="Naslov3Char1" w:type="character">
    <w:name w:val="Naslov 3 Char1"/>
    <w:uiPriority w:val="9"/>
    <w:semiHidden/>
    <w:rsid w:val="00963434"/>
    <w:rPr>
      <w:rFonts w:ascii="Cambria" w:cs="Times New Roman" w:eastAsia="Times New Roman" w:hAnsi="Cambria" w:hint="default"/>
      <w:b/>
      <w:bCs/>
      <w:color w:val="4F81BD"/>
    </w:rPr>
  </w:style>
  <w:style w:customStyle="1" w:styleId="Naslov4Char1" w:type="character">
    <w:name w:val="Naslov 4 Char1"/>
    <w:uiPriority w:val="9"/>
    <w:semiHidden/>
    <w:rsid w:val="00963434"/>
    <w:rPr>
      <w:rFonts w:ascii="Cambria" w:cs="Times New Roman" w:eastAsia="Times New Roman" w:hAnsi="Cambria" w:hint="default"/>
      <w:b/>
      <w:bCs/>
      <w:i/>
      <w:iCs/>
      <w:color w:val="4F81BD"/>
    </w:rPr>
  </w:style>
  <w:style w:customStyle="1" w:styleId="Reetkatablice10" w:type="table">
    <w:name w:val="Rešetka tablice1"/>
    <w:basedOn w:val="Obinatablica"/>
    <w:next w:val="Reetkatablice"/>
    <w:uiPriority w:val="59"/>
    <w:rsid w:val="00963434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St-274/2017-65</izvorni_sadrzaj>
    <derivirana_varijabla naziv="DomainObject.Oznaka_1">St-274/2017-65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TERMOPLIN društvo s ograničenom odgovornošću za instalacijske radove i trgovinu</izvorni_sadrzaj>
    <derivirana_varijabla naziv="DomainObject.Predmet.StrankaFormated_1">  TERMOPLIN društvo s ograničenom odgovornošću za instalacijske radove i trgovinu</derivirana_varijabla>
  </DomainObject.Predmet.StrankaFormated>
  <DomainObject.Predmet.StrankaFormatedOIB>
    <izvorni_sadrzaj>  TERMOPLIN društvo s ograničenom odgovornošću za instalacijske radove i trgovinu, OIB 77903325549</izvorni_sadrzaj>
    <derivirana_varijabla naziv="DomainObject.Predmet.StrankaFormatedOIB_1">  TERMOPLIN društvo s ograničenom odgovornošću za instalacijske radove i trgovinu, OIB 77903325549</derivirana_varijabla>
  </DomainObject.Predmet.StrankaFormatedOIB>
  <DomainObject.Predmet.StrankaFormatedWithAdress>
    <izvorni_sadrzaj> TERMOPLIN društvo s ograničenom odgovornošću za instalacijske radove i trgovinu, Ulica hrvatskog proljeća 6, 43000 Bjelovar</izvorni_sadrzaj>
    <derivirana_varijabla naziv="DomainObject.Predmet.StrankaFormatedWithAdress_1"> TERMOPLIN društvo s ograničenom odgovornošću za instalacijske radove i trgovinu, Ulica hrvatskog proljeća 6, 43000 Bjelovar</derivirana_varijabla>
  </DomainObject.Predmet.StrankaFormatedWithAdress>
  <DomainObject.Predmet.StrankaFormatedWithAdressOIB>
    <izvorni_sadrzaj> TERMOPLIN društvo s ograničenom odgovornošću za instalacijske radove i trgovinu, OIB 77903325549, Ulica hrvatskog proljeća 6, 43000 Bjelovar</izvorni_sadrzaj>
    <derivirana_varijabla naziv="DomainObject.Predmet.StrankaFormatedWithAdressOIB_1"> TERMOPLIN društvo s ograničenom odgovornošću za instalacijske radove i trgovinu, OIB 77903325549, Ulica hrvatskog proljeća 6, 43000 Bjelovar</derivirana_varijabla>
  </DomainObject.Predmet.StrankaFormatedWithAdressOIB>
  <DomainObject.Predmet.StrankaWithAdress>
    <izvorni_sadrzaj>TERMOPLIN društvo s ograničenom odgovornošću za instalacijske radove i trgovinu Ulica hrvatskog proljeća 6,43000 Bjelovar</izvorni_sadrzaj>
    <derivirana_varijabla naziv="DomainObject.Predmet.StrankaWithAdress_1">TERMOPLIN društvo s ograničenom odgovornošću za instalacijske radove i trgovinu Ulica hrvatskog proljeća 6,43000 Bjelovar</derivirana_varijabla>
  </DomainObject.Predmet.StrankaWithAdress>
  <DomainObject.Predmet.StrankaWithAdressOIB>
    <izvorni_sadrzaj>TERMOPLIN društvo s ograničenom odgovornošću za instalacijske radove i trgovinu, OIB 77903325549, Ulica hrvatskog proljeća 6,43000 Bjelovar</izvorni_sadrzaj>
    <derivirana_varijabla naziv="DomainObject.Predmet.StrankaWithAdressOIB_1">TERMOPLIN društvo s ograničenom odgovornošću za instalacijske radove i trgovinu, OIB 77903325549, Ulica hrvatskog proljeća 6,43000 Bjelovar</derivirana_varijabla>
  </DomainObject.Predmet.StrankaWithAdressOIB>
  <DomainObject.Predmet.StrankaNazivFormated>
    <izvorni_sadrzaj>TERMOPLIN društvo s ograničenom odgovornošću za instalacijske radove i trgovinu</izvorni_sadrzaj>
    <derivirana_varijabla naziv="DomainObject.Predmet.StrankaNazivFormated_1">TERMOPLIN društvo s ograničenom odgovornošću za instalacijske radove i trgovinu</derivirana_varijabla>
  </DomainObject.Predmet.StrankaNazivFormated>
  <DomainObject.Predmet.StrankaNazivFormatedOIB>
    <izvorni_sadrzaj>TERMOPLIN društvo s ograničenom odgovornošću za instalacijske radove i trgovinu, OIB 77903325549</izvorni_sadrzaj>
    <derivirana_varijabla naziv="DomainObject.Predmet.StrankaNazivFormatedOIB_1">TERMOPLIN društvo s ograničenom odgovornošću za instalacijske radove i trgovinu, OIB 77903325549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TERMOPLIN društvo s ograničenom odgovornošću za instalacijske radove i trgovinu</item>
    </izvorni_sadrzaj>
    <derivirana_varijabla naziv="DomainObject.Predmet.StrankaListFormated_1">
      <item>TERMOPLIN društvo s ograničenom odgovornošću za instalacijske radove i trgovinu</item>
    </derivirana_varijabla>
  </DomainObject.Predmet.StrankaListFormated>
  <DomainObject.Predmet.StrankaListFormatedOIB>
    <izvorni_sadrzaj>
      <item>TERMOPLIN društvo s ograničenom odgovornošću za instalacijske radove i trgovinu, OIB 77903325549</item>
    </izvorni_sadrzaj>
    <derivirana_varijabla naziv="DomainObject.Predmet.StrankaListFormatedOIB_1">
      <item>TERMOPLIN društvo s ograničenom odgovornošću za instalacijske radove i trgovinu, OIB 77903325549</item>
    </derivirana_varijabla>
  </DomainObject.Predmet.StrankaListFormatedOIB>
  <DomainObject.Predmet.StrankaListFormatedWithAdress>
    <izvorni_sadrzaj>
      <item>TERMOPLIN društvo s ograničenom odgovornošću za instalacijske radove i trgovinu, Ulica hrvatskog proljeća 6, 43000 Bjelovar</item>
    </izvorni_sadrzaj>
    <derivirana_varijabla naziv="DomainObject.Predmet.StrankaListFormatedWithAdress_1">
      <item>TERMOPLIN društvo s ograničenom odgovornošću za instalacijske radove i trgovinu, Ulica hrvatskog proljeća 6, 43000 Bjelovar</item>
    </derivirana_varijabla>
  </DomainObject.Predmet.StrankaListFormatedWithAdress>
  <DomainObject.Predmet.StrankaListFormatedWithAdressOIB>
    <izvorni_sadrzaj>
      <item>TERMOPLIN društvo s ograničenom odgovornošću za instalacijske radove i trgovinu, OIB 77903325549, Ulica hrvatskog proljeća 6, 43000 Bjelovar</item>
    </izvorni_sadrzaj>
    <derivirana_varijabla naziv="DomainObject.Predmet.StrankaListFormatedWithAdressOIB_1">
      <item>TERMOPLIN društvo s ograničenom odgovornošću za instalacijske radove i trgovinu, OIB 77903325549, Ulica hrvatskog proljeća 6, 43000 Bjelovar</item>
    </derivirana_varijabla>
  </DomainObject.Predmet.StrankaListFormatedWithAdressOIB>
  <DomainObject.Predmet.StrankaListNazivFormated>
    <izvorni_sadrzaj>
      <item>TERMOPLIN društvo s ograničenom odgovornošću za instalacijske radove i trgovinu</item>
    </izvorni_sadrzaj>
    <derivirana_varijabla naziv="DomainObject.Predmet.StrankaListNazivFormated_1">
      <item>TERMOPLIN društvo s ograničenom odgovornošću za instalacijske radove i trgovinu</item>
    </derivirana_varijabla>
  </DomainObject.Predmet.StrankaListNazivFormated>
  <DomainObject.Predmet.StrankaListNazivFormatedOIB>
    <izvorni_sadrzaj>
      <item>TERMOPLIN društvo s ograničenom odgovornošću za instalacijske radove i trgovinu, OIB 77903325549</item>
    </izvorni_sadrzaj>
    <derivirana_varijabla naziv="DomainObject.Predmet.StrankaListNazivFormatedOIB_1">
      <item>TERMOPLIN društvo s ograničenom odgovornošću za instalacijske radove i trgovinu, OIB 77903325549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izvorni_sadrzaj>
    <derivirana_varijabla naziv="DomainObject.Predmet.OstaliListFormated_1"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derivirana_varijabla>
  </DomainObject.Predmet.OstaliListFormated>
  <DomainObject.Predmet.OstaliListFormatedOIB>
    <izvorni_sadrzaj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  <item>Republika Hrvatska</item>
      <item>Županijsko državno odvjetništvo u Bjelovaru</item>
      <item>Franjo Otročak, OIB 42279189814</item>
    </izvorni_sadrzaj>
    <derivirana_varijabla naziv="DomainObject.Predmet.OstaliListFormatedOIB_1"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  <item>Republika Hrvatska</item>
      <item>Županijsko državno odvjetništvo u Bjelovaru</item>
      <item>Franjo Otročak, OIB 42279189814</item>
    </derivirana_varijabla>
  </DomainObject.Predmet.OstaliListFormatedOIB>
  <DomainObject.Predmet.OstaliListFormatedWithAdress>
    <izvorni_sadrzaj>
      <item>Odvjetnik Pavao Mrkonjić, Ante Topić Mimare 24, 10000 Zagreb</item>
      <item>Odvjetničko društvo Gugić &amp; Kovačić, Radnička cesta 52/VII, 10000 Zagreb</item>
      <item>ERSTE&amp;STEIERMÄRKISCHE BANKA dioničko društvo, Jadranski Trg 3/a, 51000 Rijeka</item>
      <item>ŠPINA trgovina i građevinarstvo d. o. o., Mate Vlašića 43/A, 52440 Poreč</item>
      <item>EUROKLIMA d.o.o., Vrtna 28, 40320 Goričan</item>
      <item>ZOU Goran Veljović i dr., Dobrilina 9, 52100 Pula</item>
      <item>Tomislav Strniščak, Ulica bana Josipa Jelačića 22b, 40000 Čakovec</item>
      <item>ZAGREBAČKA BANKA d.d., Trg bana Josipa Jelačića 10, 10000 Zagreb</item>
      <item>ODVJETNIČKO DRUŠTVO BEKINA, ŠKURLA, DURMIŠ I SPAJIĆ, društvo s ograničenom odgovornošću, Preradovićeva 24, 10000 Zagreb</item>
      <item>Republika Hrvatska</item>
      <item>Županijsko državno odvjetništvo u Bjelovaru</item>
      <item>Franjo Otročak, Lukač 24, 33406 Lukač</item>
    </izvorni_sadrzaj>
    <derivirana_varijabla naziv="DomainObject.Predmet.OstaliListFormatedWithAdress_1">
      <item>Odvjetnik Pavao Mrkonjić, Ante Topić Mimare 24, 10000 Zagreb</item>
      <item>Odvjetničko društvo Gugić &amp; Kovačić, Radnička cesta 52/VII, 10000 Zagreb</item>
      <item>ERSTE&amp;STEIERMÄRKISCHE BANKA dioničko društvo, Jadranski Trg 3/a, 51000 Rijeka</item>
      <item>ŠPINA trgovina i građevinarstvo d. o. o., Mate Vlašića 43/A, 52440 Poreč</item>
      <item>EUROKLIMA d.o.o., Vrtna 28, 40320 Goričan</item>
      <item>ZOU Goran Veljović i dr., Dobrilina 9, 52100 Pula</item>
      <item>Tomislav Strniščak, Ulica bana Josipa Jelačića 22b, 40000 Čakovec</item>
      <item>ZAGREBAČKA BANKA d.d., Trg bana Josipa Jelačića 10, 10000 Zagreb</item>
      <item>ODVJETNIČKO DRUŠTVO BEKINA, ŠKURLA, DURMIŠ I SPAJIĆ, društvo s ograničenom odgovornošću, Preradovićeva 24, 10000 Zagreb</item>
      <item>Republika Hrvatska</item>
      <item>Županijsko državno odvjetništvo u Bjelovaru</item>
      <item>Franjo Otročak, Lukač 24, 33406 Lukač</item>
    </derivirana_varijabla>
  </DomainObject.Predmet.OstaliListFormatedWithAdress>
  <DomainObject.Predmet.OstaliListFormatedWithAdressOIB>
    <izvorni_sadrzaj>
      <item>Odvjetnik Pavao Mrkonjić, OIB 50443048410, Ante Topić Mimare 24, 10000 Zagreb</item>
      <item>Odvjetničko društvo Gugić &amp; Kovačić, OIB 13484501240, Radnička cesta 52/VII, 10000 Zagreb</item>
      <item>ERSTE&amp;STEIERMÄRKISCHE BANKA dioničko društvo, OIB 23057039320, Jadranski Trg 3/a, 51000 Rijeka</item>
      <item>ŠPINA trgovina i građevinarstvo d. o. o., OIB 74884350149, Mate Vlašića 43/A, 52440 Poreč</item>
      <item>EUROKLIMA d.o.o., Vrtna 28, 40320 Goričan</item>
      <item>ZOU Goran Veljović i dr., OIB 38835235619, Dobrilina 9, 52100 Pula</item>
      <item>Tomislav Strniščak, OIB 26341315268, Ulica bana Josipa Jelačića 22b, 40000 Čakovec</item>
      <item>ZAGREBAČKA BANKA d.d., OIB 92963223473, Trg bana Josipa Jelačića 10, 10000 Zagreb</item>
      <item>ODVJETNIČKO DRUŠTVO BEKINA, ŠKURLA, DURMIŠ I SPAJIĆ, društvo s ograničenom odgovornošću, OIB 68178969783, Preradovićeva 24, 10000 Zagreb</item>
      <item>Republika Hrvatska</item>
      <item>Županijsko državno odvjetništvo u Bjelovaru</item>
      <item>Franjo Otročak, OIB 42279189814, Lukač 24, 33406 Lukač</item>
    </izvorni_sadrzaj>
    <derivirana_varijabla naziv="DomainObject.Predmet.OstaliListFormatedWithAdressOIB_1">
      <item>Odvjetnik Pavao Mrkonjić, OIB 50443048410, Ante Topić Mimare 24, 10000 Zagreb</item>
      <item>Odvjetničko društvo Gugić &amp; Kovačić, OIB 13484501240, Radnička cesta 52/VII, 10000 Zagreb</item>
      <item>ERSTE&amp;STEIERMÄRKISCHE BANKA dioničko društvo, OIB 23057039320, Jadranski Trg 3/a, 51000 Rijeka</item>
      <item>ŠPINA trgovina i građevinarstvo d. o. o., OIB 74884350149, Mate Vlašića 43/A, 52440 Poreč</item>
      <item>EUROKLIMA d.o.o., Vrtna 28, 40320 Goričan</item>
      <item>ZOU Goran Veljović i dr., OIB 38835235619, Dobrilina 9, 52100 Pula</item>
      <item>Tomislav Strniščak, OIB 26341315268, Ulica bana Josipa Jelačića 22b, 40000 Čakovec</item>
      <item>ZAGREBAČKA BANKA d.d., OIB 92963223473, Trg bana Josipa Jelačića 10, 10000 Zagreb</item>
      <item>ODVJETNIČKO DRUŠTVO BEKINA, ŠKURLA, DURMIŠ I SPAJIĆ, društvo s ograničenom odgovornošću, OIB 68178969783, Preradovićeva 24, 10000 Zagreb</item>
      <item>Republika Hrvatska</item>
      <item>Županijsko državno odvjetništvo u Bjelovaru</item>
      <item>Franjo Otročak, OIB 42279189814, Lukač 24, 33406 Lukač</item>
    </derivirana_varijabla>
  </DomainObject.Predmet.OstaliListFormatedWithAdressOIB>
  <DomainObject.Predmet.OstaliListNazivFormated>
    <izvorni_sadrzaj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izvorni_sadrzaj>
    <derivirana_varijabla naziv="DomainObject.Predmet.OstaliListNazivFormated_1"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derivirana_varijabla>
  </DomainObject.Predmet.OstaliListNazivFormated>
  <DomainObject.Predmet.OstaliListNazivFormatedOIB>
    <izvorni_sadrzaj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  <item>Republika Hrvatska</item>
      <item>Županijsko državno odvjetništvo u Bjelovaru</item>
      <item>Franjo Otročak, OIB 42279189814</item>
    </izvorni_sadrzaj>
    <derivirana_varijabla naziv="DomainObject.Predmet.OstaliListNazivFormatedOIB_1">
      <item>Odvjetnik Pavao Mrkonjić, OIB 50443048410</item>
      <item>Odvjetničko društvo Gugić &amp; Kovačić, OIB 13484501240</item>
      <item>ERSTE&amp;STEIERMÄRKISCHE BANKA dioničko društvo, OIB 23057039320</item>
      <item>ŠPINA trgovina i građevinarstvo d. o. o., OIB 74884350149</item>
      <item>EUROKLIMA d.o.o.</item>
      <item>ZOU Goran Veljović i dr., OIB 38835235619</item>
      <item>Tomislav Strniščak, OIB 26341315268</item>
      <item>ZAGREBAČKA BANKA d.d., OIB 92963223473</item>
      <item>ODVJETNIČKO DRUŠTVO BEKINA, ŠKURLA, DURMIŠ I SPAJIĆ, društvo s ograničenom odgovornošću, OIB 68178969783</item>
      <item>Republika Hrvatska</item>
      <item>Županijsko državno odvjetništvo u Bjelovaru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St-274/2017-65</izvorni_sadrzaj>
    <derivirana_varijabla naziv="DomainObject.PoslovniBrojDokumenta_1">St-274/2017-65</derivirana_varijabla>
  </DomainObject.PoslovniBrojDokumenta>
  <DomainObject.Predmet.StrankaIDrugi>
    <izvorni_sadrzaj>TERMOPLIN društvo s ograničenom odgovornošću za instalacijske radove i trgovinu</izvorni_sadrzaj>
    <derivirana_varijabla naziv="DomainObject.Predmet.StrankaIDrugi_1">TERMOPLIN društvo s ograničenom odgovornošću za instalacijske radove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TERMOPLIN društvo s ograničenom odgovornošću za instalacijske radove i trgovinu, OIB 77903325549, Ulica hrvatskog proljeća 6, 43000 Bjelovar</izvorni_sadrzaj>
    <derivirana_varijabla naziv="DomainObject.Predmet.StrankaIDrugiAdressOIB_1">TERMOPLIN društvo s ograničenom odgovornošću za instalacijske radove i trgovinu, OIB 77903325549, Ulica hrvatskog proljeća 6,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TERMOPLIN društvo s ograničenom odgovornošću za instalacijske radove i trgovinu</item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izvorni_sadrzaj>
    <derivirana_varijabla naziv="DomainObject.Predmet.SudioniciListNaziv_1">
      <item>TERMOPLIN društvo s ograničenom odgovornošću za instalacijske radove i trgovinu</item>
      <item>Odvjetnik Pavao Mrkonjić</item>
      <item>Odvjetničko društvo Gugić &amp; Kovačić</item>
      <item>ERSTE&amp;STEIERMÄRKISCHE BANKA dioničko društvo</item>
      <item>ŠPINA trgovina i građevinarstvo d. o. o.</item>
      <item>EUROKLIMA d.o.o.</item>
      <item>ZOU Goran Veljović i dr.</item>
      <item>Tomislav Strniščak</item>
      <item>ZAGREBAČKA BANKA d.d.</item>
      <item>ODVJETNIČKO DRUŠTVO BEKINA, ŠKURLA, DURMIŠ I SPAJIĆ, društvo s ograničenom odgovornošću</item>
      <item>Republika Hrvatska</item>
      <item>Županijsko državno odvjetništvo u Bjelovaru</item>
      <item>Franjo Otročak</item>
    </derivirana_varijabla>
  </DomainObject.Predmet.SudioniciListNaziv>
  <DomainObject.Predmet.SudioniciListAdressOIB>
    <izvorni_sadrzaj>
      <item>TERMOPLIN društvo s ograničenom odgovornošću za instalacijske radove i trgovinu, OIB 77903325549, Ulica hrvatskog proljeća 6,43000 Bjelovar</item>
      <item>Odvjetnik Pavao Mrkonjić, OIB 50443048410, Ante Topić Mimare 24,10000 Zagreb</item>
      <item>Odvjetničko društvo Gugić &amp; Kovačić, OIB 13484501240, Radnička cesta 52/VII,10000 Zagreb</item>
      <item>ERSTE&amp;STEIERMÄRKISCHE BANKA dioničko društvo, OIB 23057039320, Jadranski Trg 3/a,51000 Rijeka</item>
      <item>ŠPINA trgovina i građevinarstvo d. o. o., OIB 74884350149, Mate Vlašića 43/A,52440 Poreč</item>
      <item>EUROKLIMA d.o.o., Vrtna 28,40320 Goričan</item>
      <item>ZOU Goran Veljović i dr., OIB 38835235619, Dobrilina 9,52100 Pula</item>
      <item>Tomislav Strniščak, OIB 26341315268, Ulica bana Josipa Jelačića 22b,40000 Čakovec</item>
      <item>ZAGREBAČKA BANKA d.d., OIB 92963223473, Trg bana Josipa Jelačića 10,10000 Zagreb</item>
      <item>ODVJETNIČKO DRUŠTVO BEKINA, ŠKURLA, DURMIŠ I SPAJIĆ, društvo s ograničenom odgovornošću, OIB 68178969783, Preradovićeva 24,10000 Zagreb</item>
      <item>Republika Hrvatska</item>
      <item>Županijsko državno odvjetništvo u Bjelovaru</item>
      <item>Franjo Otročak, OIB 42279189814, Lukač 24,33406 Lukač</item>
    </izvorni_sadrzaj>
    <derivirana_varijabla naziv="DomainObject.Predmet.SudioniciListAdressOIB_1">
      <item>TERMOPLIN društvo s ograničenom odgovornošću za instalacijske radove i trgovinu, OIB 77903325549, Ulica hrvatskog proljeća 6,43000 Bjelovar</item>
      <item>Odvjetnik Pavao Mrkonjić, OIB 50443048410, Ante Topić Mimare 24,10000 Zagreb</item>
      <item>Odvjetničko društvo Gugić &amp; Kovačić, OIB 13484501240, Radnička cesta 52/VII,10000 Zagreb</item>
      <item>ERSTE&amp;STEIERMÄRKISCHE BANKA dioničko društvo, OIB 23057039320, Jadranski Trg 3/a,51000 Rijeka</item>
      <item>ŠPINA trgovina i građevinarstvo d. o. o., OIB 74884350149, Mate Vlašića 43/A,52440 Poreč</item>
      <item>EUROKLIMA d.o.o., Vrtna 28,40320 Goričan</item>
      <item>ZOU Goran Veljović i dr., OIB 38835235619, Dobrilina 9,52100 Pula</item>
      <item>Tomislav Strniščak, OIB 26341315268, Ulica bana Josipa Jelačića 22b,40000 Čakovec</item>
      <item>ZAGREBAČKA BANKA d.d., OIB 92963223473, Trg bana Josipa Jelačića 10,10000 Zagreb</item>
      <item>ODVJETNIČKO DRUŠTVO BEKINA, ŠKURLA, DURMIŠ I SPAJIĆ, društvo s ograničenom odgovornošću, OIB 68178969783, Preradovićeva 24,10000 Zagreb</item>
      <item>Republika Hrvatska</item>
      <item>Županijsko državno odvjetništvo u Bjelovaru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8EA8F-EB93-4950-B408-30DD4F41F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3461</properties:Words>
  <properties:Characters>20943</properties:Characters>
  <properties:Lines>1790</properties:Lines>
  <properties:Paragraphs>1322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2018-03-23T12:19:00Z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12</vt:i4>
  </prop:property>
  <prop:property name="Naslov" pid="5" fmtid="{D5CDD505-2E9C-101B-9397-08002B2CF9AE}">
    <vt:lpwstr>St-274/2017-65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