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6e0f" w14:paraId="6746e0f" w:rsidRDefault="003F0221" w:rsidP="003F0221" w:rsidR="003C5FAC" w:rsidRPr="00BC543B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C543B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C543B">
        <w:tc>
          <w:tcPr>
            <w:tcW w:type="dxa" w:w="3060"/>
          </w:tcPr>
          <w:p w:rsidRDefault="003C5FAC" w:rsidP="00442B59" w:rsidR="003C5FAC" w:rsidRPr="00BC543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C543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 xml:space="preserve"> </w:t>
            </w:r>
            <w:r w:rsidR="003C5FAC" w:rsidRPr="00BC543B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BC543B">
      <w:pPr>
        <w:jc w:val="center"/>
        <w:rPr>
          <w:sz w:val="24"/>
          <w:szCs w:val="24"/>
        </w:rPr>
      </w:pPr>
    </w:p>
    <w:p w:rsidRDefault="00207199" w:rsidP="00897C03" w:rsidR="00B500F1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R J E Š E N</w:t>
      </w:r>
      <w:r w:rsidR="00897C03">
        <w:rPr>
          <w:sz w:val="24"/>
          <w:szCs w:val="24"/>
        </w:rPr>
        <w:t xml:space="preserve"> </w:t>
      </w:r>
      <w:r w:rsidRPr="00BC543B">
        <w:rPr>
          <w:sz w:val="24"/>
          <w:szCs w:val="24"/>
        </w:rPr>
        <w:t>J E</w:t>
      </w:r>
    </w:p>
    <w:p w:rsidRDefault="00207199" w:rsidP="00EB1AF0" w:rsidR="00207199" w:rsidRPr="00BC543B">
      <w:pPr>
        <w:rPr>
          <w:b/>
          <w:sz w:val="24"/>
          <w:szCs w:val="24"/>
        </w:rPr>
      </w:pPr>
    </w:p>
    <w:p w:rsidRDefault="000A547F" w:rsidP="000A547F" w:rsidR="000A547F" w:rsidRPr="008F288A">
      <w:pPr>
        <w:ind w:firstLine="708"/>
        <w:jc w:val="both"/>
        <w:rPr>
          <w:sz w:val="24"/>
          <w:szCs w:val="24"/>
        </w:rPr>
      </w:pPr>
      <w:r w:rsidRPr="008F288A">
        <w:rPr>
          <w:bCs/>
          <w:sz w:val="24"/>
          <w:szCs w:val="24"/>
        </w:rPr>
        <w:t>Trgovački sud u Zagrebu, p</w:t>
      </w:r>
      <w:r w:rsidRPr="008F288A">
        <w:rPr>
          <w:sz w:val="24"/>
          <w:szCs w:val="24"/>
        </w:rPr>
        <w:t>o sucu toga suda Vesni Sremac Šoštar, u stečajnom postupku nad stečajnim dužnikom</w:t>
      </w:r>
      <w:r w:rsidRPr="00493DB1">
        <w:rPr>
          <w:sz w:val="24"/>
          <w:szCs w:val="24"/>
        </w:rPr>
        <w:t xml:space="preserve"> </w:t>
      </w:r>
      <w:proofErr w:type="spellStart"/>
      <w:r w:rsidR="00897C03" w:rsidRPr="00493DB1">
        <w:rPr>
          <w:sz w:val="24"/>
          <w:szCs w:val="24"/>
          <w:lang w:val="hr-BA"/>
        </w:rPr>
        <w:t>ELEKTRO</w:t>
      </w:r>
      <w:proofErr w:type="spellEnd"/>
      <w:r w:rsidR="00897C03" w:rsidRPr="00493DB1">
        <w:rPr>
          <w:sz w:val="24"/>
          <w:szCs w:val="24"/>
          <w:lang w:val="hr-BA"/>
        </w:rPr>
        <w:t xml:space="preserve"> POD d.o.o.- u stečaju, Zagreb, Joze Martinovića </w:t>
      </w:r>
      <w:proofErr w:type="spellStart"/>
      <w:r w:rsidR="00897C03" w:rsidRPr="00493DB1">
        <w:rPr>
          <w:sz w:val="24"/>
          <w:szCs w:val="24"/>
          <w:lang w:val="hr-BA"/>
        </w:rPr>
        <w:t>23</w:t>
      </w:r>
      <w:proofErr w:type="spellEnd"/>
      <w:r w:rsidR="00897C03" w:rsidRPr="00493DB1">
        <w:rPr>
          <w:sz w:val="24"/>
          <w:szCs w:val="24"/>
          <w:lang w:val="hr-BA"/>
        </w:rPr>
        <w:t xml:space="preserve">, </w:t>
      </w:r>
      <w:proofErr w:type="spellStart"/>
      <w:r w:rsidR="00897C03" w:rsidRPr="00493DB1">
        <w:rPr>
          <w:sz w:val="24"/>
          <w:szCs w:val="24"/>
          <w:lang w:val="hr-BA"/>
        </w:rPr>
        <w:t>OIB</w:t>
      </w:r>
      <w:proofErr w:type="spellEnd"/>
      <w:r w:rsidR="00897C03" w:rsidRPr="00493DB1">
        <w:rPr>
          <w:sz w:val="24"/>
          <w:szCs w:val="24"/>
          <w:lang w:val="hr-BA"/>
        </w:rPr>
        <w:t xml:space="preserve">: </w:t>
      </w:r>
      <w:proofErr w:type="spellStart"/>
      <w:r w:rsidR="00897C03" w:rsidRPr="00493DB1">
        <w:rPr>
          <w:sz w:val="24"/>
          <w:szCs w:val="24"/>
          <w:lang w:val="hr-BA"/>
        </w:rPr>
        <w:t>65356237828</w:t>
      </w:r>
      <w:proofErr w:type="spellEnd"/>
      <w:r w:rsidR="00897C03">
        <w:rPr>
          <w:lang w:val="hr-BA"/>
        </w:rPr>
        <w:t xml:space="preserve">, </w:t>
      </w:r>
      <w:r w:rsidRPr="008F288A">
        <w:rPr>
          <w:sz w:val="24"/>
          <w:szCs w:val="24"/>
        </w:rPr>
        <w:t xml:space="preserve">dana </w:t>
      </w:r>
      <w:r w:rsidR="00897C03">
        <w:rPr>
          <w:sz w:val="24"/>
          <w:szCs w:val="24"/>
        </w:rPr>
        <w:t>6. lipnja</w:t>
      </w:r>
      <w:r w:rsidRPr="008F288A">
        <w:rPr>
          <w:sz w:val="24"/>
          <w:szCs w:val="24"/>
        </w:rPr>
        <w:t xml:space="preserve"> </w:t>
      </w:r>
      <w:proofErr w:type="spellStart"/>
      <w:r w:rsidRPr="008F288A">
        <w:rPr>
          <w:sz w:val="24"/>
          <w:szCs w:val="24"/>
        </w:rPr>
        <w:t>2019</w:t>
      </w:r>
      <w:proofErr w:type="spellEnd"/>
      <w:r w:rsidRPr="008F288A">
        <w:rPr>
          <w:sz w:val="24"/>
          <w:szCs w:val="24"/>
        </w:rPr>
        <w:t>. godine</w:t>
      </w:r>
    </w:p>
    <w:p w:rsidRDefault="00BC543B" w:rsidP="00BC543B" w:rsidR="00BC543B" w:rsidRPr="00BC543B">
      <w:pPr>
        <w:ind w:firstLine="720"/>
        <w:jc w:val="both"/>
        <w:rPr>
          <w:sz w:val="24"/>
          <w:szCs w:val="24"/>
          <w:lang w:val="pl-PL"/>
        </w:rPr>
      </w:pPr>
    </w:p>
    <w:p w:rsidRDefault="0046586E" w:rsidP="00411406" w:rsidR="004F7072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r i j e š i o   j e</w:t>
      </w:r>
    </w:p>
    <w:p w:rsidRDefault="0046586E" w:rsidP="00795035" w:rsidR="0046586E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ab/>
      </w: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Saziva se skupština vjerovnika u stečajnom postupku nad dužnikom </w:t>
      </w:r>
      <w:proofErr w:type="spellStart"/>
      <w:r w:rsidR="00897C03" w:rsidRPr="004F1544">
        <w:rPr>
          <w:lang w:val="hr-BA"/>
        </w:rPr>
        <w:t>ELEKTRO</w:t>
      </w:r>
      <w:proofErr w:type="spellEnd"/>
      <w:r w:rsidR="00897C03" w:rsidRPr="004F1544">
        <w:rPr>
          <w:lang w:val="hr-BA"/>
        </w:rPr>
        <w:t xml:space="preserve"> POD d.o.o.</w:t>
      </w:r>
      <w:r w:rsidR="00897C03">
        <w:rPr>
          <w:lang w:val="hr-BA"/>
        </w:rPr>
        <w:t>- u stečaju</w:t>
      </w:r>
      <w:r w:rsidR="00897C03" w:rsidRPr="004F1544">
        <w:rPr>
          <w:lang w:val="hr-BA"/>
        </w:rPr>
        <w:t xml:space="preserve">, Zagreb, Joze Martinovića </w:t>
      </w:r>
      <w:proofErr w:type="spellStart"/>
      <w:r w:rsidR="00897C03" w:rsidRPr="004F1544">
        <w:rPr>
          <w:lang w:val="hr-BA"/>
        </w:rPr>
        <w:t>23</w:t>
      </w:r>
      <w:proofErr w:type="spellEnd"/>
      <w:r w:rsidR="00897C03" w:rsidRPr="004F1544">
        <w:rPr>
          <w:lang w:val="hr-BA"/>
        </w:rPr>
        <w:t xml:space="preserve">, </w:t>
      </w:r>
      <w:proofErr w:type="spellStart"/>
      <w:r w:rsidR="00897C03" w:rsidRPr="004F1544">
        <w:rPr>
          <w:lang w:val="hr-BA"/>
        </w:rPr>
        <w:t>OIB</w:t>
      </w:r>
      <w:proofErr w:type="spellEnd"/>
      <w:r w:rsidR="00897C03" w:rsidRPr="004F1544">
        <w:rPr>
          <w:lang w:val="hr-BA"/>
        </w:rPr>
        <w:t xml:space="preserve">: </w:t>
      </w:r>
      <w:proofErr w:type="spellStart"/>
      <w:r w:rsidR="00897C03" w:rsidRPr="004F1544">
        <w:rPr>
          <w:lang w:val="hr-BA"/>
        </w:rPr>
        <w:t>65356237828</w:t>
      </w:r>
      <w:proofErr w:type="spellEnd"/>
      <w:r w:rsidRPr="00BC543B">
        <w:t>, za  dan:</w:t>
      </w:r>
    </w:p>
    <w:p w:rsidRDefault="008F50DA" w:rsidP="008F50DA" w:rsidR="008F50DA" w:rsidRPr="00BC543B">
      <w:pPr>
        <w:ind w:left="720"/>
        <w:jc w:val="both"/>
        <w:rPr>
          <w:sz w:val="24"/>
          <w:szCs w:val="24"/>
        </w:rPr>
      </w:pPr>
    </w:p>
    <w:p w:rsidRDefault="00D40054" w:rsidP="008F50DA" w:rsidR="008F50DA" w:rsidRPr="00BC543B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12</w:t>
      </w:r>
      <w:proofErr w:type="spellEnd"/>
      <w:r>
        <w:rPr>
          <w:b/>
          <w:sz w:val="24"/>
          <w:szCs w:val="24"/>
        </w:rPr>
        <w:t>. lipnja</w:t>
      </w:r>
      <w:r w:rsidR="000A547F">
        <w:rPr>
          <w:b/>
          <w:sz w:val="24"/>
          <w:szCs w:val="24"/>
        </w:rPr>
        <w:t xml:space="preserve"> </w:t>
      </w:r>
      <w:proofErr w:type="spellStart"/>
      <w:r w:rsidR="000A547F">
        <w:rPr>
          <w:b/>
          <w:sz w:val="24"/>
          <w:szCs w:val="24"/>
        </w:rPr>
        <w:t>2</w:t>
      </w:r>
      <w:r w:rsidR="007E366A">
        <w:rPr>
          <w:b/>
          <w:sz w:val="24"/>
          <w:szCs w:val="24"/>
        </w:rPr>
        <w:t>019</w:t>
      </w:r>
      <w:proofErr w:type="spellEnd"/>
      <w:r w:rsidR="008F50DA" w:rsidRPr="00F77845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8F50DA" w:rsidRPr="00F77845">
        <w:rPr>
          <w:b/>
          <w:sz w:val="24"/>
          <w:szCs w:val="24"/>
        </w:rPr>
        <w:t xml:space="preserve"> sati</w:t>
      </w:r>
      <w:r w:rsidR="008F50DA" w:rsidRPr="00F77845">
        <w:rPr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>u zgradi</w:t>
      </w:r>
      <w:r w:rsidR="008F50DA" w:rsidRPr="00BC543B">
        <w:rPr>
          <w:b/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 xml:space="preserve">Trgovačkog suda </w:t>
      </w:r>
      <w:r w:rsidR="007E366A">
        <w:rPr>
          <w:sz w:val="24"/>
          <w:szCs w:val="24"/>
        </w:rPr>
        <w:t>u Zagrebu, Petrinjska 8, soba 93</w:t>
      </w:r>
      <w:r w:rsidR="0054065D">
        <w:rPr>
          <w:sz w:val="24"/>
          <w:szCs w:val="24"/>
        </w:rPr>
        <w:t>/</w:t>
      </w:r>
      <w:r w:rsidR="008F50DA" w:rsidRPr="00BC543B">
        <w:rPr>
          <w:sz w:val="24"/>
          <w:szCs w:val="24"/>
        </w:rPr>
        <w:t>II</w:t>
      </w:r>
      <w:r w:rsidR="007E366A">
        <w:rPr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 xml:space="preserve"> – </w:t>
      </w:r>
      <w:r w:rsidR="0054065D">
        <w:rPr>
          <w:sz w:val="24"/>
          <w:szCs w:val="24"/>
        </w:rPr>
        <w:t>ulična</w:t>
      </w:r>
      <w:r w:rsidR="008F50DA" w:rsidRPr="00BC543B">
        <w:rPr>
          <w:sz w:val="24"/>
          <w:szCs w:val="24"/>
        </w:rPr>
        <w:t xml:space="preserve"> zgrada sa sljedećim:</w:t>
      </w: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</w:p>
    <w:p w:rsidRDefault="008F50DA" w:rsidP="008F50DA" w:rsidR="008F50DA">
      <w:pPr>
        <w:ind w:left="709"/>
        <w:jc w:val="both"/>
        <w:rPr>
          <w:sz w:val="24"/>
          <w:szCs w:val="24"/>
        </w:rPr>
      </w:pPr>
      <w:r w:rsidRPr="00BC543B">
        <w:rPr>
          <w:sz w:val="24"/>
          <w:szCs w:val="24"/>
        </w:rPr>
        <w:t>Dnevnim redom:</w:t>
      </w:r>
    </w:p>
    <w:p w:rsidRDefault="005A4239" w:rsidP="008F50DA" w:rsidR="005A4239" w:rsidRPr="00BC543B">
      <w:pPr>
        <w:ind w:left="709"/>
        <w:jc w:val="both"/>
        <w:rPr>
          <w:sz w:val="24"/>
          <w:szCs w:val="24"/>
        </w:rPr>
      </w:pPr>
    </w:p>
    <w:p w:rsidRDefault="00EB1AF0" w:rsidP="00D40054" w:rsidR="00EB1AF0">
      <w:pPr>
        <w:pStyle w:val="Odlomakpopisa"/>
        <w:numPr>
          <w:ilvl w:val="0"/>
          <w:numId w:val="46"/>
        </w:numPr>
        <w:jc w:val="both"/>
      </w:pPr>
      <w:r>
        <w:t xml:space="preserve">Donošenje odluke o načinu </w:t>
      </w:r>
      <w:r w:rsidR="00D40054">
        <w:t>pokretanja postupaka vezano za raspolaganje pokretninama u vlasništvu stečajnog dužnika.</w:t>
      </w:r>
    </w:p>
    <w:p w:rsidRDefault="001C7B28" w:rsidP="001C7B28" w:rsidR="001C7B28" w:rsidRPr="001C7B28">
      <w:pPr>
        <w:pStyle w:val="Odlomakpopisa"/>
        <w:ind w:left="1069"/>
        <w:jc w:val="both"/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C543B">
      <w:pPr>
        <w:ind w:firstLine="630"/>
        <w:jc w:val="both"/>
        <w:rPr>
          <w:sz w:val="24"/>
          <w:szCs w:val="24"/>
        </w:rPr>
      </w:pPr>
    </w:p>
    <w:p w:rsidRDefault="008F50DA" w:rsidP="00EB1AF0" w:rsidR="00404A6C" w:rsidRPr="00EB1AF0">
      <w:pPr>
        <w:pStyle w:val="Odlomakpopisa"/>
        <w:numPr>
          <w:ilvl w:val="0"/>
          <w:numId w:val="38"/>
        </w:numPr>
        <w:ind w:left="720"/>
        <w:jc w:val="both"/>
      </w:pPr>
      <w:r w:rsidRPr="00BC543B">
        <w:t>Ovo rješenje će se objaviti ne e-oglasnoj ploči suda.</w:t>
      </w:r>
    </w:p>
    <w:p w:rsidRDefault="00404A6C" w:rsidP="00B500F1" w:rsidR="00404A6C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8F50DA" w:rsidP="00B500F1" w:rsidR="008F50DA" w:rsidRPr="00BC543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C543B">
        <w:rPr>
          <w:sz w:val="24"/>
          <w:szCs w:val="24"/>
        </w:rPr>
        <w:t>Obrazloženje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8F50DA" w:rsidP="008F50DA" w:rsidR="00E11071" w:rsidRPr="00DD090F">
      <w:pPr>
        <w:jc w:val="both"/>
        <w:rPr>
          <w:sz w:val="24"/>
          <w:szCs w:val="24"/>
        </w:rPr>
      </w:pPr>
      <w:r w:rsidRPr="00E2180E">
        <w:rPr>
          <w:b/>
          <w:sz w:val="24"/>
          <w:szCs w:val="24"/>
        </w:rPr>
        <w:tab/>
      </w:r>
      <w:r w:rsidRPr="00DD090F">
        <w:rPr>
          <w:sz w:val="24"/>
          <w:szCs w:val="24"/>
        </w:rPr>
        <w:t xml:space="preserve">Podneskom od </w:t>
      </w:r>
      <w:r w:rsidR="00D40054">
        <w:rPr>
          <w:sz w:val="24"/>
          <w:szCs w:val="24"/>
        </w:rPr>
        <w:t>4. lipnja</w:t>
      </w:r>
      <w:r w:rsidR="00404A6C">
        <w:rPr>
          <w:sz w:val="24"/>
          <w:szCs w:val="24"/>
        </w:rPr>
        <w:t xml:space="preserve"> </w:t>
      </w:r>
      <w:proofErr w:type="spellStart"/>
      <w:r w:rsidR="00404A6C">
        <w:rPr>
          <w:sz w:val="24"/>
          <w:szCs w:val="24"/>
        </w:rPr>
        <w:t>2019</w:t>
      </w:r>
      <w:proofErr w:type="spellEnd"/>
      <w:r w:rsidRPr="00DD090F">
        <w:rPr>
          <w:sz w:val="24"/>
          <w:szCs w:val="24"/>
        </w:rPr>
        <w:t>. stečajni upravitelj</w:t>
      </w:r>
      <w:r w:rsidR="000E613B" w:rsidRPr="00DD090F">
        <w:rPr>
          <w:sz w:val="24"/>
          <w:szCs w:val="24"/>
        </w:rPr>
        <w:t xml:space="preserve"> je predložio </w:t>
      </w:r>
      <w:r w:rsidR="00E11071" w:rsidRPr="00DD090F">
        <w:rPr>
          <w:sz w:val="24"/>
          <w:szCs w:val="24"/>
        </w:rPr>
        <w:t xml:space="preserve">sazivanje skupštine vjerovnika s dnevnim redom navedenim u izreci ovog rješenja, </w:t>
      </w:r>
      <w:r w:rsidR="00EE28CE">
        <w:rPr>
          <w:sz w:val="24"/>
          <w:szCs w:val="24"/>
        </w:rPr>
        <w:t>sukladno čl. 104. SZ-a, pa je temeljem čl. 103. SZ-a valjalo riješiti kao u izreci.</w:t>
      </w:r>
    </w:p>
    <w:p w:rsidRDefault="008F50DA" w:rsidP="008F50DA" w:rsidR="008F50DA" w:rsidRPr="00BC543B">
      <w:pPr>
        <w:jc w:val="both"/>
        <w:rPr>
          <w:sz w:val="24"/>
          <w:szCs w:val="24"/>
        </w:rPr>
      </w:pPr>
      <w:r w:rsidRPr="00E11071">
        <w:rPr>
          <w:sz w:val="24"/>
          <w:szCs w:val="24"/>
        </w:rPr>
        <w:t xml:space="preserve"> </w:t>
      </w:r>
      <w:r w:rsidRPr="00E11071">
        <w:rPr>
          <w:sz w:val="24"/>
          <w:szCs w:val="24"/>
        </w:rPr>
        <w:tab/>
      </w: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U Zagrebu, </w:t>
      </w:r>
      <w:r w:rsidR="00D40054">
        <w:rPr>
          <w:sz w:val="24"/>
          <w:szCs w:val="24"/>
        </w:rPr>
        <w:t>6. lipnja</w:t>
      </w:r>
      <w:r w:rsidR="00404A6C">
        <w:rPr>
          <w:sz w:val="24"/>
          <w:szCs w:val="24"/>
        </w:rPr>
        <w:t xml:space="preserve"> </w:t>
      </w:r>
      <w:proofErr w:type="spellStart"/>
      <w:r w:rsidR="00404A6C">
        <w:rPr>
          <w:sz w:val="24"/>
          <w:szCs w:val="24"/>
        </w:rPr>
        <w:t>2019</w:t>
      </w:r>
      <w:proofErr w:type="spellEnd"/>
      <w:r w:rsidRPr="00BC543B">
        <w:rPr>
          <w:sz w:val="24"/>
          <w:szCs w:val="24"/>
        </w:rPr>
        <w:t>. godine</w:t>
      </w:r>
    </w:p>
    <w:p w:rsidRDefault="008F50DA" w:rsidP="008F50DA" w:rsidR="008F50DA" w:rsidRPr="00BC543B">
      <w:pPr>
        <w:ind w:left="4956"/>
        <w:jc w:val="right"/>
        <w:rPr>
          <w:sz w:val="24"/>
          <w:szCs w:val="24"/>
        </w:rPr>
      </w:pPr>
      <w:r w:rsidRPr="00BC543B">
        <w:rPr>
          <w:sz w:val="24"/>
          <w:szCs w:val="24"/>
        </w:rPr>
        <w:tab/>
      </w:r>
      <w:r w:rsidRPr="00BC543B">
        <w:rPr>
          <w:sz w:val="24"/>
          <w:szCs w:val="24"/>
        </w:rPr>
        <w:tab/>
        <w:t xml:space="preserve">Sudac: </w:t>
      </w:r>
    </w:p>
    <w:p w:rsidRDefault="008F50DA" w:rsidP="00493DB1" w:rsidR="008F50DA" w:rsidRPr="00BC543B">
      <w:pPr>
        <w:pStyle w:val="Uvuenotijeloteksta"/>
        <w:ind w:firstLine="141" w:left="1983"/>
        <w:jc w:val="right"/>
      </w:pPr>
      <w:r w:rsidRPr="00BC543B">
        <w:t>Vesna Sremac Šoštar</w:t>
      </w:r>
      <w:r w:rsidR="00EC2BDB">
        <w:t>,v.r.</w:t>
      </w:r>
    </w:p>
    <w:p w:rsidRDefault="008F50DA" w:rsidP="008F50DA" w:rsidR="008F50DA" w:rsidRPr="00BC543B">
      <w:pPr>
        <w:pStyle w:val="Tijeloteksta"/>
        <w:jc w:val="left"/>
        <w:rPr>
          <w:szCs w:val="24"/>
        </w:rPr>
      </w:pPr>
      <w:r w:rsidRPr="00BC543B">
        <w:rPr>
          <w:szCs w:val="24"/>
        </w:rPr>
        <w:t>Uputa o pravnom lijeku:</w:t>
      </w:r>
    </w:p>
    <w:p w:rsidRDefault="008F50DA" w:rsidP="00493DB1" w:rsidR="008F50DA" w:rsidRPr="00BC543B">
      <w:pPr>
        <w:pStyle w:val="Tijeloteksta"/>
        <w:rPr>
          <w:szCs w:val="24"/>
        </w:rPr>
      </w:pPr>
      <w:r w:rsidRPr="00BC543B">
        <w:rPr>
          <w:szCs w:val="24"/>
        </w:rPr>
        <w:t xml:space="preserve">Protiv ovog rješenja nije dopuštena žalba (čl. 278. ZPP-a, a u vezi čl. 10. SZ-a). </w:t>
      </w:r>
    </w:p>
    <w:p w:rsidRDefault="00D614EE" w:rsidP="00D33CA9" w:rsidR="00D614EE">
      <w:pPr>
        <w:rPr>
          <w:sz w:val="24"/>
          <w:szCs w:val="24"/>
        </w:rPr>
      </w:pPr>
    </w:p>
    <w:p w:rsidRDefault="00EC2BDB" w:rsidR="00EC2BDB" w:rsidRPr="00EC2BD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C2BDB">
        <w:rPr>
          <w:sz w:val="24"/>
          <w:szCs w:val="24"/>
        </w:rPr>
        <w:t xml:space="preserve">Za točnost </w:t>
      </w:r>
      <w:proofErr w:type="spellStart"/>
      <w:r w:rsidRPr="00EC2BDB">
        <w:rPr>
          <w:sz w:val="24"/>
          <w:szCs w:val="24"/>
        </w:rPr>
        <w:t>otpravka</w:t>
      </w:r>
      <w:proofErr w:type="spellEnd"/>
      <w:r w:rsidRPr="00EC2BDB">
        <w:rPr>
          <w:sz w:val="24"/>
          <w:szCs w:val="24"/>
        </w:rPr>
        <w:t>-</w:t>
      </w:r>
      <w:proofErr w:type="spellStart"/>
      <w:r w:rsidRPr="00EC2BDB">
        <w:rPr>
          <w:sz w:val="24"/>
          <w:szCs w:val="24"/>
        </w:rPr>
        <w:t>ovl</w:t>
      </w:r>
      <w:proofErr w:type="spellEnd"/>
      <w:r w:rsidRPr="00EC2BDB">
        <w:rPr>
          <w:sz w:val="24"/>
          <w:szCs w:val="24"/>
        </w:rPr>
        <w:t>. službenik</w:t>
      </w:r>
    </w:p>
    <w:p w:rsidRDefault="00EC2BDB" w:rsidR="00EC2BDB" w:rsidRPr="00EC2BDB">
      <w:pPr>
        <w:rPr>
          <w:sz w:val="24"/>
          <w:szCs w:val="24"/>
        </w:rPr>
      </w:pPr>
      <w:r w:rsidRPr="00EC2BDB">
        <w:rPr>
          <w:sz w:val="24"/>
          <w:szCs w:val="24"/>
        </w:rPr>
        <w:tab/>
      </w:r>
      <w:r w:rsidRPr="00EC2BDB">
        <w:rPr>
          <w:sz w:val="24"/>
          <w:szCs w:val="24"/>
        </w:rPr>
        <w:tab/>
      </w:r>
      <w:r w:rsidRPr="00EC2BDB">
        <w:rPr>
          <w:sz w:val="24"/>
          <w:szCs w:val="24"/>
        </w:rPr>
        <w:tab/>
      </w:r>
      <w:r w:rsidRPr="00EC2BDB">
        <w:rPr>
          <w:sz w:val="24"/>
          <w:szCs w:val="24"/>
        </w:rPr>
        <w:tab/>
      </w:r>
      <w:r w:rsidRPr="00EC2BDB">
        <w:rPr>
          <w:sz w:val="24"/>
          <w:szCs w:val="24"/>
        </w:rPr>
        <w:tab/>
      </w:r>
      <w:r w:rsidRPr="00EC2BDB">
        <w:rPr>
          <w:sz w:val="24"/>
          <w:szCs w:val="24"/>
        </w:rPr>
        <w:tab/>
      </w:r>
      <w:r w:rsidRPr="00EC2BDB">
        <w:rPr>
          <w:sz w:val="24"/>
          <w:szCs w:val="24"/>
        </w:rPr>
        <w:tab/>
      </w:r>
      <w:r w:rsidRPr="00EC2BDB">
        <w:rPr>
          <w:sz w:val="24"/>
          <w:szCs w:val="24"/>
        </w:rPr>
        <w:tab/>
      </w:r>
      <w:r w:rsidRPr="00EC2BDB">
        <w:rPr>
          <w:sz w:val="24"/>
          <w:szCs w:val="24"/>
        </w:rPr>
        <w:tab/>
        <w:t>Vinka Mihalinčić</w:t>
      </w:r>
    </w:p>
    <w:p w:rsidRDefault="00EC2BDB" w:rsidP="00D33CA9" w:rsidR="00EC2BDB" w:rsidRPr="00BC543B"/>
    <w:sectPr w:rsidSect="00EB1AF0" w:rsidR="00EC2BDB" w:rsidRPr="00BC543B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404A6C">
      <w:rPr>
        <w:sz w:val="24"/>
        <w:szCs w:val="24"/>
      </w:rPr>
      <w:t>7007/16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495621">
          <w:rPr>
            <w:sz w:val="24"/>
            <w:szCs w:val="24"/>
          </w:rPr>
          <w:t>1017</w:t>
        </w:r>
        <w:proofErr w:type="spellEnd"/>
        <w:r w:rsidR="00495621">
          <w:rPr>
            <w:sz w:val="24"/>
            <w:szCs w:val="24"/>
          </w:rPr>
          <w:t>/</w:t>
        </w:r>
        <w:proofErr w:type="spellStart"/>
        <w:r w:rsidR="00495621">
          <w:rPr>
            <w:sz w:val="24"/>
            <w:szCs w:val="24"/>
          </w:rPr>
          <w:t>17</w:t>
        </w:r>
        <w:proofErr w:type="spellEnd"/>
        <w:r w:rsidR="00495621">
          <w:rPr>
            <w:sz w:val="24"/>
            <w:szCs w:val="24"/>
          </w:rPr>
          <w:t>-</w:t>
        </w:r>
        <w:proofErr w:type="spellStart"/>
        <w:r w:rsidR="00495621">
          <w:rPr>
            <w:sz w:val="24"/>
            <w:szCs w:val="24"/>
          </w:rPr>
          <w:t>73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4176342"/>
    <w:multiLevelType w:val="hybridMultilevel"/>
    <w:tmpl w:val="01A45408"/>
    <w:lvl w:tplc="1AA211F4" w:ilvl="0">
      <w:start w:val="2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9A625F"/>
    <w:multiLevelType w:val="hybridMultilevel"/>
    <w:tmpl w:val="8DBE32C2"/>
    <w:lvl w:tplc="1276B05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1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69C3E0D"/>
    <w:multiLevelType w:val="hybridMultilevel"/>
    <w:tmpl w:val="8D1AC0EE"/>
    <w:lvl w:tplc="A2A05B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02B7D31"/>
    <w:multiLevelType w:val="hybridMultilevel"/>
    <w:tmpl w:val="BC56DEE8"/>
    <w:lvl w:tplc="7AAED4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7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8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9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30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4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5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6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9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2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3"/>
  </w:num>
  <w:num w:numId="2">
    <w:abstractNumId w:val="12"/>
  </w:num>
  <w:num w:numId="3">
    <w:abstractNumId w:val="13"/>
  </w:num>
  <w:num w:numId="4">
    <w:abstractNumId w:val="29"/>
  </w:num>
  <w:num w:numId="5">
    <w:abstractNumId w:val="20"/>
  </w:num>
  <w:num w:numId="6">
    <w:abstractNumId w:val="10"/>
  </w:num>
  <w:num w:numId="7">
    <w:abstractNumId w:val="23"/>
  </w:num>
  <w:num w:numId="8">
    <w:abstractNumId w:val="3"/>
  </w:num>
  <w:num w:numId="9">
    <w:abstractNumId w:val="40"/>
  </w:num>
  <w:num w:numId="10">
    <w:abstractNumId w:val="21"/>
  </w:num>
  <w:num w:numId="11">
    <w:abstractNumId w:val="5"/>
  </w:num>
  <w:num w:numId="12">
    <w:abstractNumId w:val="0"/>
  </w:num>
  <w:num w:numId="13">
    <w:abstractNumId w:val="18"/>
  </w:num>
  <w:num w:numId="14">
    <w:abstractNumId w:val="28"/>
  </w:num>
  <w:num w:numId="15">
    <w:abstractNumId w:val="35"/>
  </w:num>
  <w:num w:numId="16">
    <w:abstractNumId w:val="44"/>
  </w:num>
  <w:num w:numId="17">
    <w:abstractNumId w:val="27"/>
  </w:num>
  <w:num w:numId="18">
    <w:abstractNumId w:val="26"/>
  </w:num>
  <w:num w:numId="19">
    <w:abstractNumId w:val="31"/>
  </w:num>
  <w:num w:numId="20">
    <w:abstractNumId w:val="32"/>
  </w:num>
  <w:num w:numId="21">
    <w:abstractNumId w:val="33"/>
  </w:num>
  <w:num w:numId="22">
    <w:abstractNumId w:val="2"/>
  </w:num>
  <w:num w:numId="23">
    <w:abstractNumId w:val="25"/>
  </w:num>
  <w:num w:numId="24">
    <w:abstractNumId w:val="24"/>
  </w:num>
  <w:num w:numId="25">
    <w:abstractNumId w:val="41"/>
  </w:num>
  <w:num w:numId="26">
    <w:abstractNumId w:val="37"/>
  </w:num>
  <w:num w:numId="27">
    <w:abstractNumId w:val="38"/>
  </w:num>
  <w:num w:numId="28">
    <w:abstractNumId w:val="45"/>
  </w:num>
  <w:num w:numId="29">
    <w:abstractNumId w:val="19"/>
  </w:num>
  <w:num w:numId="30">
    <w:abstractNumId w:val="16"/>
  </w:num>
  <w:num w:numId="31">
    <w:abstractNumId w:val="17"/>
  </w:num>
  <w:num w:numId="32">
    <w:abstractNumId w:val="11"/>
    <w:lvlOverride w:ilvl="0">
      <w:startOverride w:val="1"/>
    </w:lvlOverride>
  </w:num>
  <w:num w:numId="33">
    <w:abstractNumId w:val="34"/>
  </w:num>
  <w:num w:numId="34">
    <w:abstractNumId w:val="9"/>
  </w:num>
  <w:num w:numId="35">
    <w:abstractNumId w:val="30"/>
  </w:num>
  <w:num w:numId="36">
    <w:abstractNumId w:val="8"/>
  </w:num>
  <w:num w:numId="37">
    <w:abstractNumId w:val="42"/>
  </w:num>
  <w:num w:numId="38">
    <w:abstractNumId w:val="36"/>
  </w:num>
  <w:num w:numId="39">
    <w:abstractNumId w:val="14"/>
  </w:num>
  <w:num w:numId="40">
    <w:abstractNumId w:val="39"/>
  </w:num>
  <w:num w:numId="41">
    <w:abstractNumId w:val="7"/>
  </w:num>
  <w:num w:numId="42">
    <w:abstractNumId w:val="1"/>
  </w:num>
  <w:num w:numId="43">
    <w:abstractNumId w:val="4"/>
  </w:num>
  <w:num w:numId="44">
    <w:abstractNumId w:val="15"/>
  </w:num>
  <w:num w:numId="45">
    <w:abstractNumId w:val="22"/>
  </w:num>
  <w:num w:numId="4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A547F"/>
    <w:rsid w:val="000B0316"/>
    <w:rsid w:val="000D2B2B"/>
    <w:rsid w:val="000E003F"/>
    <w:rsid w:val="000E613B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4BF1"/>
    <w:rsid w:val="001C7B28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215DC"/>
    <w:rsid w:val="00233F12"/>
    <w:rsid w:val="002432AA"/>
    <w:rsid w:val="002477B8"/>
    <w:rsid w:val="002533E9"/>
    <w:rsid w:val="002873E2"/>
    <w:rsid w:val="002907EF"/>
    <w:rsid w:val="0029458A"/>
    <w:rsid w:val="002A5372"/>
    <w:rsid w:val="002C50CA"/>
    <w:rsid w:val="002D157E"/>
    <w:rsid w:val="002E0B10"/>
    <w:rsid w:val="002E3847"/>
    <w:rsid w:val="002E430B"/>
    <w:rsid w:val="002E5D62"/>
    <w:rsid w:val="002F4570"/>
    <w:rsid w:val="00317E73"/>
    <w:rsid w:val="00353BA6"/>
    <w:rsid w:val="00357ABE"/>
    <w:rsid w:val="00372383"/>
    <w:rsid w:val="0037422B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02856"/>
    <w:rsid w:val="00404A6C"/>
    <w:rsid w:val="00411406"/>
    <w:rsid w:val="00456FA8"/>
    <w:rsid w:val="0046586E"/>
    <w:rsid w:val="00481100"/>
    <w:rsid w:val="00493DB1"/>
    <w:rsid w:val="004952DB"/>
    <w:rsid w:val="00495621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4065D"/>
    <w:rsid w:val="00555252"/>
    <w:rsid w:val="00555C80"/>
    <w:rsid w:val="00567300"/>
    <w:rsid w:val="00581D27"/>
    <w:rsid w:val="00583D8B"/>
    <w:rsid w:val="00585C9F"/>
    <w:rsid w:val="005A4239"/>
    <w:rsid w:val="005B65D9"/>
    <w:rsid w:val="005D32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0750A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66A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C03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9F50CE"/>
    <w:rsid w:val="00A00260"/>
    <w:rsid w:val="00A04C0E"/>
    <w:rsid w:val="00A11D45"/>
    <w:rsid w:val="00A1431D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25FF6"/>
    <w:rsid w:val="00B42C73"/>
    <w:rsid w:val="00B500F1"/>
    <w:rsid w:val="00B52268"/>
    <w:rsid w:val="00B561DA"/>
    <w:rsid w:val="00B57134"/>
    <w:rsid w:val="00B61F29"/>
    <w:rsid w:val="00B924F3"/>
    <w:rsid w:val="00BA468E"/>
    <w:rsid w:val="00BA7156"/>
    <w:rsid w:val="00BC543B"/>
    <w:rsid w:val="00BC577A"/>
    <w:rsid w:val="00BC5B11"/>
    <w:rsid w:val="00BF03F8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33CA9"/>
    <w:rsid w:val="00D40054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090F"/>
    <w:rsid w:val="00DD411B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1AF0"/>
    <w:rsid w:val="00EB224D"/>
    <w:rsid w:val="00EC16D7"/>
    <w:rsid w:val="00EC2BDB"/>
    <w:rsid w:val="00EC364A"/>
    <w:rsid w:val="00ED1C9A"/>
    <w:rsid w:val="00EE28CE"/>
    <w:rsid w:val="00EF6841"/>
    <w:rsid w:val="00F1150B"/>
    <w:rsid w:val="00F1153C"/>
    <w:rsid w:val="00F15F2F"/>
    <w:rsid w:val="00F26245"/>
    <w:rsid w:val="00F43E76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480E"/>
    <w:rsid w:val="00FA6161"/>
    <w:rsid w:val="00FC1635"/>
    <w:rsid w:val="00FC63F4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kal. VTS RH</izvorni_sadrzaj>
    <derivirana_varijabla naziv="DomainObject.Predmet.Opis_1">Pom. omot - kal. VTS RH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St-1017/2017</izvorni_sadrzaj>
    <derivirana_varijabla naziv="DomainObject.Predmet.OznakaBroj_1">St-1017/2017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POD d.o.o. zastupanog po punomoćniku Tadija Budimir</izvorni_sadrzaj>
    <derivirana_varijabla naziv="DomainObject.Predmet.ProtustrankaFormated_1">  ELEKTRO POD d.o.o. zastupanog po punomoćniku Tadija Budimir</derivirana_varijabla>
  </DomainObject.Predmet.ProtustrankaFormated>
  <DomainObject.Predmet.ProtustrankaFormatedOIB>
    <izvorni_sadrzaj>  ELEKTRO POD d.o.o., OIB 65356237828 zastupanog po punomoćniku Tadija Budimir</izvorni_sadrzaj>
    <derivirana_varijabla naziv="DomainObject.Predmet.ProtustrankaFormatedOIB_1">  ELEKTRO POD d.o.o., OIB 65356237828 zastupanog po punomoćniku Tadija Budimir</derivirana_varijabla>
  </DomainObject.Predmet.ProtustrankaFormatedOIB>
  <DomainObject.Predmet.ProtustrankaFormatedWithAdress>
    <izvorni_sadrzaj> ELEKTRO POD d.o.o., Joze Martinovića 23, 10000 Zagreb zastupanog po punomoćniku Tadija Budimir</izvorni_sadrzaj>
    <derivirana_varijabla naziv="DomainObject.Predmet.ProtustrankaFormatedWithAdress_1"> ELEKTRO POD d.o.o., Joze Martinovića 23, 10000 Zagreb zastupanog po punomoćniku Tadija Budimir</derivirana_varijabla>
  </DomainObject.Predmet.ProtustrankaFormatedWithAdress>
  <DomainObject.Predmet.ProtustrankaFormatedWithAdressOIB>
    <izvorni_sadrzaj> ELEKTRO POD d.o.o., OIB 65356237828, Joze Martinovića 23, 10000 Zagreb zastupanog po punomoćniku Tadija Budimir</izvorni_sadrzaj>
    <derivirana_varijabla naziv="DomainObject.Predmet.ProtustrankaFormatedWithAdressOIB_1"> ELEKTRO POD d.o.o., OIB 65356237828, Joze Martinovića 23, 10000 Zagreb zastupanog po punomoćniku Tadija Budimir</derivirana_varijabla>
  </DomainObject.Predmet.ProtustrankaFormatedWithAdressOIB>
  <DomainObject.Predmet.ProtustrankaWithAdress>
    <izvorni_sadrzaj>ELEKTRO POD d.o.o. Joze Martinovića 23, 10000 Zagreb</izvorni_sadrzaj>
    <derivirana_varijabla naziv="DomainObject.Predmet.ProtustrankaWithAdress_1">ELEKTRO POD d.o.o. Joze Martinovića 23, 10000 Zagreb</derivirana_varijabla>
  </DomainObject.Predmet.ProtustrankaWithAdress>
  <DomainObject.Predmet.ProtustrankaWithAdressOIB>
    <izvorni_sadrzaj>ELEKTRO POD d.o.o., OIB 65356237828, Joze Martinovića 23, 10000 Zagreb</izvorni_sadrzaj>
    <derivirana_varijabla naziv="DomainObject.Predmet.ProtustrankaWithAdressOIB_1">ELEKTRO POD d.o.o., OIB 65356237828, Joze Martinovića 23, 10000 Zagreb</derivirana_varijabla>
  </DomainObject.Predmet.ProtustrankaWithAdressOIB>
  <DomainObject.Predmet.ProtustrankaNazivFormated>
    <izvorni_sadrzaj>ELEKTRO POD d.o.o.</izvorni_sadrzaj>
    <derivirana_varijabla naziv="DomainObject.Predmet.ProtustrankaNazivFormated_1">ELEKTRO POD d.o.o.</derivirana_varijabla>
  </DomainObject.Predmet.ProtustrankaNazivFormated>
  <DomainObject.Predmet.ProtustrankaNazivFormatedOIB>
    <izvorni_sadrzaj>ELEKTRO POD d.o.o., OIB 65356237828</izvorni_sadrzaj>
    <derivirana_varijabla naziv="DomainObject.Predmet.ProtustrankaNazivFormatedOIB_1">ELEKTRO POD d.o.o., OIB 65356237828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svibnja 2019.</izvorni_sadrzaj>
    <derivirana_varijabla naziv="DomainObject.Predmet.SpisIzvanSuda.DatumIzlazaSpisa_1">21. svibnja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PARTNER BANKA d.d. ZAGREB</izvorni_sadrzaj>
    <derivirana_varijabla naziv="DomainObject.Predmet.StrankaFormated_1">  FINA Regionalni centar Zagreb; PARTNER BANKA d.d. ZAGREB</derivirana_varijabla>
  </DomainObject.Predmet.StrankaFormated>
  <DomainObject.Predmet.StrankaFormatedOIB>
    <izvorni_sadrzaj>  FINA Regionalni centar Zagreb, OIB 85821130368; PARTNER BANKA d.d. ZAGREB, OIB 71221608291</izvorni_sadrzaj>
    <derivirana_varijabla naziv="DomainObject.Predmet.StrankaFormatedOIB_1">  FINA Regionalni centar Zagreb, OIB 85821130368; PARTNER BANKA d.d. ZAGREB, OIB 71221608291</derivirana_varijabla>
  </DomainObject.Predmet.StrankaFormatedOIB>
  <DomainObject.Predmet.StrankaFormatedWithAdress>
    <izvorni_sadrzaj> FINA Regionalni centar Zagreb, Trg svibanjskih žrtava 1995. br. 1, 10000 Zagreb; PARTNER BANKA d.d. ZAGREB, Vončinina 2, 10000 Zagreb</izvorni_sadrzaj>
    <derivirana_varijabla naziv="DomainObject.Predmet.StrankaFormatedWithAdress_1"> FINA Regionalni centar Zagreb, Trg svibanjskih žrtava 1995. br. 1, 10000 Zagreb; PARTNER BANKA d.d. ZAGREB, Vončinina 2, 10000 Zagreb</derivirana_varijabla>
  </DomainObject.Predmet.StrankaFormatedWithAdress>
  <DomainObject.Predmet.StrankaFormatedWithAdressOIB>
    <izvorni_sadrzaj> FINA Regionalni centar Zagreb, OIB 85821130368, Trg svibanjskih žrtava 1995. br. 1, 10000 Zagreb; PARTNER BANKA d.d. ZAGREB, OIB 71221608291, Vončinina 2, 10000 Zagreb</izvorni_sadrzaj>
    <derivirana_varijabla naziv="DomainObject.Predmet.StrankaFormatedWithAdressOIB_1"> FINA Regionalni centar Zagreb, OIB 85821130368, Trg svibanjskih žrtava 1995. br. 1, 10000 Zagreb; PARTNER BANKA d.d. ZAGREB, OIB 71221608291, Vončinina 2, 10000 Zagreb</derivirana_varijabla>
  </DomainObject.Predmet.StrankaFormatedWithAdressOIB>
  <DomainObject.Predmet.StrankaWithAdress>
    <izvorni_sadrzaj>FINA Regionalni centar Zagreb Trg svibanjskih žrtava 1995. br. 1,10000 Zagreb,PARTNER BANKA d.d. ZAGREB Vončinina 2,10000 Zagreb</izvorni_sadrzaj>
    <derivirana_varijabla naziv="DomainObject.Predmet.StrankaWithAdress_1">FINA Regionalni centar Zagreb Trg svibanjskih žrtava 1995. br. 1,10000 Zagreb,PARTNER BANKA d.d. ZAGREB Vončinina 2,10000 Zagreb</derivirana_varijabla>
  </DomainObject.Predmet.StrankaWithAdress>
  <DomainObject.Predmet.StrankaWithAdressOIB>
    <izvorni_sadrzaj>FINA Regionalni centar Zagreb, OIB 85821130368, Trg svibanjskih žrtava 1995. br. 1,10000 Zagreb,PARTNER BANKA d.d. ZAGREB, OIB 71221608291, Vončinina 2,10000 Zagreb</izvorni_sadrzaj>
    <derivirana_varijabla naziv="DomainObject.Predmet.StrankaWithAdressOIB_1">FINA Regionalni centar Zagreb, OIB 85821130368, Trg svibanjskih žrtava 1995. br. 1,10000 Zagreb,PARTNER BANKA d.d. ZAGREB, OIB 71221608291, Vončinina 2,10000 Zagreb</derivirana_varijabla>
  </DomainObject.Predmet.StrankaWithAdressOIB>
  <DomainObject.Predmet.StrankaNazivFormated>
    <izvorni_sadrzaj>FINA Regionalni centar Zagreb,PARTNER BANKA d.d. ZAGREB</izvorni_sadrzaj>
    <derivirana_varijabla naziv="DomainObject.Predmet.StrankaNazivFormated_1">FINA Regionalni centar Zagreb,PARTNER BANKA d.d. ZAGREB</derivirana_varijabla>
  </DomainObject.Predmet.StrankaNazivFormated>
  <DomainObject.Predmet.StrankaNazivFormatedOIB>
    <izvorni_sadrzaj>FINA Regionalni centar Zagreb, OIB 85821130368,PARTNER BANKA d.d. ZAGREB, OIB 71221608291</izvorni_sadrzaj>
    <derivirana_varijabla naziv="DomainObject.Predmet.StrankaNazivFormatedOIB_1">FINA Regionalni centar Zagreb, OIB 85821130368,PARTNER BANKA d.d. ZAGREB, OIB 71221608291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PARTNER BANKA d.d. ZAGREB</item>
    </izvorni_sadrzaj>
    <derivirana_varijabla naziv="DomainObject.Predmet.StrankaListFormated_1">
      <item>FINA Regionalni centar Zagreb</item>
      <item>PARTNER BANKA d.d. ZAGREB</item>
    </derivirana_varijabla>
  </DomainObject.Predmet.StrankaListFormated>
  <DomainObject.Predmet.StrankaListFormatedOIB>
    <izvorni_sadrzaj>
      <item>FINA Regionalni centar Zagreb, OIB 85821130368</item>
      <item>PARTNER BANKA d.d. ZAGREB, OIB 71221608291</item>
    </izvorni_sadrzaj>
    <derivirana_varijabla naziv="DomainObject.Predmet.StrankaListFormatedOIB_1">
      <item>FINA Regionalni centar Zagreb, OIB 85821130368</item>
      <item>PARTNER BANKA d.d. ZAGREB, OIB 71221608291</item>
    </derivirana_varijabla>
  </DomainObject.Predmet.StrankaListFormatedOIB>
  <DomainObject.Predmet.StrankaListFormatedWithAdress>
    <izvorni_sadrzaj>
      <item>FINA Regionalni centar Zagreb, Trg svibanjskih žrtava 1995. br. 1, 10000 Zagreb</item>
      <item>PARTNER BANKA d.d. ZAGREB, Vončinina 2, 10000 Zagreb</item>
    </izvorni_sadrzaj>
    <derivirana_varijabla naziv="DomainObject.Predmet.StrankaListFormatedWithAdress_1">
      <item>FINA Regionalni centar Zagreb, Trg svibanjskih žrtava 1995. br. 1, 10000 Zagreb</item>
      <item>PARTNER BANKA d.d. ZAGREB, Vončinina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PARTNER BANKA d.d. ZAGREB, OIB 71221608291, Vončinina 2, 10000 Zagreb</item>
    </izvorni_sadrzaj>
    <derivirana_varijabla naziv="DomainObject.Predmet.StrankaListFormatedWithAdressOIB_1">
      <item>FINA Regionalni centar Zagreb, OIB 85821130368, Trg svibanjskih žrtava 1995. br. 1, 10000 Zagreb</item>
      <item>PARTNER BANKA d.d. ZAGREB, OIB 71221608291, Vončinina 2, 10000 Zagreb</item>
    </derivirana_varijabla>
  </DomainObject.Predmet.StrankaListFormatedWithAdressOIB>
  <DomainObject.Predmet.StrankaListNazivFormated>
    <izvorni_sadrzaj>
      <item>FINA Regionalni centar Zagreb</item>
      <item>PARTNER BANKA d.d. ZAGREB</item>
    </izvorni_sadrzaj>
    <derivirana_varijabla naziv="DomainObject.Predmet.StrankaListNazivFormated_1">
      <item>FINA Regionalni centar Zagreb</item>
      <item>PARTNER BANKA d.d. ZAGREB</item>
    </derivirana_varijabla>
  </DomainObject.Predmet.StrankaListNazivFormated>
  <DomainObject.Predmet.StrankaListNazivFormatedOIB>
    <izvorni_sadrzaj>
      <item>FINA Regionalni centar Zagreb, OIB 85821130368</item>
      <item>PARTNER BANKA d.d. ZAGREB, OIB 71221608291</item>
    </izvorni_sadrzaj>
    <derivirana_varijabla naziv="DomainObject.Predmet.StrankaListNazivFormatedOIB_1">
      <item>FINA Regionalni centar Zagreb, OIB 85821130368</item>
      <item>PARTNER BANKA d.d. ZAGREB, OIB 71221608291</item>
    </derivirana_varijabla>
  </DomainObject.Predmet.StrankaListNazivFormatedOIB>
  <DomainObject.Predmet.ProtuStrankaListFormated>
    <izvorni_sadrzaj>
      <item>ELEKTRO POD d.o.o. zastupanog po punomoćniku Tadija Budimir</item>
    </izvorni_sadrzaj>
    <derivirana_varijabla naziv="DomainObject.Predmet.ProtuStrankaListFormated_1">
      <item>ELEKTRO POD d.o.o. zastupanog po punomoćniku Tadija Budimir</item>
    </derivirana_varijabla>
  </DomainObject.Predmet.ProtuStrankaListFormated>
  <DomainObject.Predmet.ProtuStrankaListFormatedOIB>
    <izvorni_sadrzaj>
      <item>ELEKTRO POD d.o.o., OIB 65356237828 zastupanog po punomoćniku Tadija Budimir</item>
    </izvorni_sadrzaj>
    <derivirana_varijabla naziv="DomainObject.Predmet.ProtuStrankaListFormatedOIB_1">
      <item>ELEKTRO POD d.o.o., OIB 65356237828 zastupanog po punomoćniku Tadija Budimir</item>
    </derivirana_varijabla>
  </DomainObject.Predmet.ProtuStrankaListFormatedOIB>
  <DomainObject.Predmet.ProtuStrankaListFormatedWithAdress>
    <izvorni_sadrzaj>
      <item>ELEKTRO POD d.o.o., Joze Martinovića 23, 10000 Zagreb zastupanog po punomoćniku Tadija Budimir</item>
    </izvorni_sadrzaj>
    <derivirana_varijabla naziv="DomainObject.Predmet.ProtuStrankaListFormatedWithAdress_1">
      <item>ELEKTRO POD d.o.o., Joze Martinovića 23, 10000 Zagreb zastupanog po punomoćniku Tadija Budimir</item>
    </derivirana_varijabla>
  </DomainObject.Predmet.ProtuStrankaListFormatedWithAdress>
  <DomainObject.Predmet.ProtuStrankaListFormatedWithAdressOIB>
    <izvorni_sadrzaj>
      <item>ELEKTRO POD d.o.o., OIB 65356237828, Joze Martinovića 23, 10000 Zagreb zastupanog po punomoćniku Tadija Budimir</item>
    </izvorni_sadrzaj>
    <derivirana_varijabla naziv="DomainObject.Predmet.ProtuStrankaListFormatedWithAdressOIB_1">
      <item>ELEKTRO POD d.o.o., OIB 65356237828, Joze Martinovića 23, 10000 Zagreb zastupanog po punomoćniku Tadija Budimir</item>
    </derivirana_varijabla>
  </DomainObject.Predmet.ProtuStrankaListFormatedWithAdressOIB>
  <DomainObject.Predmet.ProtuStrankaListNazivFormated>
    <izvorni_sadrzaj>
      <item>ELEKTRO POD d.o.o.</item>
    </izvorni_sadrzaj>
    <derivirana_varijabla naziv="DomainObject.Predmet.ProtuStrankaListNazivFormated_1">
      <item>ELEKTRO POD d.o.o.</item>
    </derivirana_varijabla>
  </DomainObject.Predmet.ProtuStrankaListNazivFormated>
  <DomainObject.Predmet.ProtuStrankaListNazivFormatedOIB>
    <izvorni_sadrzaj>
      <item>ELEKTRO POD d.o.o., OIB 65356237828</item>
    </izvorni_sadrzaj>
    <derivirana_varijabla naziv="DomainObject.Predmet.ProtuStrankaListNazivFormatedOIB_1">
      <item>ELEKTRO POD d.o.o., OIB 65356237828</item>
    </derivirana_varijabla>
  </DomainObject.Predmet.ProtuStrankaListNazivFormatedOIB>
  <DomainObject.Predmet.OstaliListFormated>
    <izvorni_sadrzaj>
      <item>Tadija Budimir punomoćnik sudionika u postupku ELEKTRO POD d.o.o.</item>
      <item>Falarica d.o.o. za usluge</item>
    </izvorni_sadrzaj>
    <derivirana_varijabla naziv="DomainObject.Predmet.OstaliListFormated_1">
      <item>Tadija Budimir punomoćnik sudionika u postupku ELEKTRO POD d.o.o.</item>
      <item>Falarica d.o.o. za usluge</item>
    </derivirana_varijabla>
  </DomainObject.Predmet.OstaliListFormated>
  <DomainObject.Predmet.OstaliListFormatedOIB>
    <izvorni_sadrzaj>
      <item>Tadija Budimir, OIB 28524682205 punomoćnik sudionika u postupku ELEKTRO POD d.o.o.</item>
      <item>Falarica d.o.o. za usluge, OIB 78891393509</item>
    </izvorni_sadrzaj>
    <derivirana_varijabla naziv="DomainObject.Predmet.OstaliListFormatedOIB_1">
      <item>Tadija Budimir, OIB 28524682205 punomoćnik sudionika u postupku ELEKTRO POD d.o.o.</item>
      <item>Falarica d.o.o. za usluge, OIB 78891393509</item>
    </derivirana_varijabla>
  </DomainObject.Predmet.OstaliListFormatedOIB>
  <DomainObject.Predmet.OstaliListFormatedWithAdress>
    <izvorni_sadrzaj>
      <item>Tadija Budimir, Joze Martinovića 23, 10000 Zagreb punomoćnik sudionika u postupku ELEKTRO POD d.o.o.</item>
      <item>Falarica d.o.o. za usluge, Ulica Pere Budmanija 3, 10000 Zagreb</item>
    </izvorni_sadrzaj>
    <derivirana_varijabla naziv="DomainObject.Predmet.OstaliListFormatedWithAdress_1">
      <item>Tadija Budimir, Joze Martinovića 23, 10000 Zagreb punomoćnik sudionika u postupku ELEKTRO POD d.o.o.</item>
      <item>Falarica d.o.o. za usluge, Ulica Pere Budmanija 3, 10000 Zagreb</item>
    </derivirana_varijabla>
  </DomainObject.Predmet.OstaliListFormatedWithAdress>
  <DomainObject.Predmet.OstaliListFormatedWithAdressOIB>
    <izvorni_sadrzaj>
      <item>Tadija Budimir, OIB 28524682205, Joze Martinovića 23, 10000 Zagreb punomoćnik sudionika u postupku ELEKTRO POD d.o.o.</item>
      <item>Falarica d.o.o. za usluge, OIB 78891393509, Ulica Pere Budmanija 3, 10000 Zagreb</item>
    </izvorni_sadrzaj>
    <derivirana_varijabla naziv="DomainObject.Predmet.OstaliListFormatedWithAdressOIB_1">
      <item>Tadija Budimir, OIB 28524682205, Joze Martinovića 23, 10000 Zagreb punomoćnik sudionika u postupku ELEKTRO POD d.o.o.</item>
      <item>Falarica d.o.o. za usluge, OIB 78891393509, Ulica Pere Budmanija 3, 10000 Zagreb</item>
    </derivirana_varijabla>
  </DomainObject.Predmet.OstaliListFormatedWithAdressOIB>
  <DomainObject.Predmet.OstaliListNazivFormated>
    <izvorni_sadrzaj>
      <item>Tadija Budimir</item>
      <item>Falarica d.o.o. za usluge</item>
    </izvorni_sadrzaj>
    <derivirana_varijabla naziv="DomainObject.Predmet.OstaliListNazivFormated_1">
      <item>Tadija Budimir</item>
      <item>Falarica d.o.o. za usluge</item>
    </derivirana_varijabla>
  </DomainObject.Predmet.OstaliListNazivFormated>
  <DomainObject.Predmet.OstaliListNazivFormatedOIB>
    <izvorni_sadrzaj>
      <item>Tadija Budimir, OIB 28524682205</item>
      <item>Falarica d.o.o. za usluge, OIB 78891393509</item>
    </izvorni_sadrzaj>
    <derivirana_varijabla naziv="DomainObject.Predmet.OstaliListNazivFormatedOIB_1">
      <item>Tadija Budimir, OIB 28524682205</item>
      <item>Falarica d.o.o. za usluge, OIB 78891393509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ELEKTRO POD d.o.o.</izvorni_sadrzaj>
    <derivirana_varijabla naziv="DomainObject.Predmet.ProtustrankaIDrugi_1">ELEKTRO POD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ELEKTRO POD d.o.o., OIB 65356237828, Joze Martinovića 23, 10000 Zagreb</izvorni_sadrzaj>
    <derivirana_varijabla naziv="DomainObject.Predmet.ProtustrankaIDrugiAdressOIB_1">ELEKTRO POD d.o.o., OIB 65356237828, Joze Martinovića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POD d.o.o.</item>
      <item>Tadija Budimir</item>
      <item>PARTNER BANKA d.d. ZAGREB</item>
      <item>Falarica d.o.o. za usluge</item>
    </izvorni_sadrzaj>
    <derivirana_varijabla naziv="DomainObject.Predmet.SudioniciListNaziv_1">
      <item>FINA Regionalni centar Zagreb</item>
      <item>ELEKTRO POD d.o.o.</item>
      <item>Tadija Budimir</item>
      <item>PARTNER BANKA d.d. ZAGREB</item>
      <item>Falarica 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  <item>Falarica d.o.o. za usluge, OIB 78891393509, Ulica Pere Budmanija 3,10000 Zagreb</item>
    </izvorni_sadrzaj>
    <derivirana_varijabla naziv="DomainObject.Predmet.SudioniciListAdressOIB_1">
      <item>FINA Regionalni centar Zagreb, OIB 85821130368, Trg svibanjskih žrtava 1995. br. 1,10000 Zagreb</item>
      <item>ELEKTRO POD d.o.o., OIB 65356237828, Joze Martinovića 23,10000 Zagreb</item>
      <item>Tadija Budimir, OIB 28524682205, Joze Martinovića 23,10000 Zagreb</item>
      <item>PARTNER BANKA d.d. ZAGREB, OIB 71221608291, Vončinina 2,10000 Zagreb</item>
      <item>Falarica d.o.o. za usluge, OIB 78891393509, Ulica Pere Budmanija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65356237828</item>
      <item>, OIB 28524682205</item>
      <item>, OIB 71221608291</item>
      <item>, OIB 78891393509</item>
    </izvorni_sadrzaj>
    <derivirana_varijabla naziv="DomainObject.Predmet.SudioniciListNazivOIB_1">
      <item>, OIB 85821130368</item>
      <item>, OIB 65356237828</item>
      <item>, OIB 28524682205</item>
      <item>, OIB 71221608291</item>
      <item>, OIB 78891393509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1182</properties:Characters>
  <properties:Lines>44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2019-06-06T12:45:00Z</dcterms:created>
  <dc:creator>user</dc:creator>
  <cp:lastModifiedBy>Vinka Mihalinčić</cp:lastModifiedBy>
  <cp:lastPrinted>2019-06-06T12:51:00Z</cp:lastPrinted>
  <dcterms:modified xmlns:xsi="http://www.w3.org/2001/XMLSchema-instance" xsi:type="dcterms:W3CDTF">2019-06-06T12:51:00Z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(St-1017-17-skupština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