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4e19" w14:paraId="ae84e19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AF2285">
        <w:rPr>
          <w:rFonts w:hAnsi="Times New Roman" w:ascii="Times New Roman"/>
          <w:szCs w:val="24"/>
          <w:lang w:val="hr-HR"/>
        </w:rPr>
        <w:t xml:space="preserve">WIDMEIER-MONT </w:t>
      </w:r>
      <w:r w:rsidR="00E16668">
        <w:rPr>
          <w:rFonts w:hAnsi="Times New Roman" w:ascii="Times New Roman"/>
          <w:szCs w:val="24"/>
          <w:lang w:val="hr-HR"/>
        </w:rPr>
        <w:t>d.o.o.</w:t>
      </w:r>
      <w:r w:rsidR="003C322F">
        <w:rPr>
          <w:rFonts w:hAnsi="Times New Roman" w:ascii="Times New Roman"/>
          <w:szCs w:val="24"/>
          <w:lang w:val="hr-HR"/>
        </w:rPr>
        <w:t>,</w:t>
      </w:r>
      <w:r w:rsidR="00AF2285">
        <w:rPr>
          <w:rFonts w:hAnsi="Times New Roman" w:ascii="Times New Roman"/>
          <w:szCs w:val="24"/>
          <w:lang w:val="hr-HR"/>
        </w:rPr>
        <w:t xml:space="preserve"> Iločka 7, </w:t>
      </w:r>
      <w:r w:rsidR="00E16668">
        <w:rPr>
          <w:rFonts w:hAnsi="Times New Roman" w:ascii="Times New Roman"/>
          <w:szCs w:val="24"/>
          <w:lang w:val="hr-HR"/>
        </w:rPr>
        <w:t xml:space="preserve">10000 Zagreb, </w:t>
      </w:r>
      <w:r w:rsidR="00E16668">
        <w:rPr>
          <w:rFonts w:hAnsi="Times New Roman" w:ascii="Times New Roman"/>
          <w:szCs w:val="24"/>
          <w:lang w:val="hr-HR"/>
        </w:rPr>
        <w:br/>
        <w:t xml:space="preserve">OIB </w:t>
      </w:r>
      <w:r w:rsidR="00AF2285">
        <w:rPr>
          <w:rFonts w:hAnsi="Times New Roman" w:ascii="Times New Roman"/>
          <w:szCs w:val="24"/>
          <w:lang w:val="hr-HR"/>
        </w:rPr>
        <w:t>49489771835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2F6063">
        <w:rPr>
          <w:rFonts w:hAnsi="Times New Roman" w:ascii="Times New Roman"/>
          <w:szCs w:val="24"/>
          <w:lang w:val="hr-HR"/>
        </w:rPr>
        <w:t xml:space="preserve">23. kolovoza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16668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AF2285">
        <w:rPr>
          <w:rFonts w:hAnsi="Times New Roman" w:ascii="Times New Roman"/>
          <w:szCs w:val="24"/>
          <w:lang w:val="hr-HR"/>
        </w:rPr>
        <w:t>WIDMEIER-MONT d.o.o., Iločka 7, 10000 Zagreb, OIB 49489771835.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16668">
        <w:rPr>
          <w:rFonts w:hAnsi="Times New Roman" w:ascii="Times New Roman"/>
          <w:lang w:val="hr-HR"/>
        </w:rPr>
        <w:t xml:space="preserve">e u neprekidnom razdoblju od </w:t>
      </w:r>
      <w:r w:rsidR="00AF2285">
        <w:rPr>
          <w:rFonts w:hAnsi="Times New Roman" w:ascii="Times New Roman"/>
          <w:lang w:val="hr-HR"/>
        </w:rPr>
        <w:t>120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AF2285">
        <w:rPr>
          <w:rFonts w:hAnsi="Times New Roman" w:ascii="Times New Roman"/>
          <w:lang w:val="hr-HR"/>
        </w:rPr>
        <w:t>34.736,25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</w:t>
      </w:r>
      <w:r w:rsidR="00AF2285">
        <w:rPr>
          <w:rFonts w:hAnsi="Times New Roman" w:ascii="Times New Roman"/>
          <w:lang w:val="hr-HR"/>
        </w:rPr>
        <w:t>8.03</w:t>
      </w:r>
      <w:r w:rsidR="00905DDC">
        <w:rPr>
          <w:rFonts w:hAnsi="Times New Roman" w:ascii="Times New Roman"/>
          <w:lang w:val="hr-HR"/>
        </w:rPr>
        <w:t>.</w:t>
      </w:r>
      <w:r w:rsidR="003B0736">
        <w:rPr>
          <w:rFonts w:hAnsi="Times New Roman" w:ascii="Times New Roman"/>
          <w:lang w:val="hr-HR"/>
        </w:rPr>
        <w:t>201</w:t>
      </w:r>
      <w:r w:rsidR="00AF2285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F6063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 xml:space="preserve">. </w:t>
      </w:r>
      <w:r w:rsidR="002F6063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04DDC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04D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04DDC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D04D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04DDC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D04DDC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D04DDC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D04DDC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D04DDC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D04DDC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D04DD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D04DDC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D04DD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04DDC" w:rsidP="007F0C2B" w:rsidR="00D04DDC" w:rsidRPr="00D04DDC">
      <w:pPr>
        <w:ind w:left="4332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D04DDC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D04DDC">
        <w:rPr>
          <w:rFonts w:hAnsi="Times New Roman" w:ascii="Times New Roman"/>
          <w:sz w:val="22"/>
          <w:szCs w:val="22"/>
        </w:rPr>
        <w:t>Za</w:t>
      </w:r>
      <w:proofErr w:type="spellEnd"/>
      <w:r w:rsidRPr="00D04DD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D04DDC">
        <w:rPr>
          <w:rFonts w:hAnsi="Times New Roman" w:ascii="Times New Roman"/>
          <w:sz w:val="22"/>
          <w:szCs w:val="22"/>
        </w:rPr>
        <w:t>točnost</w:t>
      </w:r>
      <w:proofErr w:type="spellEnd"/>
      <w:r w:rsidRPr="00D04DD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D04DDC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D04DD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D04DDC">
        <w:rPr>
          <w:rFonts w:hAnsi="Times New Roman" w:ascii="Times New Roman"/>
          <w:sz w:val="22"/>
          <w:szCs w:val="22"/>
        </w:rPr>
        <w:t>službenik</w:t>
      </w:r>
      <w:proofErr w:type="spellEnd"/>
      <w:r w:rsidRPr="00D04DDC">
        <w:rPr>
          <w:rFonts w:hAnsi="Times New Roman" w:ascii="Times New Roman"/>
          <w:sz w:val="22"/>
          <w:szCs w:val="22"/>
        </w:rPr>
        <w:t>:</w:t>
      </w:r>
    </w:p>
    <w:p w:rsidRDefault="00D04DDC" w:rsidP="007F0C2B" w:rsidR="00D04DDC" w:rsidRPr="00D04DDC">
      <w:pPr>
        <w:jc w:val="both"/>
        <w:rPr>
          <w:rFonts w:hAnsi="Times New Roman" w:ascii="Times New Roman"/>
          <w:sz w:val="22"/>
          <w:szCs w:val="22"/>
        </w:rPr>
      </w:pPr>
      <w:r w:rsidRPr="00D04DDC">
        <w:rPr>
          <w:rFonts w:hAnsi="Times New Roman" w:ascii="Times New Roman"/>
          <w:sz w:val="22"/>
          <w:szCs w:val="22"/>
        </w:rPr>
        <w:t xml:space="preserve">  </w:t>
      </w:r>
      <w:r w:rsidRPr="00D04DDC">
        <w:rPr>
          <w:rFonts w:hAnsi="Times New Roman" w:ascii="Times New Roman"/>
          <w:sz w:val="22"/>
          <w:szCs w:val="22"/>
        </w:rPr>
        <w:tab/>
      </w:r>
      <w:r w:rsidRPr="00D04DDC">
        <w:rPr>
          <w:rFonts w:hAnsi="Times New Roman" w:ascii="Times New Roman"/>
          <w:sz w:val="22"/>
          <w:szCs w:val="22"/>
        </w:rPr>
        <w:tab/>
      </w:r>
      <w:r w:rsidRPr="00D04DDC">
        <w:rPr>
          <w:rFonts w:hAnsi="Times New Roman" w:ascii="Times New Roman"/>
          <w:sz w:val="22"/>
          <w:szCs w:val="22"/>
        </w:rPr>
        <w:tab/>
      </w:r>
      <w:r w:rsidRPr="00D04DDC">
        <w:rPr>
          <w:rFonts w:hAnsi="Times New Roman" w:ascii="Times New Roman"/>
          <w:sz w:val="22"/>
          <w:szCs w:val="22"/>
        </w:rPr>
        <w:tab/>
      </w:r>
      <w:r w:rsidRPr="00D04DDC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D04DDC" w:rsidR="00D04DDC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D04DDC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854" w:rsidP="00DB4528" w:rsidR="00CC3854">
      <w:r>
        <w:separator/>
      </w:r>
    </w:p>
  </w:endnote>
  <w:endnote w:id="0" w:type="continuationSeparator">
    <w:p w:rsidRDefault="00CC3854" w:rsidP="00DB4528" w:rsidR="00CC3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854" w:rsidP="00DB4528" w:rsidR="00CC3854">
      <w:r>
        <w:separator/>
      </w:r>
    </w:p>
  </w:footnote>
  <w:footnote w:id="0" w:type="continuationSeparator">
    <w:p w:rsidRDefault="00CC3854" w:rsidP="00DB4528" w:rsidR="00CC3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4D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045734">
      <w:rPr>
        <w:rFonts w:hAnsi="Times New Roman" w:ascii="Times New Roman"/>
        <w:lang w:val="hr-HR"/>
      </w:rPr>
      <w:t>2779</w:t>
    </w:r>
    <w:r w:rsidR="00D72630">
      <w:rPr>
        <w:rFonts w:hAnsi="Times New Roman" w:ascii="Times New Roman"/>
        <w:lang w:val="hr-HR"/>
      </w:rPr>
      <w:t>/201</w:t>
    </w:r>
    <w:r w:rsidR="00E16668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proofErr w:type="spellStart"/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</w:t>
    </w:r>
    <w:proofErr w:type="spellEnd"/>
    <w:r w:rsidR="00840E3D" w:rsidRPr="003A09E3">
      <w:rPr>
        <w:rFonts w:hAnsi="Times New Roman" w:ascii="Times New Roman"/>
        <w:lang w:val="hr-HR"/>
      </w:rPr>
      <w:t>-</w:t>
    </w:r>
    <w:proofErr w:type="spellStart"/>
    <w:r w:rsidR="00AF2285">
      <w:rPr>
        <w:rFonts w:hAnsi="Times New Roman" w:ascii="Times New Roman"/>
        <w:lang w:val="hr-HR"/>
      </w:rPr>
      <w:t>2779</w:t>
    </w:r>
    <w:proofErr w:type="spellEnd"/>
    <w:r w:rsidR="00E16668">
      <w:rPr>
        <w:rFonts w:hAnsi="Times New Roman" w:ascii="Times New Roman"/>
        <w:lang w:val="hr-HR"/>
      </w:rPr>
      <w:t>/</w:t>
    </w:r>
    <w:proofErr w:type="spellStart"/>
    <w:r w:rsidR="00E16668">
      <w:rPr>
        <w:rFonts w:hAnsi="Times New Roman" w:ascii="Times New Roman"/>
        <w:lang w:val="hr-HR"/>
      </w:rPr>
      <w:t>16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45734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06C2"/>
    <w:rsid w:val="00182088"/>
    <w:rsid w:val="00183EAC"/>
    <w:rsid w:val="00194B78"/>
    <w:rsid w:val="00205831"/>
    <w:rsid w:val="0025083C"/>
    <w:rsid w:val="0027582D"/>
    <w:rsid w:val="002C0D45"/>
    <w:rsid w:val="002F11DD"/>
    <w:rsid w:val="002F6063"/>
    <w:rsid w:val="00346B6C"/>
    <w:rsid w:val="00356BEA"/>
    <w:rsid w:val="003A09E3"/>
    <w:rsid w:val="003B0736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20D2"/>
    <w:rsid w:val="00AB5DE6"/>
    <w:rsid w:val="00AB7883"/>
    <w:rsid w:val="00AF2285"/>
    <w:rsid w:val="00AF40B4"/>
    <w:rsid w:val="00B03169"/>
    <w:rsid w:val="00B7064E"/>
    <w:rsid w:val="00B90FFA"/>
    <w:rsid w:val="00B94B4F"/>
    <w:rsid w:val="00BA37B5"/>
    <w:rsid w:val="00BA64F2"/>
    <w:rsid w:val="00C85395"/>
    <w:rsid w:val="00CA35F4"/>
    <w:rsid w:val="00CB16F2"/>
    <w:rsid w:val="00CC25AD"/>
    <w:rsid w:val="00CC3854"/>
    <w:rsid w:val="00CC5523"/>
    <w:rsid w:val="00CF2939"/>
    <w:rsid w:val="00D04DDC"/>
    <w:rsid w:val="00D318CE"/>
    <w:rsid w:val="00D44D4F"/>
    <w:rsid w:val="00D46DB2"/>
    <w:rsid w:val="00D61982"/>
    <w:rsid w:val="00D66252"/>
    <w:rsid w:val="00D72630"/>
    <w:rsid w:val="00D955F3"/>
    <w:rsid w:val="00DB29D2"/>
    <w:rsid w:val="00DB4528"/>
    <w:rsid w:val="00E1666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D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4D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D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D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D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D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4D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D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D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D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St-2779/2016</izvorni_sadrzaj>
    <derivirana_varijabla naziv="DomainObject.Predmet.OznakaBroj_1">St-2779/2016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WIDMEIER-MONT d.o.o.</izvorni_sadrzaj>
    <derivirana_varijabla naziv="DomainObject.Predmet.ProtustrankaFormated_1">  WIDMEIER-MONT d.o.o.</derivirana_varijabla>
  </DomainObject.Predmet.ProtustrankaFormated>
  <DomainObject.Predmet.ProtustrankaFormatedOIB>
    <izvorni_sadrzaj>  WIDMEIER-MONT d.o.o., OIB 49489771835</izvorni_sadrzaj>
    <derivirana_varijabla naziv="DomainObject.Predmet.ProtustrankaFormatedOIB_1">  WIDMEIER-MONT d.o.o., OIB 49489771835</derivirana_varijabla>
  </DomainObject.Predmet.ProtustrankaFormatedOIB>
  <DomainObject.Predmet.ProtustrankaFormatedWithAdress>
    <izvorni_sadrzaj> WIDMEIER-MONT d.o.o., Iločka 7, 10000 Zagreb</izvorni_sadrzaj>
    <derivirana_varijabla naziv="DomainObject.Predmet.ProtustrankaFormatedWithAdress_1"> WIDMEIER-MONT d.o.o., Iločka 7, 10000 Zagreb</derivirana_varijabla>
  </DomainObject.Predmet.ProtustrankaFormatedWithAdress>
  <DomainObject.Predmet.ProtustrankaFormatedWithAdressOIB>
    <izvorni_sadrzaj> WIDMEIER-MONT d.o.o., OIB 49489771835, Iločka 7, 10000 Zagreb</izvorni_sadrzaj>
    <derivirana_varijabla naziv="DomainObject.Predmet.ProtustrankaFormatedWithAdressOIB_1"> WIDMEIER-MONT d.o.o., OIB 49489771835, Iločka 7, 10000 Zagreb</derivirana_varijabla>
  </DomainObject.Predmet.ProtustrankaFormatedWithAdressOIB>
  <DomainObject.Predmet.ProtustrankaWithAdress>
    <izvorni_sadrzaj>WIDMEIER-MONT d.o.o. Iločka 7, 10000 Zagreb</izvorni_sadrzaj>
    <derivirana_varijabla naziv="DomainObject.Predmet.ProtustrankaWithAdress_1">WIDMEIER-MONT d.o.o. Iločka 7, 10000 Zagreb</derivirana_varijabla>
  </DomainObject.Predmet.ProtustrankaWithAdress>
  <DomainObject.Predmet.ProtustrankaWithAdressOIB>
    <izvorni_sadrzaj>WIDMEIER-MONT d.o.o., OIB 49489771835, Iločka 7, 10000 Zagreb</izvorni_sadrzaj>
    <derivirana_varijabla naziv="DomainObject.Predmet.ProtustrankaWithAdressOIB_1">WIDMEIER-MONT d.o.o., OIB 49489771835, Iločka 7, 10000 Zagreb</derivirana_varijabla>
  </DomainObject.Predmet.ProtustrankaWithAdressOIB>
  <DomainObject.Predmet.ProtustrankaNazivFormated>
    <izvorni_sadrzaj>WIDMEIER-MONT d.o.o.</izvorni_sadrzaj>
    <derivirana_varijabla naziv="DomainObject.Predmet.ProtustrankaNazivFormated_1">WIDMEIER-MONT d.o.o.</derivirana_varijabla>
  </DomainObject.Predmet.ProtustrankaNazivFormated>
  <DomainObject.Predmet.ProtustrankaNazivFormatedOIB>
    <izvorni_sadrzaj>WIDMEIER-MONT d.o.o., OIB 49489771835</izvorni_sadrzaj>
    <derivirana_varijabla naziv="DomainObject.Predmet.ProtustrankaNazivFormatedOIB_1">WIDMEIER-MONT d.o.o., OIB 49489771835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WIDMEIER-MONT d.o.o.</item>
    </izvorni_sadrzaj>
    <derivirana_varijabla naziv="DomainObject.Predmet.ProtuStrankaListFormated_1">
      <item>WIDMEIER-MONT d.o.o.</item>
    </derivirana_varijabla>
  </DomainObject.Predmet.ProtuStrankaListFormated>
  <DomainObject.Predmet.ProtuStrankaListFormatedOIB>
    <izvorni_sadrzaj>
      <item>WIDMEIER-MONT d.o.o., OIB 49489771835</item>
    </izvorni_sadrzaj>
    <derivirana_varijabla naziv="DomainObject.Predmet.ProtuStrankaListFormatedOIB_1">
      <item>WIDMEIER-MONT d.o.o., OIB 49489771835</item>
    </derivirana_varijabla>
  </DomainObject.Predmet.ProtuStrankaListFormatedOIB>
  <DomainObject.Predmet.ProtuStrankaListFormatedWithAdress>
    <izvorni_sadrzaj>
      <item>WIDMEIER-MONT d.o.o., Iločka 7, 10000 Zagreb</item>
    </izvorni_sadrzaj>
    <derivirana_varijabla naziv="DomainObject.Predmet.ProtuStrankaListFormatedWithAdress_1">
      <item>WIDMEIER-MONT d.o.o., Iločka 7, 10000 Zagreb</item>
    </derivirana_varijabla>
  </DomainObject.Predmet.ProtuStrankaListFormatedWithAdress>
  <DomainObject.Predmet.ProtuStrankaListFormatedWithAdressOIB>
    <izvorni_sadrzaj>
      <item>WIDMEIER-MONT d.o.o., OIB 49489771835, Iločka 7, 10000 Zagreb</item>
    </izvorni_sadrzaj>
    <derivirana_varijabla naziv="DomainObject.Predmet.ProtuStrankaListFormatedWithAdressOIB_1">
      <item>WIDMEIER-MONT d.o.o., OIB 49489771835, Iločka 7, 10000 Zagreb</item>
    </derivirana_varijabla>
  </DomainObject.Predmet.ProtuStrankaListFormatedWithAdressOIB>
  <DomainObject.Predmet.ProtuStrankaListNazivFormated>
    <izvorni_sadrzaj>
      <item>WIDMEIER-MONT d.o.o.</item>
    </izvorni_sadrzaj>
    <derivirana_varijabla naziv="DomainObject.Predmet.ProtuStrankaListNazivFormated_1">
      <item>WIDMEIER-MONT d.o.o.</item>
    </derivirana_varijabla>
  </DomainObject.Predmet.ProtuStrankaListNazivFormated>
  <DomainObject.Predmet.ProtuStrankaListNazivFormatedOIB>
    <izvorni_sadrzaj>
      <item>WIDMEIER-MONT d.o.o., OIB 49489771835</item>
    </izvorni_sadrzaj>
    <derivirana_varijabla naziv="DomainObject.Predmet.ProtuStrankaListNazivFormatedOIB_1">
      <item>WIDMEIER-MONT d.o.o., OIB 49489771835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WIDMEIER-MONT d.o.o.</izvorni_sadrzaj>
    <derivirana_varijabla naziv="DomainObject.Predmet.ProtustrankaIDrugi_1">WIDMEIER-MONT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WIDMEIER-MONT d.o.o., OIB 49489771835, Iločka 7, 10000 Zagreb</izvorni_sadrzaj>
    <derivirana_varijabla naziv="DomainObject.Predmet.ProtustrankaIDrugiAdressOIB_1">WIDMEIER-MONT d.o.o., OIB 49489771835, Iločka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WIDMEIER-MONT d.o.o.</item>
    </izvorni_sadrzaj>
    <derivirana_varijabla naziv="DomainObject.Predmet.SudioniciListNaziv_1">
      <item>FINA Regionalni centar Zagreb</item>
      <item>WIDMEIER-MONT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WIDMEIER-MONT d.o.o., OIB 49489771835, Iločka 7,10000 Zagreb</item>
    </izvorni_sadrzaj>
    <derivirana_varijabla naziv="DomainObject.Predmet.SudioniciListAdressOIB_1">
      <item>FINA Regionalni centar Zagreb, OIB 85821130368, Trg svibanjskih žrtava 1995. br. 1,10000 Zagreb</item>
      <item>WIDMEIER-MONT d.o.o., OIB 49489771835, Iločka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49489771835</item>
    </izvorni_sadrzaj>
    <derivirana_varijabla naziv="DomainObject.Predmet.SudioniciListNazivOIB_1">
      <item>, OIB 85821130368</item>
      <item>, OIB 49489771835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671FA-20F8-417B-A00C-D3AB97B2B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1847</properties:Characters>
  <properties:Lines>54</properties:Lines>
  <properties:Paragraphs>21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2016-08-25T07:01:00Z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