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09a8" w14:paraId="5da09a8" w:rsidRDefault="00B83963" w:rsidP="00E7694F" w:rsidR="00B83963" w:rsidRPr="00835879">
      <w:pPr>
        <w:widowControl w:val="false"/>
        <w:autoSpaceDE w:val="false"/>
        <w:autoSpaceDN w:val="false"/>
        <w:adjustRightInd w:val="false"/>
        <w:ind w:left="794"/>
        <w:jc w:val="both"/>
        <w15:collapsed w:val="false"/>
        <w:rPr>
          <w:lang w:val="hr-HR"/>
        </w:rPr>
      </w:pPr>
      <w:bookmarkStart w:name="_GoBack" w:id="0"/>
      <w:bookmarkEnd w:id="0"/>
      <w:r w:rsidRPr="00835879">
        <w:rPr>
          <w:lang w:val="hr-HR"/>
        </w:rPr>
        <w:t xml:space="preserve">            </w:t>
      </w:r>
      <w:r w:rsidR="002B7950" w:rsidRPr="00835879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REPUBLIKA HRVATSKA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OPĆINSKI GRAĐANSKI SUD U ZAGREBU</w:t>
      </w:r>
    </w:p>
    <w:p w:rsidRDefault="00B83963" w:rsidP="00B83963" w:rsidR="00B83963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Ulica grada Vukovara 84</w:t>
      </w: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B83963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right"/>
        <w:rPr>
          <w:lang w:val="hr-HR"/>
        </w:rPr>
      </w:pPr>
      <w:r w:rsidRPr="00835879">
        <w:rPr>
          <w:lang w:val="hr-HR"/>
        </w:rPr>
        <w:t xml:space="preserve">                                                    Poslovni broj: 40 Sp-</w:t>
      </w:r>
      <w:r w:rsidR="00EB7066">
        <w:rPr>
          <w:lang w:val="hr-HR"/>
        </w:rPr>
        <w:t>18/2016-17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A K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Općinski građanski sud u Zagrebu, po sutkinji tog suda Mariji Šipek u pravnoj stvari stečaja potrošača nad imovinom potrošača </w:t>
      </w:r>
      <w:r w:rsidR="00EB7066">
        <w:rPr>
          <w:lang w:val="hr-HR"/>
        </w:rPr>
        <w:t>Marijana Rella</w:t>
      </w:r>
      <w:r w:rsidRPr="00835879">
        <w:rPr>
          <w:lang w:val="hr-HR"/>
        </w:rPr>
        <w:t xml:space="preserve"> iz </w:t>
      </w:r>
      <w:r w:rsidR="00534A61">
        <w:rPr>
          <w:lang w:val="hr-HR"/>
        </w:rPr>
        <w:t xml:space="preserve">Zagreba, </w:t>
      </w:r>
      <w:r w:rsidR="00EB7066" w:rsidRPr="00EB7066">
        <w:rPr>
          <w:lang w:val="hr-HR"/>
        </w:rPr>
        <w:t>55688933524</w:t>
      </w:r>
      <w:r w:rsidR="00EB7066">
        <w:rPr>
          <w:lang w:val="hr-HR"/>
        </w:rPr>
        <w:t>, Vile Velebita 11a</w:t>
      </w:r>
      <w:r w:rsidRPr="00835879">
        <w:rPr>
          <w:lang w:val="hr-HR"/>
        </w:rPr>
        <w:t xml:space="preserve">, OIB: </w:t>
      </w:r>
      <w:r w:rsidR="00EB7066" w:rsidRPr="00EB7066">
        <w:rPr>
          <w:lang w:val="hr-HR"/>
        </w:rPr>
        <w:t>55688933524</w:t>
      </w:r>
      <w:r w:rsidRPr="00835879">
        <w:rPr>
          <w:lang w:val="hr-HR"/>
        </w:rPr>
        <w:t xml:space="preserve">, </w:t>
      </w:r>
      <w:r w:rsidR="00EB7066">
        <w:rPr>
          <w:lang w:val="hr-HR"/>
        </w:rPr>
        <w:t xml:space="preserve">30. svibnja </w:t>
      </w:r>
      <w:r w:rsidRPr="00835879">
        <w:rPr>
          <w:lang w:val="hr-HR"/>
        </w:rPr>
        <w:t>2019.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z a k l j u č i o      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>Nalaže se povjereniku u roku 8 dana dostaviti izvješće</w:t>
      </w:r>
      <w:r w:rsidR="00835879" w:rsidRPr="00835879">
        <w:rPr>
          <w:lang w:val="hr-HR"/>
        </w:rPr>
        <w:t xml:space="preserve"> sukladno odredbi čl. 40. Zakona o stečaju potrošača. </w:t>
      </w:r>
      <w:r w:rsidRPr="00835879">
        <w:rPr>
          <w:lang w:val="hr-HR"/>
        </w:rPr>
        <w:t xml:space="preserve"> 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>O</w:t>
      </w:r>
      <w:r w:rsidR="00971199" w:rsidRPr="00835879">
        <w:rPr>
          <w:lang w:val="hr-HR"/>
        </w:rPr>
        <w:t xml:space="preserve"> b r a z l o ž e nj e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835879" w:rsidR="00971199" w:rsidRPr="00835879">
      <w:pPr>
        <w:widowControl w:val="false"/>
        <w:autoSpaceDE w:val="false"/>
        <w:autoSpaceDN w:val="false"/>
        <w:adjustRightInd w:val="false"/>
        <w:jc w:val="both"/>
        <w:rPr>
          <w:lang w:val="hr-HR"/>
        </w:rPr>
      </w:pPr>
      <w:r w:rsidRPr="00835879">
        <w:rPr>
          <w:lang w:val="hr-HR"/>
        </w:rPr>
        <w:tab/>
        <w:t xml:space="preserve">Sukladno odredbi čl. 40. st. 3. Zakona o stečaju potrošača povjerenik je dužan podnositi sudu kvartalna pisana izvješća u kojima će navesti stanje potrošačeve imovine, nove okolnosti koje bi mogle utjecati na mogućnost ispunjenja potrošačevih obveza, iznos ukupno isplaćenih sredstava pojedinom vjerovniku, podatke o unovčenoj stečajnoj masi </w:t>
      </w:r>
      <w:r>
        <w:rPr>
          <w:lang w:val="hr-HR"/>
        </w:rPr>
        <w:t>i</w:t>
      </w:r>
      <w:r w:rsidRPr="00835879">
        <w:rPr>
          <w:lang w:val="hr-HR"/>
        </w:rPr>
        <w:t xml:space="preserve"> ostale podatke koji su od utjecaja na tijek postupka. </w:t>
      </w:r>
      <w:r>
        <w:rPr>
          <w:lang w:val="hr-HR"/>
        </w:rPr>
        <w:t xml:space="preserve">Nadalje, st. 4. istog članka propisano je da se izvješća iz st. 3. objavljuju </w:t>
      </w:r>
      <w:r w:rsidR="00971199" w:rsidRPr="00835879">
        <w:rPr>
          <w:lang w:val="hr-HR"/>
        </w:rPr>
        <w:t>na mrežnoj stranici e-Oglasna ploča sudova.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Slijedom navedenog, </w:t>
      </w:r>
      <w:r w:rsidR="00835879">
        <w:rPr>
          <w:lang w:val="hr-HR"/>
        </w:rPr>
        <w:t xml:space="preserve">odlučeno je kao u izreci. </w:t>
      </w: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835879" w:rsidP="00971199" w:rsid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835879" w:rsidR="00971199" w:rsidRPr="00835879">
      <w:pPr>
        <w:widowControl w:val="false"/>
        <w:autoSpaceDE w:val="false"/>
        <w:autoSpaceDN w:val="false"/>
        <w:adjustRightInd w:val="false"/>
        <w:jc w:val="center"/>
        <w:rPr>
          <w:lang w:val="hr-HR"/>
        </w:rPr>
      </w:pPr>
      <w:r w:rsidRPr="00835879">
        <w:rPr>
          <w:lang w:val="hr-HR"/>
        </w:rPr>
        <w:t xml:space="preserve">U Zagrebu </w:t>
      </w:r>
      <w:r w:rsidR="00EB7066">
        <w:rPr>
          <w:lang w:val="hr-HR"/>
        </w:rPr>
        <w:t xml:space="preserve">30. svibnja </w:t>
      </w:r>
      <w:r w:rsidRPr="00835879">
        <w:rPr>
          <w:lang w:val="hr-HR"/>
        </w:rPr>
        <w:t>201</w:t>
      </w:r>
      <w:r w:rsidR="00835879">
        <w:rPr>
          <w:lang w:val="hr-HR"/>
        </w:rPr>
        <w:t>9</w:t>
      </w:r>
      <w:r w:rsidRPr="00835879">
        <w:rPr>
          <w:lang w:val="hr-HR"/>
        </w:rPr>
        <w:t>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  <w:t xml:space="preserve"> 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  S</w:t>
      </w:r>
      <w:r w:rsidR="00835879">
        <w:rPr>
          <w:lang w:val="hr-HR"/>
        </w:rPr>
        <w:t>utkinja: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 xml:space="preserve">                          </w:t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="00835879">
        <w:rPr>
          <w:lang w:val="hr-HR"/>
        </w:rPr>
        <w:tab/>
      </w:r>
      <w:r w:rsidRPr="00835879">
        <w:rPr>
          <w:lang w:val="hr-HR"/>
        </w:rPr>
        <w:t xml:space="preserve"> </w:t>
      </w:r>
      <w:r w:rsidR="00835879">
        <w:rPr>
          <w:lang w:val="hr-HR"/>
        </w:rPr>
        <w:t xml:space="preserve">Marija Šipek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</w:r>
      <w:r w:rsidRPr="00835879">
        <w:rPr>
          <w:lang w:val="hr-HR"/>
        </w:rPr>
        <w:tab/>
        <w:t xml:space="preserve">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UPUTA O PRAVNOM LIJEKU: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Protiv ovog zaključka žalba nije dopuštena.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DNA: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</w:r>
      <w:r w:rsidR="00835879">
        <w:rPr>
          <w:lang w:val="hr-HR"/>
        </w:rPr>
        <w:t xml:space="preserve">povjerenik </w:t>
      </w:r>
    </w:p>
    <w:p w:rsidRDefault="00971199" w:rsidP="00971199" w:rsidR="00971199" w:rsidRPr="00835879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835879">
        <w:rPr>
          <w:lang w:val="hr-HR"/>
        </w:rPr>
        <w:t>-</w:t>
      </w:r>
      <w:r w:rsidRPr="00835879">
        <w:rPr>
          <w:lang w:val="hr-HR"/>
        </w:rPr>
        <w:tab/>
        <w:t>e oglasna ploča suda</w:t>
      </w:r>
      <w:r w:rsidRPr="00835879">
        <w:rPr>
          <w:lang w:val="hr-HR"/>
        </w:rPr>
        <w:tab/>
      </w:r>
      <w:r w:rsidRPr="00835879">
        <w:rPr>
          <w:lang w:val="hr-HR"/>
        </w:rPr>
        <w:tab/>
      </w:r>
    </w:p>
    <w:sectPr w:rsidSect="00DC1DB9" w:rsidR="00971199" w:rsidRPr="00835879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C37" w:rsidR="00F35C37">
      <w:r>
        <w:separator/>
      </w:r>
    </w:p>
  </w:endnote>
  <w:endnote w:id="0" w:type="continuationSeparator">
    <w:p w:rsidRDefault="00F35C37" w:rsidR="00F35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C37" w:rsidR="00F35C37">
      <w:r>
        <w:separator/>
      </w:r>
    </w:p>
  </w:footnote>
  <w:footnote w:id="0" w:type="continuationSeparator">
    <w:p w:rsidRDefault="00F35C37" w:rsidR="00F35C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>
      <w:rPr>
        <w:rStyle w:val="Brojstranice"/>
      </w:rPr>
      <w:t>Ovr-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87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747A41"/>
    <w:multiLevelType w:val="hybridMultilevel"/>
    <w:tmpl w:val="AE0EBC1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C6BF6"/>
    <w:rsid w:val="00140526"/>
    <w:rsid w:val="00161B0A"/>
    <w:rsid w:val="001B5AC5"/>
    <w:rsid w:val="002B7950"/>
    <w:rsid w:val="002E485F"/>
    <w:rsid w:val="00306849"/>
    <w:rsid w:val="00337D0A"/>
    <w:rsid w:val="003435CE"/>
    <w:rsid w:val="003B7D3D"/>
    <w:rsid w:val="00414068"/>
    <w:rsid w:val="004177EC"/>
    <w:rsid w:val="00420372"/>
    <w:rsid w:val="004246B4"/>
    <w:rsid w:val="00426965"/>
    <w:rsid w:val="004553CE"/>
    <w:rsid w:val="00481408"/>
    <w:rsid w:val="004E12F4"/>
    <w:rsid w:val="00534A61"/>
    <w:rsid w:val="00593C95"/>
    <w:rsid w:val="005943B7"/>
    <w:rsid w:val="005D1BF6"/>
    <w:rsid w:val="005E6D18"/>
    <w:rsid w:val="005F0A52"/>
    <w:rsid w:val="00610AB5"/>
    <w:rsid w:val="00617E6D"/>
    <w:rsid w:val="0066506F"/>
    <w:rsid w:val="006724BD"/>
    <w:rsid w:val="00691035"/>
    <w:rsid w:val="00696B18"/>
    <w:rsid w:val="006A1805"/>
    <w:rsid w:val="006C66A9"/>
    <w:rsid w:val="00700F59"/>
    <w:rsid w:val="0074061C"/>
    <w:rsid w:val="007D0065"/>
    <w:rsid w:val="00835879"/>
    <w:rsid w:val="008456A1"/>
    <w:rsid w:val="008A507D"/>
    <w:rsid w:val="00971199"/>
    <w:rsid w:val="00997F21"/>
    <w:rsid w:val="009B1113"/>
    <w:rsid w:val="009B22EC"/>
    <w:rsid w:val="00A30B67"/>
    <w:rsid w:val="00A638E9"/>
    <w:rsid w:val="00A7168D"/>
    <w:rsid w:val="00A8617D"/>
    <w:rsid w:val="00B57BB8"/>
    <w:rsid w:val="00B83963"/>
    <w:rsid w:val="00B9345F"/>
    <w:rsid w:val="00BB7A2D"/>
    <w:rsid w:val="00BE088D"/>
    <w:rsid w:val="00C12CD9"/>
    <w:rsid w:val="00C3332A"/>
    <w:rsid w:val="00C6737F"/>
    <w:rsid w:val="00CA6EF5"/>
    <w:rsid w:val="00CF3D91"/>
    <w:rsid w:val="00D52670"/>
    <w:rsid w:val="00DC1DB9"/>
    <w:rsid w:val="00E65ACB"/>
    <w:rsid w:val="00E75773"/>
    <w:rsid w:val="00E7694F"/>
    <w:rsid w:val="00EA5DDE"/>
    <w:rsid w:val="00EB7066"/>
    <w:rsid w:val="00F35C37"/>
    <w:rsid w:val="00F85610"/>
    <w:rsid w:val="00F9402B"/>
    <w:rsid w:val="00FC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1B5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1B5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1B5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1B5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uiPriority w:val="99"/>
    <w:semiHidden/>
    <w:rsid w:val="001B5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rsid w:val="001B5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1B5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1B5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1B5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425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2016.</izvorni_sadrzaj>
    <derivirana_varijabla naziv="DomainObject.Predmet.DatumOsnivanja_1">19.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kolovoza 2017.</izvorni_sadrzaj>
    <derivirana_varijabla naziv="DomainObject.Predmet.DatumRjesavanja_1">25.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Sp-18/2016</izvorni_sadrzaj>
    <derivirana_varijabla naziv="DomainObject.Predmet.OznakaBroj_1">Sp-18/2016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Rell</izvorni_sadrzaj>
    <derivirana_varijabla naziv="DomainObject.Predmet.StrankaFormated_1">  Marijan Rell</derivirana_varijabla>
  </DomainObject.Predmet.StrankaFormated>
  <DomainObject.Predmet.StrankaFormatedOIB>
    <izvorni_sadrzaj>  Marijan Rell, OIB 55688933524</izvorni_sadrzaj>
    <derivirana_varijabla naziv="DomainObject.Predmet.StrankaFormatedOIB_1">  Marijan Rell, OIB 55688933524</derivirana_varijabla>
  </DomainObject.Predmet.StrankaFormatedOIB>
  <DomainObject.Predmet.StrankaFormatedWithAdress>
    <izvorni_sadrzaj> Marijan Rell, Vile Velebita 11a, 10000 Zagreb</izvorni_sadrzaj>
    <derivirana_varijabla naziv="DomainObject.Predmet.StrankaFormatedWithAdress_1"> Marijan Rell, Vile Velebita 11a, 10000 Zagreb</derivirana_varijabla>
  </DomainObject.Predmet.StrankaFormatedWithAdress>
  <DomainObject.Predmet.StrankaFormatedWithAdressOIB>
    <izvorni_sadrzaj> Marijan Rell, OIB 55688933524, Vile Velebita 11a, 10000 Zagreb</izvorni_sadrzaj>
    <derivirana_varijabla naziv="DomainObject.Predmet.StrankaFormatedWithAdressOIB_1"> Marijan Rell, OIB 55688933524, Vile Velebita 11a, 10000 Zagreb</derivirana_varijabla>
  </DomainObject.Predmet.StrankaFormatedWithAdressOIB>
  <DomainObject.Predmet.StrankaWithAdress>
    <izvorni_sadrzaj>Marijan Rell Vile Velebita 11a,10000 Zagreb</izvorni_sadrzaj>
    <derivirana_varijabla naziv="DomainObject.Predmet.StrankaWithAdress_1">Marijan Rell Vile Velebita 11a,10000 Zagreb</derivirana_varijabla>
  </DomainObject.Predmet.StrankaWithAdress>
  <DomainObject.Predmet.StrankaWithAdressOIB>
    <izvorni_sadrzaj>Marijan Rell, OIB 55688933524, Vile Velebita 11a,10000 Zagreb</izvorni_sadrzaj>
    <derivirana_varijabla naziv="DomainObject.Predmet.StrankaWithAdressOIB_1">Marijan Rell, OIB 55688933524, Vile Velebita 11a,10000 Zagreb</derivirana_varijabla>
  </DomainObject.Predmet.StrankaWithAdressOIB>
  <DomainObject.Predmet.StrankaNazivFormated>
    <izvorni_sadrzaj>Marijan Rell</izvorni_sadrzaj>
    <derivirana_varijabla naziv="DomainObject.Predmet.StrankaNazivFormated_1">Marijan Rell</derivirana_varijabla>
  </DomainObject.Predmet.StrankaNazivFormated>
  <DomainObject.Predmet.StrankaNazivFormatedOIB>
    <izvorni_sadrzaj>Marijan Rell, OIB 55688933524</izvorni_sadrzaj>
    <derivirana_varijabla naziv="DomainObject.Predmet.StrankaNazivFormatedOIB_1">Marijan Rell, OIB 55688933524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Marijan Rell</item>
    </izvorni_sadrzaj>
    <derivirana_varijabla naziv="DomainObject.Predmet.StrankaListFormated_1">
      <item>Marijan Rell</item>
    </derivirana_varijabla>
  </DomainObject.Predmet.StrankaListFormated>
  <DomainObject.Predmet.StrankaListFormatedOIB>
    <izvorni_sadrzaj>
      <item>Marijan Rell, OIB 55688933524</item>
    </izvorni_sadrzaj>
    <derivirana_varijabla naziv="DomainObject.Predmet.StrankaListFormatedOIB_1">
      <item>Marijan Rell, OIB 55688933524</item>
    </derivirana_varijabla>
  </DomainObject.Predmet.StrankaListFormatedOIB>
  <DomainObject.Predmet.StrankaListFormatedWithAdress>
    <izvorni_sadrzaj>
      <item>Marijan Rell, Vile Velebita 11a, 10000 Zagreb</item>
    </izvorni_sadrzaj>
    <derivirana_varijabla naziv="DomainObject.Predmet.StrankaListFormatedWithAdress_1">
      <item>Marijan Rell, Vile Velebita 11a, 10000 Zagreb</item>
    </derivirana_varijabla>
  </DomainObject.Predmet.StrankaListFormatedWithAdress>
  <DomainObject.Predmet.StrankaListFormatedWithAdressOIB>
    <izvorni_sadrzaj>
      <item>Marijan Rell, OIB 55688933524, Vile Velebita 11a, 10000 Zagreb</item>
    </izvorni_sadrzaj>
    <derivirana_varijabla naziv="DomainObject.Predmet.StrankaListFormatedWithAdressOIB_1">
      <item>Marijan Rell, OIB 55688933524, Vile Velebita 11a, 10000 Zagreb</item>
    </derivirana_varijabla>
  </DomainObject.Predmet.StrankaListFormatedWithAdressOIB>
  <DomainObject.Predmet.StrankaListNazivFormated>
    <izvorni_sadrzaj>
      <item>Marijan Rell</item>
    </izvorni_sadrzaj>
    <derivirana_varijabla naziv="DomainObject.Predmet.StrankaListNazivFormated_1">
      <item>Marijan Rell</item>
    </derivirana_varijabla>
  </DomainObject.Predmet.StrankaListNazivFormated>
  <DomainObject.Predmet.StrankaListNazivFormatedOIB>
    <izvorni_sadrzaj>
      <item>Marijan Rell, OIB 55688933524</item>
    </izvorni_sadrzaj>
    <derivirana_varijabla naziv="DomainObject.Predmet.StrankaListNazivFormatedOIB_1">
      <item>Marijan Rell, OIB 55688933524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</item>
      <item>ODO-Građansko upravni odjel</item>
      <item>EOS MATRIX d.o.o. za poslovne usluge</item>
      <item>Sonja Šoštar</item>
      <item>odjv.Željko Ferenčić</item>
    </izvorni_sadrzaj>
    <derivirana_varijabla naziv="DomainObject.Predmet.OstaliListFormated_1">
      <item>Republika Hrvatska</item>
      <item>ODO-Građansko upravni odjel</item>
      <item>EOS MATRIX d.o.o. za poslovne usluge</item>
      <item>Sonja Šoštar</item>
      <item>odjv.Željko Ferenčić</item>
    </derivirana_varijabla>
  </DomainObject.Predmet.OstaliListFormated>
  <DomainObject.Predmet.OstaliListFormatedOIB>
    <izvorni_sadrzaj>
      <item>Republika Hrvatska</item>
      <item>ODO-Građansko upravni odjel</item>
      <item>EOS MATRIX d.o.o. za poslovne usluge, OIB 76674680107</item>
      <item>Sonja Šoštar</item>
      <item>odjv.Željko Ferenčić</item>
    </izvorni_sadrzaj>
    <derivirana_varijabla naziv="DomainObject.Predmet.OstaliListFormatedOIB_1">
      <item>Republika Hrvatska</item>
      <item>ODO-Građansko upravni odjel</item>
      <item>EOS MATRIX d.o.o. za poslovne usluge, OIB 76674680107</item>
      <item>Sonja Šoštar</item>
      <item>odjv.Željko Ferenčić</item>
    </derivirana_varijabla>
  </DomainObject.Predmet.OstaliListFormatedOIB>
  <DomainObject.Predmet.OstaliListFormatedWithAdress>
    <izvorni_sadrzaj>
      <item>Republika Hrvatska</item>
      <item>ODO-Građansko upravni odjel</item>
      <item>EOS MATRIX d.o.o. za poslovne usluge, Horvatova 82, 10000 Zagreb</item>
      <item>Sonja Šoštar, Mirka Kleščića 7, 10430 Samobor</item>
      <item>odjv.Željko Ferenčić, Velebitska 95, 32000 Vukovar</item>
    </izvorni_sadrzaj>
    <derivirana_varijabla naziv="DomainObject.Predmet.OstaliListFormatedWithAdress_1">
      <item>Republika Hrvatska</item>
      <item>ODO-Građansko upravni odjel</item>
      <item>EOS MATRIX d.o.o. za poslovne usluge, Horvatova 82, 10000 Zagreb</item>
      <item>Sonja Šoštar, Mirka Kleščića 7, 10430 Samobor</item>
      <item>odjv.Željko Ferenčić, Velebitska 95, 32000 Vukovar</item>
    </derivirana_varijabla>
  </DomainObject.Predmet.OstaliListFormatedWithAdress>
  <DomainObject.Predmet.OstaliListFormatedWithAdressOIB>
    <izvorni_sadrzaj>
      <item>Republika Hrvatska</item>
      <item>ODO-Građansko upravni odjel</item>
      <item>EOS MATRIX d.o.o. za poslovne usluge, OIB 76674680107, Horvatova 82, 10000 Zagreb</item>
      <item>Sonja Šoštar, Mirka Kleščića 7, 10430 Samobor</item>
      <item>odjv.Željko Ferenčić, Velebitska 95, 32000 Vukovar</item>
    </izvorni_sadrzaj>
    <derivirana_varijabla naziv="DomainObject.Predmet.OstaliListFormatedWithAdressOIB_1">
      <item>Republika Hrvatska</item>
      <item>ODO-Građansko upravni odjel</item>
      <item>EOS MATRIX d.o.o. za poslovne usluge, OIB 76674680107, Horvatova 82, 10000 Zagreb</item>
      <item>Sonja Šoštar, Mirka Kleščića 7, 10430 Samobor</item>
      <item>odjv.Željko Ferenčić, Velebitska 95, 32000 Vukovar</item>
    </derivirana_varijabla>
  </DomainObject.Predmet.OstaliListFormatedWithAdressOIB>
  <DomainObject.Predmet.OstaliListNazivFormated>
    <izvorni_sadrzaj>
      <item>Republika Hrvatska</item>
      <item>ODO-Građansko upravni odjel</item>
      <item>EOS MATRIX d.o.o. za poslovne usluge</item>
      <item>Sonja Šoštar</item>
      <item>odjv.Željko Ferenčić</item>
    </izvorni_sadrzaj>
    <derivirana_varijabla naziv="DomainObject.Predmet.OstaliListNazivFormated_1">
      <item>Republika Hrvatska</item>
      <item>ODO-Građansko upravni odjel</item>
      <item>EOS MATRIX d.o.o. za poslovne usluge</item>
      <item>Sonja Šoštar</item>
      <item>odjv.Željko Ferenčić</item>
    </derivirana_varijabla>
  </DomainObject.Predmet.OstaliListNazivFormated>
  <DomainObject.Predmet.OstaliListNazivFormatedOIB>
    <izvorni_sadrzaj>
      <item>Republika Hrvatska</item>
      <item>ODO-Građansko upravni odjel</item>
      <item>EOS MATRIX d.o.o. za poslovne usluge, OIB 76674680107</item>
      <item>Sonja Šoštar</item>
      <item>odjv.Željko Ferenčić</item>
    </izvorni_sadrzaj>
    <derivirana_varijabla naziv="DomainObject.Predmet.OstaliListNazivFormatedOIB_1">
      <item>Republika Hrvatska</item>
      <item>ODO-Građansko upravni odjel</item>
      <item>EOS MATRIX d.o.o. za poslovne usluge, OIB 76674680107</item>
      <item>Sonja Šoštar</item>
      <item>odjv.Željko Ferenčić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Marijan Rell</izvorni_sadrzaj>
    <derivirana_varijabla naziv="DomainObject.Predmet.StrankaIDrugi_1">Marijan Rell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Marijan Rell, OIB 55688933524, Vile Velebita 11a, 10000 Zagreb</izvorni_sadrzaj>
    <derivirana_varijabla naziv="DomainObject.Predmet.StrankaIDrugiAdressOIB_1">Marijan Rell, OIB 55688933524, Vile Velebita 11a,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2017.</izvorni_sadrzaj>
    <derivirana_varijabla naziv="DomainObject.Predmet.OdlukaRjesenje.DatumDonosenjaOdluke_1">20. srpnja 2017.</derivirana_varijabla>
  </DomainObject.Predmet.OdlukaRjesenje.DatumDonosenjaOdluke>
  <DomainObject.Predmet.OdlukaRjesenje.DatumPravomocnosti>
    <izvorni_sadrzaj>15. kolovoza 2017.</izvorni_sadrzaj>
    <derivirana_varijabla naziv="DomainObject.Predmet.OdlukaRjesenje.DatumPravomocnosti_1">15. kolovoza 2017.</derivirana_varijabla>
  </DomainObject.Predmet.OdlukaRjesenje.DatumPravomocnosti>
  <DomainObject.Predmet.OdlukaRjesenje.Oznaka>
    <izvorni_sadrzaj>Sp-18/2016-9</izvorni_sadrzaj>
    <derivirana_varijabla naziv="DomainObject.Predmet.OdlukaRjesenje.Oznaka_1">Sp-18/2016-9</derivirana_varijabla>
  </DomainObject.Predmet.OdlukaRjesenje.Oznaka>
  <DomainObject.Predmet.SudioniciListNaziv>
    <izvorni_sadrzaj>
      <item>Marijan Rell</item>
      <item>Republika Hrvatska</item>
      <item>ODO-Građansko upravni odjel</item>
      <item>EOS MATRIX d.o.o. za poslovne usluge</item>
      <item>Sonja Šoštar</item>
      <item>odjv.Željko Ferenčić</item>
    </izvorni_sadrzaj>
    <derivirana_varijabla naziv="DomainObject.Predmet.SudioniciListNaziv_1">
      <item>Marijan Rell</item>
      <item>Republika Hrvatska</item>
      <item>ODO-Građansko upravni odjel</item>
      <item>EOS MATRIX d.o.o. za poslovne usluge</item>
      <item>Sonja Šoštar</item>
      <item>odjv.Željko Ferenčić</item>
    </derivirana_varijabla>
  </DomainObject.Predmet.SudioniciListNaziv>
  <DomainObject.Predmet.SudioniciListAdressOIB>
    <izvorni_sadrzaj>
      <item>Marijan Rell, OIB 55688933524, Vile Velebita 11a,10000 Zagreb</item>
      <item>Republika Hrvatska</item>
      <item>ODO-Građansko upravni odjel</item>
      <item>EOS MATRIX d.o.o. za poslovne usluge, OIB 76674680107, Horvatova 82,10000 Zagreb</item>
      <item>Sonja Šoštar, Mirka Kleščića 7,10430 Samobor</item>
      <item>odjv.Željko Ferenčić, Velebitska 95,32000 Vukovar</item>
    </izvorni_sadrzaj>
    <derivirana_varijabla naziv="DomainObject.Predmet.SudioniciListAdressOIB_1">
      <item>Marijan Rell, OIB 55688933524, Vile Velebita 11a,10000 Zagreb</item>
      <item>Republika Hrvatska</item>
      <item>ODO-Građansko upravni odjel</item>
      <item>EOS MATRIX d.o.o. za poslovne usluge, OIB 76674680107, Horvatova 82,10000 Zagreb</item>
      <item>Sonja Šoštar, Mirka Kleščića 7,10430 Samobor</item>
      <item>odjv.Željko Ferenčić, Velebitska 95,32000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55688933524</item>
      <item>, OIB null</item>
      <item>, OIB null</item>
      <item>, OIB 76674680107</item>
      <item>, OIB null</item>
      <item>, OIB null</item>
    </izvorni_sadrzaj>
    <derivirana_varijabla naziv="DomainObject.Predmet.SudioniciListNazivOIB_1">
      <item>, OIB 55688933524</item>
      <item>, OIB null</item>
      <item>, OIB null</item>
      <item>, OIB 76674680107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A3ECB7-C5D1-4DAD-9A75-29DF5566D8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205</properties:Words>
  <properties:Characters>1021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2019-05-30T07:18:00Z</dcterms:created>
  <dc:creator>Ana Lovrinov</dc:creator>
  <cp:lastModifiedBy>Marija Mikulić</cp:lastModifiedBy>
  <cp:lastPrinted>2019-05-30T07:39:00Z</cp:lastPrinted>
  <dcterms:modified xmlns:xsi="http://www.w3.org/2001/XMLSchema-instance" xsi:type="dcterms:W3CDTF">2019-05-30T07:39:00Z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povjereniku da podnese izvješće (1. POZIV NA DOSTAVU IZVJEŠĆA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