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216" w14:paraId="19bc21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5342D0">
        <w:rPr>
          <w:b/>
          <w:lang w:val="hr-HR"/>
        </w:rPr>
        <w:t>1</w:t>
      </w:r>
      <w:r w:rsidR="00023D02">
        <w:rPr>
          <w:b/>
          <w:lang w:val="hr-HR"/>
        </w:rPr>
        <w:t>697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023D02">
        <w:rPr>
          <w:lang w:val="hr-HR"/>
        </w:rPr>
        <w:t>DILJ ELEKTRONIKA d.o.o. za građenje, trgovinu i usluge, skraćena tvrtka: DILJ ELEKTRONIKA d.o.o., Slavonski Brod, Ljudevita Gaja 34, OIB: 46091546773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</w:t>
      </w:r>
      <w:r w:rsidR="00C17286">
        <w:rPr>
          <w:b/>
          <w:lang w:val="hr-HR"/>
        </w:rPr>
        <w:t>7</w:t>
      </w:r>
      <w:r>
        <w:rPr>
          <w:b/>
          <w:lang w:val="hr-HR"/>
        </w:rPr>
        <w:t xml:space="preserve">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C17286">
        <w:rPr>
          <w:b/>
          <w:lang w:val="hr-HR"/>
        </w:rPr>
        <w:t>0</w:t>
      </w:r>
      <w:r w:rsidR="00023D02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023D02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E673E0">
        <w:rPr>
          <w:lang w:val="hr-HR"/>
        </w:rPr>
        <w:t>444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E673E0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023D02">
        <w:rPr>
          <w:lang w:val="hr-HR"/>
        </w:rPr>
        <w:t>712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023D02">
        <w:rPr>
          <w:lang w:val="hr-HR"/>
        </w:rPr>
        <w:t>dvije</w:t>
      </w:r>
      <w:r w:rsidR="00492CFD">
        <w:rPr>
          <w:lang w:val="hr-HR"/>
        </w:rPr>
        <w:t xml:space="preserve"> zaposlen</w:t>
      </w:r>
      <w:r w:rsidR="005342D0">
        <w:rPr>
          <w:lang w:val="hr-HR"/>
        </w:rPr>
        <w:t>e</w:t>
      </w:r>
      <w:r w:rsidR="00492CFD">
        <w:rPr>
          <w:lang w:val="hr-HR"/>
        </w:rPr>
        <w:t xml:space="preserve"> osob</w:t>
      </w:r>
      <w:r w:rsidR="005342D0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023D02">
        <w:rPr>
          <w:lang w:val="hr-HR"/>
        </w:rPr>
        <w:t>nema</w:t>
      </w:r>
      <w:r w:rsidR="00D134B2">
        <w:rPr>
          <w:lang w:val="hr-HR"/>
        </w:rPr>
        <w:t xml:space="preserve"> otvoren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E673E0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E673E0">
        <w:rPr>
          <w:lang w:val="hr-HR"/>
        </w:rPr>
        <w:t>e</w:t>
      </w:r>
      <w:r w:rsidR="00023D02">
        <w:rPr>
          <w:lang w:val="hr-HR"/>
        </w:rPr>
        <w:t>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023D02" w:rsidP="00E22421" w:rsidR="00023D02">
      <w:pPr>
        <w:jc w:val="both"/>
        <w:rPr>
          <w:lang w:val="hr-HR"/>
        </w:rPr>
      </w:pP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lastRenderedPageBreak/>
        <w:t>Broj: 7/St-1</w:t>
      </w:r>
      <w:r w:rsidR="00023D02">
        <w:rPr>
          <w:b/>
          <w:lang w:val="hr-HR"/>
        </w:rPr>
        <w:t>697</w:t>
      </w:r>
      <w:r w:rsidRPr="004F10B7">
        <w:rPr>
          <w:b/>
          <w:lang w:val="hr-HR"/>
        </w:rPr>
        <w:t>/2016-3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287A05" w:rsidP="007B218F" w:rsidR="00287A05" w:rsidRPr="00E22421">
      <w:pPr>
        <w:rPr>
          <w:lang w:val="hr-HR"/>
        </w:rPr>
      </w:pPr>
    </w:p>
    <w:p w:rsidRDefault="00287A05" w:rsidP="001C086A" w:rsidR="00287A05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C086A">
        <w:rPr>
          <w:lang w:val="hr-HR"/>
        </w:rPr>
        <w:t xml:space="preserve"> 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FA6" w:rsidP="004F10B7" w:rsidR="002C1FA6">
      <w:r>
        <w:separator/>
      </w:r>
    </w:p>
  </w:endnote>
  <w:endnote w:id="0" w:type="continuationSeparator">
    <w:p w:rsidRDefault="002C1FA6" w:rsidP="004F10B7" w:rsidR="002C1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FA6" w:rsidP="004F10B7" w:rsidR="002C1FA6">
      <w:r>
        <w:separator/>
      </w:r>
    </w:p>
  </w:footnote>
  <w:footnote w:id="0" w:type="continuationSeparator">
    <w:p w:rsidRDefault="002C1FA6" w:rsidP="004F10B7" w:rsidR="002C1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D27" w:rsidRPr="006A6D2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3D02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C086A"/>
    <w:rsid w:val="001F749D"/>
    <w:rsid w:val="00210C83"/>
    <w:rsid w:val="00247A88"/>
    <w:rsid w:val="002505C1"/>
    <w:rsid w:val="002521C1"/>
    <w:rsid w:val="00264613"/>
    <w:rsid w:val="00275370"/>
    <w:rsid w:val="00287A05"/>
    <w:rsid w:val="002A0407"/>
    <w:rsid w:val="002A239F"/>
    <w:rsid w:val="002C1FA6"/>
    <w:rsid w:val="002D4792"/>
    <w:rsid w:val="002D575C"/>
    <w:rsid w:val="002F0551"/>
    <w:rsid w:val="002F6B48"/>
    <w:rsid w:val="0032292E"/>
    <w:rsid w:val="0032599D"/>
    <w:rsid w:val="003466CE"/>
    <w:rsid w:val="00350A17"/>
    <w:rsid w:val="00351CDE"/>
    <w:rsid w:val="00363629"/>
    <w:rsid w:val="003766A3"/>
    <w:rsid w:val="003D1523"/>
    <w:rsid w:val="00407A11"/>
    <w:rsid w:val="004436AF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6A6D27"/>
    <w:rsid w:val="007110CC"/>
    <w:rsid w:val="00720AEA"/>
    <w:rsid w:val="00753214"/>
    <w:rsid w:val="00753887"/>
    <w:rsid w:val="007609C7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57BC5"/>
    <w:rsid w:val="009C73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17286"/>
    <w:rsid w:val="00C41FE6"/>
    <w:rsid w:val="00CA33FA"/>
    <w:rsid w:val="00CB17E5"/>
    <w:rsid w:val="00CC1AE6"/>
    <w:rsid w:val="00CC2F8B"/>
    <w:rsid w:val="00D134B2"/>
    <w:rsid w:val="00D13568"/>
    <w:rsid w:val="00D543EE"/>
    <w:rsid w:val="00D568BE"/>
    <w:rsid w:val="00D63FAD"/>
    <w:rsid w:val="00D716EA"/>
    <w:rsid w:val="00DA00E9"/>
    <w:rsid w:val="00DA381F"/>
    <w:rsid w:val="00E22421"/>
    <w:rsid w:val="00E27A70"/>
    <w:rsid w:val="00E673E0"/>
    <w:rsid w:val="00E70155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5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</izvorni_sadrzaj>
    <derivirana_varijabla naziv="DomainObject.Predmet.OstaliListFormated_1">
      <item>Borislav Vergaš punomoćnik sudionika u postupku DILJ ELEKTRONIKA d.o.o. za građenje, trgovinu i usluge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</izvorni_sadrzaj>
    <derivirana_varijabla naziv="DomainObject.Predmet.OstaliListFormatedOIB_1">
      <item>Borislav Vergaš, OIB 06662484713 punomoćnik sudionika u postupku DILJ ELEKTRONIKA d.o.o. za građenje, trgovinu i usluge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</derivirana_varijabla>
  </DomainObject.Predmet.OstaliListFormatedWithAdressOIB>
  <DomainObject.Predmet.OstaliListNazivFormated>
    <izvorni_sadrzaj>
      <item>Borislav Vergaš</item>
    </izvorni_sadrzaj>
    <derivirana_varijabla naziv="DomainObject.Predmet.OstaliListNazivFormated_1">
      <item>Borislav Vergaš</item>
    </derivirana_varijabla>
  </DomainObject.Predmet.OstaliListNazivFormated>
  <DomainObject.Predmet.OstaliListNazivFormatedOIB>
    <izvorni_sadrzaj>
      <item>Borislav Vergaš, OIB 06662484713</item>
    </izvorni_sadrzaj>
    <derivirana_varijabla naziv="DomainObject.Predmet.OstaliListNazivFormatedOIB_1">
      <item>Borislav Vergaš, OIB 06662484713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</izvorni_sadrzaj>
    <derivirana_varijabla naziv="DomainObject.Predmet.SudioniciListNaziv_1">
      <item>Financijska agencija</item>
      <item>DILJ ELEKTRONIKA d.o.o. za građenje, trgovinu i usluge</item>
      <item>Borislav Vergaš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</izvorni_sadrzaj>
    <derivirana_varijabla naziv="DomainObject.Predmet.SudioniciListNazivOIB_1">
      <item>, OIB 85821130368</item>
      <item>, OIB 46091546773</item>
      <item>, OIB 06662484713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C0795-3EDD-4F16-B432-B725F36B2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2278</properties:Characters>
  <properties:Lines>75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2016-09-13T06:53:00Z</dcterms:created>
  <dc:creator>zbiondic</dc:creator>
  <cp:lastModifiedBy>wsadmin</cp:lastModifiedBy>
  <cp:lastPrinted>2016-09-13T07:18:00Z</cp:lastPrinted>
  <dcterms:modified xmlns:xsi="http://www.w3.org/2001/XMLSchema-instance" xsi:type="dcterms:W3CDTF">2016-09-14T06:17:00Z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