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ab6e" w14:paraId="3f8ab6e" w:rsidRDefault="00D52898" w:rsidP="009C680D" w:rsidR="00785B34">
      <w:pPr>
        <w:jc w:val="both"/>
        <w15:collapsed w:val="false"/>
      </w:pPr>
      <w:bookmarkStart w:name="_GoBack" w:id="0"/>
      <w:bookmarkEnd w:id="0"/>
      <w:r>
        <w:t xml:space="preserve">                   </w:t>
      </w:r>
      <w:r w:rsidRPr="006C4727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7462" w:rsidP="00D52898" w:rsidR="00D52898">
      <w:pPr>
        <w:jc w:val="both"/>
      </w:pPr>
      <w:r>
        <w:t xml:space="preserve">     </w:t>
      </w:r>
      <w:r w:rsidR="00D52898">
        <w:t>REPUBLIKA HRVATSKA</w:t>
      </w:r>
    </w:p>
    <w:p w:rsidRDefault="00D52898" w:rsidP="00D52898" w:rsidR="00D52898">
      <w:pPr>
        <w:jc w:val="both"/>
      </w:pPr>
      <w:r>
        <w:t>TRGOVAČKI SUD U ZAGREBU</w:t>
      </w:r>
    </w:p>
    <w:p w:rsidRDefault="00D52898" w:rsidP="00D52898" w:rsidR="00D52898">
      <w:pPr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</w:t>
      </w:r>
    </w:p>
    <w:p w:rsidRDefault="00D52898" w:rsidP="008F450A" w:rsidR="00476069">
      <w:pPr>
        <w:jc w:val="right"/>
      </w:pPr>
      <w:r>
        <w:t>14. St-</w:t>
      </w:r>
      <w:r w:rsidR="000C78C3">
        <w:t>6854</w:t>
      </w:r>
      <w:r>
        <w:t>/2016</w:t>
      </w:r>
    </w:p>
    <w:p w:rsidRDefault="00D52898" w:rsidP="00D52898" w:rsidR="00D52898">
      <w:pPr>
        <w:jc w:val="center"/>
      </w:pPr>
      <w:r>
        <w:t>U  I M E  R E P U B L I K E   H R V A T S K E</w:t>
      </w:r>
    </w:p>
    <w:p w:rsidRDefault="00D52898" w:rsidP="00D52898" w:rsidR="00D52898">
      <w:pPr>
        <w:jc w:val="center"/>
      </w:pPr>
    </w:p>
    <w:p w:rsidRDefault="00D52898" w:rsidP="00D52898" w:rsidR="00D52898">
      <w:pPr>
        <w:jc w:val="center"/>
      </w:pPr>
      <w:r>
        <w:t>R J E Š E N J E</w:t>
      </w:r>
    </w:p>
    <w:p w:rsidRDefault="00D52898" w:rsidP="00D52898" w:rsidR="00D52898">
      <w:pPr>
        <w:jc w:val="both"/>
      </w:pPr>
    </w:p>
    <w:p w:rsidRDefault="00D52898" w:rsidP="00A512B1" w:rsidR="001624CF">
      <w:pPr>
        <w:ind w:firstLine="708"/>
        <w:jc w:val="both"/>
      </w:pPr>
      <w:r>
        <w:t xml:space="preserve">Trgovački sud u Zagrebu, po sudskom savjetniku tog suda Tei Antolčić, u stečajnom predmetu povodom zahtjeva FINANCIJSKE AGENCIJE, za provedbu skraćenog </w:t>
      </w:r>
      <w:r w:rsidR="003E096F">
        <w:t xml:space="preserve">stečajnog postupka nad dužnikom </w:t>
      </w:r>
      <w:r w:rsidR="00A850AD">
        <w:t>RENE j.d.o.o.</w:t>
      </w:r>
      <w:r w:rsidR="00A512B1">
        <w:t xml:space="preserve">, Zagreb, </w:t>
      </w:r>
      <w:proofErr w:type="spellStart"/>
      <w:r w:rsidR="00A850AD">
        <w:t>Puljska</w:t>
      </w:r>
      <w:proofErr w:type="spellEnd"/>
      <w:r w:rsidR="00A850AD">
        <w:t xml:space="preserve"> 1</w:t>
      </w:r>
      <w:r w:rsidR="00A512B1">
        <w:t xml:space="preserve">, MBS: 080969207, OIB: 99602560196, </w:t>
      </w:r>
      <w:r w:rsidR="00602A37">
        <w:t>dan</w:t>
      </w:r>
      <w:r w:rsidR="003E096F">
        <w:t xml:space="preserve">a </w:t>
      </w:r>
      <w:r w:rsidR="00A512B1">
        <w:t>10</w:t>
      </w:r>
      <w:r w:rsidR="00602A37">
        <w:t xml:space="preserve">. </w:t>
      </w:r>
      <w:r w:rsidR="00A512B1">
        <w:t>travnja</w:t>
      </w:r>
      <w:r w:rsidR="00602A37" w:rsidRPr="00602A37">
        <w:t xml:space="preserve"> 2017.</w:t>
      </w:r>
    </w:p>
    <w:p w:rsidRDefault="003E096F" w:rsidP="003E096F" w:rsidR="003E096F">
      <w:pPr>
        <w:ind w:firstLine="708"/>
        <w:jc w:val="both"/>
      </w:pPr>
    </w:p>
    <w:p w:rsidRDefault="00790468" w:rsidP="00785B34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200ECD" w:rsidR="003E096F" w:rsidRPr="008A5F15">
      <w:pPr>
        <w:ind w:firstLine="708"/>
        <w:jc w:val="both"/>
      </w:pPr>
      <w:r w:rsidRPr="008A5F15">
        <w:t xml:space="preserve"> Odbacuje se prijedlog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764D0B">
        <w:t>1</w:t>
      </w:r>
      <w:r w:rsidR="009C680D">
        <w:t xml:space="preserve">. </w:t>
      </w:r>
      <w:r w:rsidR="00602A37">
        <w:t>prosinca</w:t>
      </w:r>
      <w:r w:rsidR="009C680D">
        <w:t xml:space="preserve"> 2016</w:t>
      </w:r>
      <w:r w:rsidR="00051497">
        <w:t xml:space="preserve">. </w:t>
      </w:r>
      <w:r w:rsidRPr="008A5F15">
        <w:t xml:space="preserve">za otvaranje </w:t>
      </w:r>
      <w:r w:rsidR="008A5F15">
        <w:t xml:space="preserve">skraćenog </w:t>
      </w:r>
      <w:r w:rsidRPr="008A5F15">
        <w:t>stečajnog postupka nad dužnikom</w:t>
      </w:r>
      <w:r w:rsidR="00200ECD" w:rsidRPr="00200ECD">
        <w:t xml:space="preserve"> RENE j.d.o.o., Zagreb, </w:t>
      </w:r>
      <w:proofErr w:type="spellStart"/>
      <w:r w:rsidR="00200ECD" w:rsidRPr="00200ECD">
        <w:t>Puljska</w:t>
      </w:r>
      <w:proofErr w:type="spellEnd"/>
      <w:r w:rsidR="00200ECD" w:rsidRPr="00200ECD">
        <w:t xml:space="preserve"> 1, M</w:t>
      </w:r>
      <w:r w:rsidR="00200ECD">
        <w:t>BS: 080969207, OIB: 99602560196.</w:t>
      </w:r>
    </w:p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0D3FAD" w:rsidR="00200ECD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</w:t>
      </w:r>
      <w:r w:rsidR="00A446FD">
        <w:t>444</w:t>
      </w:r>
      <w:r w:rsidRPr="00A93C48">
        <w:t xml:space="preserve">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="002D718A">
        <w:t xml:space="preserve"> </w:t>
      </w:r>
      <w:r w:rsidR="00200ECD" w:rsidRPr="00200ECD">
        <w:t xml:space="preserve">RENE j.d.o.o., Zagreb, </w:t>
      </w:r>
      <w:proofErr w:type="spellStart"/>
      <w:r w:rsidR="00200ECD" w:rsidRPr="00200ECD">
        <w:t>Puljska</w:t>
      </w:r>
      <w:proofErr w:type="spellEnd"/>
      <w:r w:rsidR="00200ECD" w:rsidRPr="00200ECD">
        <w:t xml:space="preserve"> 1, M</w:t>
      </w:r>
      <w:r w:rsidR="00200ECD">
        <w:t>BS: 080969207, OIB: 99602560196.</w:t>
      </w:r>
    </w:p>
    <w:p w:rsidRDefault="00051497" w:rsidP="00200ECD" w:rsidR="00051497">
      <w:pPr>
        <w:ind w:firstLine="708"/>
        <w:jc w:val="both"/>
      </w:pPr>
      <w:r w:rsidRPr="00133DAD"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</w:t>
      </w:r>
      <w:r w:rsidR="000D3FAD">
        <w:t xml:space="preserve">na i </w:t>
      </w:r>
      <w:r w:rsidRPr="00133DAD">
        <w:t xml:space="preserve">ako nisu ispunjene pretpostavke za pokretanje drugog postupka radi brisanja iz sudskoga registra. </w:t>
      </w:r>
    </w:p>
    <w:p w:rsidRDefault="000D3FAD" w:rsidP="002D718A" w:rsidR="002D718A">
      <w:pPr>
        <w:ind w:firstLine="708"/>
        <w:jc w:val="both"/>
      </w:pPr>
      <w:r>
        <w:t xml:space="preserve">Iz </w:t>
      </w:r>
      <w:r w:rsidR="00200ECD">
        <w:t xml:space="preserve">podataka koje je </w:t>
      </w:r>
      <w:r w:rsidR="002D718A">
        <w:t xml:space="preserve">6. ožujka 2017. </w:t>
      </w:r>
      <w:r w:rsidR="00200ECD">
        <w:t>dostavio Hrvatski zavod za mirovinsko osiguranje</w:t>
      </w:r>
      <w:r w:rsidR="002D718A">
        <w:t xml:space="preserve"> (list 4 spisa) </w:t>
      </w:r>
      <w:r>
        <w:t xml:space="preserve">proizlazi da </w:t>
      </w:r>
      <w:r w:rsidR="0006269B">
        <w:t>dužnik</w:t>
      </w:r>
      <w:r>
        <w:t xml:space="preserve"> </w:t>
      </w:r>
      <w:r w:rsidR="002D718A" w:rsidRPr="002D718A">
        <w:t xml:space="preserve">RENE j.d.o.o., Zagreb, </w:t>
      </w:r>
      <w:proofErr w:type="spellStart"/>
      <w:r w:rsidR="002D718A" w:rsidRPr="002D718A">
        <w:t>Puljska</w:t>
      </w:r>
      <w:proofErr w:type="spellEnd"/>
      <w:r w:rsidR="002D718A" w:rsidRPr="002D718A">
        <w:t xml:space="preserve"> 1, M</w:t>
      </w:r>
      <w:r w:rsidR="002D718A">
        <w:t>BS: 080969207, OIB: 99602560196 ima zaposlenu jednu osobu.</w:t>
      </w:r>
    </w:p>
    <w:p w:rsidRDefault="00051497" w:rsidP="00505B76" w:rsidR="00051497">
      <w:pPr>
        <w:ind w:firstLine="708"/>
        <w:jc w:val="both"/>
      </w:pPr>
      <w:r>
        <w:t xml:space="preserve">Kako iz navedenog proizlazi da nisu ispunjene pretpostavke iz čl. 428 st. 1 SZ za provođenje skraćenog stečajnog postupka, odlučeno je kao u izreci ovog rješenja. </w:t>
      </w:r>
    </w:p>
    <w:p w:rsidRDefault="00051497" w:rsidP="00051497" w:rsidR="00051497" w:rsidRPr="00133DAD">
      <w:pPr>
        <w:ind w:firstLine="708"/>
        <w:jc w:val="both"/>
      </w:pPr>
    </w:p>
    <w:p w:rsidRDefault="00790468" w:rsidP="009C680D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A512B1" w:rsidRPr="00A512B1">
        <w:t>10. travnja 2017.</w:t>
      </w:r>
    </w:p>
    <w:p w:rsidRDefault="00A42F20" w:rsidP="00B54819" w:rsidR="00A42F20">
      <w:pPr>
        <w:ind w:left="6372"/>
        <w:jc w:val="right"/>
      </w:pPr>
      <w:r>
        <w:t>S</w:t>
      </w:r>
      <w:r w:rsidR="00B54819">
        <w:t>udski savjetnik</w:t>
      </w:r>
    </w:p>
    <w:p w:rsidRDefault="00B54819" w:rsidP="00B54819" w:rsidR="00B54819">
      <w:pPr>
        <w:ind w:left="6372"/>
        <w:jc w:val="right"/>
      </w:pPr>
      <w:r>
        <w:t>Tea Antolčić</w:t>
      </w:r>
    </w:p>
    <w:p w:rsidRDefault="008F450A" w:rsidP="008F450A" w:rsidR="008F450A">
      <w:pPr>
        <w:jc w:val="both"/>
      </w:pPr>
    </w:p>
    <w:p w:rsidRDefault="00505B76" w:rsidP="008F450A" w:rsidR="00505B76">
      <w:pPr>
        <w:jc w:val="both"/>
      </w:pPr>
    </w:p>
    <w:p w:rsidRDefault="00476069" w:rsidP="008F450A" w:rsidR="00476069" w:rsidRPr="008F450A">
      <w:pPr>
        <w:jc w:val="both"/>
      </w:pPr>
      <w:r w:rsidRPr="00476069">
        <w:rPr>
          <w:lang w:val="pl-PL"/>
        </w:rPr>
        <w:t>POUKA O PRAVNOM LIJEKU:</w:t>
      </w:r>
    </w:p>
    <w:p w:rsidRDefault="00476069" w:rsidP="008F450A" w:rsidR="00476069">
      <w:pPr>
        <w:jc w:val="both"/>
      </w:pPr>
      <w:r w:rsidRPr="00476069">
        <w:rPr>
          <w:lang w:val="pl-PL"/>
        </w:rPr>
        <w:t xml:space="preserve">Protiv ovog rješenja sudskog savjetnika može </w:t>
      </w:r>
      <w:r w:rsidR="00E1577B">
        <w:rPr>
          <w:lang w:val="pl-PL"/>
        </w:rPr>
        <w:t>se uložiti žalba</w:t>
      </w:r>
      <w:r w:rsidRPr="00476069">
        <w:rPr>
          <w:lang w:val="pl-PL"/>
        </w:rPr>
        <w:t xml:space="preserve"> u 2 (dva) primjerka, a podnosi se ovom sudu u roku od 8 dana od dana primitka rješenja. O žalbi sudskog savjetnika odl</w:t>
      </w:r>
      <w:r w:rsidR="00E1577B">
        <w:rPr>
          <w:lang w:val="pl-PL"/>
        </w:rPr>
        <w:t>učuje sudac pojedinac ovog suda</w:t>
      </w:r>
      <w:r w:rsidRPr="00476069">
        <w:rPr>
          <w:lang w:val="pl-PL"/>
        </w:rPr>
        <w:t xml:space="preserve"> (čl. 436 st. 1 i 2 SZ).</w:t>
      </w:r>
    </w:p>
    <w:p w:rsidRDefault="00A42F20" w:rsidP="00790468" w:rsidR="00790468" w:rsidRPr="008A5F15">
      <w:r>
        <w:t>DNA</w:t>
      </w:r>
    </w:p>
    <w:p w:rsidRDefault="00790468" w:rsidP="00790468" w:rsidR="00790468">
      <w:pPr>
        <w:numPr>
          <w:ilvl w:val="0"/>
          <w:numId w:val="1"/>
        </w:numPr>
      </w:pPr>
      <w:r w:rsidRPr="008A5F15">
        <w:t xml:space="preserve">podnositelju zahtjeva </w:t>
      </w:r>
      <w:r w:rsidR="00A42F20">
        <w:t>(FINA)</w:t>
      </w:r>
    </w:p>
    <w:p w:rsidRDefault="00790468" w:rsidP="005F7462" w:rsidR="00D42F06" w:rsidRPr="008A5F15">
      <w:pPr>
        <w:numPr>
          <w:ilvl w:val="0"/>
          <w:numId w:val="1"/>
        </w:numPr>
      </w:pPr>
      <w:r w:rsidRPr="008A5F15">
        <w:t xml:space="preserve">e-oglasna ploča – </w:t>
      </w:r>
      <w:r w:rsidR="0006269B">
        <w:t>8</w:t>
      </w:r>
      <w:r w:rsidRPr="008A5F15">
        <w:t xml:space="preserve"> dana</w:t>
      </w:r>
    </w:p>
    <w:sectPr w:rsidSect="008F450A" w:rsidR="00D42F06" w:rsidRPr="008A5F15">
      <w:headerReference w:type="default" r:id="rId11"/>
      <w:pgSz w:h="16838" w:w="11906"/>
      <w:pgMar w:gutter="0" w:footer="708" w:header="708" w:left="1417" w:bottom="1134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621" w:rsidP="00A64621" w:rsidR="00A64621">
      <w:r>
        <w:separator/>
      </w:r>
    </w:p>
  </w:endnote>
  <w:endnote w:id="0" w:type="continuationSeparator">
    <w:p w:rsidRDefault="00A64621" w:rsidP="00A64621" w:rsidR="00A64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621" w:rsidP="00A64621" w:rsidR="00A64621">
      <w:r>
        <w:separator/>
      </w:r>
    </w:p>
  </w:footnote>
  <w:footnote w:id="0" w:type="continuationSeparator">
    <w:p w:rsidRDefault="00A64621" w:rsidP="00A64621" w:rsidR="00A646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621" w:rsidP="00A64621" w:rsidR="00A64621">
    <w:pPr>
      <w:pStyle w:val="Zaglavlje"/>
      <w:jc w:val="center"/>
    </w:pPr>
    <w:r>
      <w:tab/>
      <w:t>2</w:t>
    </w:r>
    <w:r>
      <w:tab/>
    </w:r>
    <w:r w:rsidRPr="00A64621">
      <w:t>14. St-</w:t>
    </w:r>
    <w:r w:rsidR="00476069">
      <w:t>7158</w:t>
    </w:r>
    <w:r w:rsidRPr="00A64621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51497"/>
    <w:rsid w:val="0006269B"/>
    <w:rsid w:val="000C78C3"/>
    <w:rsid w:val="000D3FAD"/>
    <w:rsid w:val="001624CF"/>
    <w:rsid w:val="001D1F57"/>
    <w:rsid w:val="00200ECD"/>
    <w:rsid w:val="00292277"/>
    <w:rsid w:val="002D718A"/>
    <w:rsid w:val="003E096F"/>
    <w:rsid w:val="00471F1E"/>
    <w:rsid w:val="00476069"/>
    <w:rsid w:val="00505B76"/>
    <w:rsid w:val="0054311B"/>
    <w:rsid w:val="005F7462"/>
    <w:rsid w:val="00602A37"/>
    <w:rsid w:val="006F1C31"/>
    <w:rsid w:val="00764D0B"/>
    <w:rsid w:val="00785B34"/>
    <w:rsid w:val="00790468"/>
    <w:rsid w:val="008A5F15"/>
    <w:rsid w:val="008F450A"/>
    <w:rsid w:val="00916DB0"/>
    <w:rsid w:val="009C680D"/>
    <w:rsid w:val="00A42F20"/>
    <w:rsid w:val="00A446FD"/>
    <w:rsid w:val="00A512B1"/>
    <w:rsid w:val="00A64621"/>
    <w:rsid w:val="00A850AD"/>
    <w:rsid w:val="00B54819"/>
    <w:rsid w:val="00BD4BA1"/>
    <w:rsid w:val="00D42F06"/>
    <w:rsid w:val="00D52898"/>
    <w:rsid w:val="00D800D7"/>
    <w:rsid w:val="00DD4CF9"/>
    <w:rsid w:val="00DE42E3"/>
    <w:rsid w:val="00E1577B"/>
    <w:rsid w:val="00F33C75"/>
    <w:rsid w:val="00F47268"/>
    <w:rsid w:val="00FC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rsid w:val="00A646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64621"/>
    <w:rPr>
      <w:sz w:val="24"/>
      <w:szCs w:val="24"/>
    </w:rPr>
  </w:style>
  <w:style w:styleId="Podnoje" w:type="paragraph">
    <w:name w:val="footer"/>
    <w:basedOn w:val="Normal"/>
    <w:link w:val="PodnojeChar"/>
    <w:rsid w:val="00A646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46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1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F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F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F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F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rsid w:val="00A646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64621"/>
    <w:rPr>
      <w:sz w:val="24"/>
      <w:szCs w:val="24"/>
    </w:rPr>
  </w:style>
  <w:style w:styleId="Podnoje" w:type="paragraph">
    <w:name w:val="footer"/>
    <w:basedOn w:val="Normal"/>
    <w:link w:val="PodnojeChar"/>
    <w:rsid w:val="00A646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46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1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F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F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F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F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13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St-6854/2016-4</izvorni_sadrzaj>
    <derivirana_varijabla naziv="DomainObject.Oznaka_1">St-6854/2016-4</derivirana_varijabla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6854</izvorni_sadrzaj>
    <derivirana_varijabla naziv="DomainObject.Predmet.Broj_1">6854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St-6854/2016</izvorni_sadrzaj>
    <derivirana_varijabla naziv="DomainObject.Predmet.OznakaBroj_1">St-6854/2016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RENE j.d.o.o. za graditeljstvo i prijevoz</izvorni_sadrzaj>
    <derivirana_varijabla naziv="DomainObject.Predmet.ProtustrankaFormated_1">  RENE j.d.o.o. za graditeljstvo i prijevoz</derivirana_varijabla>
  </DomainObject.Predmet.ProtustrankaFormated>
  <DomainObject.Predmet.ProtustrankaFormatedOIB>
    <izvorni_sadrzaj>  RENE j.d.o.o. za graditeljstvo i prijevoz, OIB 99602560196</izvorni_sadrzaj>
    <derivirana_varijabla naziv="DomainObject.Predmet.ProtustrankaFormatedOIB_1">  RENE j.d.o.o. za graditeljstvo i prijevoz, OIB 99602560196</derivirana_varijabla>
  </DomainObject.Predmet.ProtustrankaFormatedOIB>
  <DomainObject.Predmet.ProtustrankaFormatedWithAdress>
    <izvorni_sadrzaj> RENE j.d.o.o. za graditeljstvo i prijevoz, Puljska 1, 10000 Zagreb</izvorni_sadrzaj>
    <derivirana_varijabla naziv="DomainObject.Predmet.ProtustrankaFormatedWithAdress_1"> RENE j.d.o.o. za graditeljstvo i prijevoz, Puljska 1, 10000 Zagreb</derivirana_varijabla>
  </DomainObject.Predmet.ProtustrankaFormatedWithAdress>
  <DomainObject.Predmet.ProtustrankaFormatedWithAdressOIB>
    <izvorni_sadrzaj> RENE j.d.o.o. za graditeljstvo i prijevoz, OIB 99602560196, Puljska 1, 10000 Zagreb</izvorni_sadrzaj>
    <derivirana_varijabla naziv="DomainObject.Predmet.ProtustrankaFormatedWithAdressOIB_1"> RENE j.d.o.o. za graditeljstvo i prijevoz, OIB 99602560196, Puljska 1, 10000 Zagreb</derivirana_varijabla>
  </DomainObject.Predmet.ProtustrankaFormatedWithAdressOIB>
  <DomainObject.Predmet.ProtustrankaWithAdress>
    <izvorni_sadrzaj>RENE j.d.o.o. za graditeljstvo i prijevoz Puljska 1, 10000 Zagreb</izvorni_sadrzaj>
    <derivirana_varijabla naziv="DomainObject.Predmet.ProtustrankaWithAdress_1">RENE j.d.o.o. za graditeljstvo i prijevoz Puljska 1, 10000 Zagreb</derivirana_varijabla>
  </DomainObject.Predmet.ProtustrankaWithAdress>
  <DomainObject.Predmet.ProtustrankaWithAdressOIB>
    <izvorni_sadrzaj>RENE j.d.o.o. za graditeljstvo i prijevoz, OIB 99602560196, Puljska 1, 10000 Zagreb</izvorni_sadrzaj>
    <derivirana_varijabla naziv="DomainObject.Predmet.ProtustrankaWithAdressOIB_1">RENE j.d.o.o. za graditeljstvo i prijevoz, OIB 99602560196, Puljska 1, 10000 Zagreb</derivirana_varijabla>
  </DomainObject.Predmet.ProtustrankaWithAdressOIB>
  <DomainObject.Predmet.ProtustrankaNazivFormated>
    <izvorni_sadrzaj>RENE j.d.o.o. za graditeljstvo i prijevoz</izvorni_sadrzaj>
    <derivirana_varijabla naziv="DomainObject.Predmet.ProtustrankaNazivFormated_1">RENE j.d.o.o. za graditeljstvo i prijevoz</derivirana_varijabla>
  </DomainObject.Predmet.ProtustrankaNazivFormated>
  <DomainObject.Predmet.ProtustrankaNazivFormatedOIB>
    <izvorni_sadrzaj>RENE j.d.o.o. za graditeljstvo i prijevoz, OIB 99602560196</izvorni_sadrzaj>
    <derivirana_varijabla naziv="DomainObject.Predmet.ProtustrankaNazivFormatedOIB_1">RENE j.d.o.o. za graditeljstvo i prijevoz, OIB 99602560196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RENE j.d.o.o. za graditeljstvo i prijevoz</item>
    </izvorni_sadrzaj>
    <derivirana_varijabla naziv="DomainObject.Predmet.ProtuStrankaListFormated_1">
      <item>RENE j.d.o.o. za graditeljstvo i prijevoz</item>
    </derivirana_varijabla>
  </DomainObject.Predmet.ProtuStrankaListFormated>
  <DomainObject.Predmet.ProtuStrankaListFormatedOIB>
    <izvorni_sadrzaj>
      <item>RENE j.d.o.o. za graditeljstvo i prijevoz, OIB 99602560196</item>
    </izvorni_sadrzaj>
    <derivirana_varijabla naziv="DomainObject.Predmet.ProtuStrankaListFormatedOIB_1">
      <item>RENE j.d.o.o. za graditeljstvo i prijevoz, OIB 99602560196</item>
    </derivirana_varijabla>
  </DomainObject.Predmet.ProtuStrankaListFormatedOIB>
  <DomainObject.Predmet.ProtuStrankaListFormatedWithAdress>
    <izvorni_sadrzaj>
      <item>RENE j.d.o.o. za graditeljstvo i prijevoz, Puljska 1, 10000 Zagreb</item>
    </izvorni_sadrzaj>
    <derivirana_varijabla naziv="DomainObject.Predmet.ProtuStrankaListFormatedWithAdress_1">
      <item>RENE j.d.o.o. za graditeljstvo i prijevoz, Puljska 1, 10000 Zagreb</item>
    </derivirana_varijabla>
  </DomainObject.Predmet.ProtuStrankaListFormatedWithAdress>
  <DomainObject.Predmet.ProtuStrankaListFormatedWithAdressOIB>
    <izvorni_sadrzaj>
      <item>RENE j.d.o.o. za graditeljstvo i prijevoz, OIB 99602560196, Puljska 1, 10000 Zagreb</item>
    </izvorni_sadrzaj>
    <derivirana_varijabla naziv="DomainObject.Predmet.ProtuStrankaListFormatedWithAdressOIB_1">
      <item>RENE j.d.o.o. za graditeljstvo i prijevoz, OIB 99602560196, Puljska 1, 10000 Zagreb</item>
    </derivirana_varijabla>
  </DomainObject.Predmet.ProtuStrankaListFormatedWithAdressOIB>
  <DomainObject.Predmet.ProtuStrankaListNazivFormated>
    <izvorni_sadrzaj>
      <item>RENE j.d.o.o. za graditeljstvo i prijevoz</item>
    </izvorni_sadrzaj>
    <derivirana_varijabla naziv="DomainObject.Predmet.ProtuStrankaListNazivFormated_1">
      <item>RENE j.d.o.o. za graditeljstvo i prijevoz</item>
    </derivirana_varijabla>
  </DomainObject.Predmet.ProtuStrankaListNazivFormated>
  <DomainObject.Predmet.ProtuStrankaListNazivFormatedOIB>
    <izvorni_sadrzaj>
      <item>RENE j.d.o.o. za graditeljstvo i prijevoz, OIB 99602560196</item>
    </izvorni_sadrzaj>
    <derivirana_varijabla naziv="DomainObject.Predmet.ProtuStrankaListNazivFormatedOIB_1">
      <item>RENE j.d.o.o. za graditeljstvo i prijevoz, OIB 99602560196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St-6854/2016-4</izvorni_sadrzaj>
    <derivirana_varijabla naziv="DomainObject.PoslovniBrojDokumenta_1">St-6854/2016-4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RENE j.d.o.o. za graditeljstvo i prijevoz</izvorni_sadrzaj>
    <derivirana_varijabla naziv="DomainObject.Predmet.ProtustrankaIDrugi_1">RENE j.d.o.o. za graditeljstvo i prijevoz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RENE j.d.o.o. za graditeljstvo i prijevoz, OIB 99602560196, Puljska 1, 10000 Zagreb</izvorni_sadrzaj>
    <derivirana_varijabla naziv="DomainObject.Predmet.ProtustrankaIDrugiAdressOIB_1">RENE j.d.o.o. za graditeljstvo i prijevoz, OIB 99602560196,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RENE j.d.o.o. za graditeljstvo i prijevoz</item>
      <item>FINA Regionalni centar Zagreb</item>
    </izvorni_sadrzaj>
    <derivirana_varijabla naziv="DomainObject.Predmet.SudioniciListNaziv_1">
      <item>RENE j.d.o.o. za graditeljstvo i prijevoz</item>
      <item>FINA Regionalni centar Zagreb</item>
    </derivirana_varijabla>
  </DomainObject.Predmet.SudioniciListNaziv>
  <DomainObject.Predmet.SudioniciListAdressOIB>
    <izvorni_sadrzaj>
      <item>RENE j.d.o.o. za graditeljstvo i prijevoz, OIB 99602560196, Puljska 1,10000 Zagreb</item>
      <item>FINA Regionalni centar Zagreb, OIB 85821130368, Trg svibanjskih žrtava 1995. 1,10000 Zagreb</item>
    </izvorni_sadrzaj>
    <derivirana_varijabla naziv="DomainObject.Predmet.SudioniciListAdressOIB_1">
      <item>RENE j.d.o.o. za graditeljstvo i prijevoz, OIB 99602560196, Puljska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99602560196</item>
      <item>, OIB 85821130368</item>
    </izvorni_sadrzaj>
    <derivirana_varijabla naziv="DomainObject.Predmet.SudioniciListNazivOIB_1">
      <item>, OIB 99602560196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E82911-B42F-454B-A5E7-80811AB4B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1712</properties:Characters>
  <properties:Lines>48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2017-04-10T08:27:00Z</dcterms:created>
  <dc:creator>Maja Hilje</dc:creator>
  <cp:lastModifiedBy>Tea Antolčić</cp:lastModifiedBy>
  <cp:lastPrinted>2017-04-10T09:16:00Z</cp:lastPrinted>
  <dcterms:modified xmlns:xsi="http://www.w3.org/2001/XMLSchema-instance" xsi:type="dcterms:W3CDTF">2017-04-10T09:17:00Z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St-6854/2016-4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