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390B" w:rsidR="00E73FE4" w:rsidP="000E368F" w:rsidRDefault="000E368F" w14:paraId="0f0ec3d" w14:textId="0f0ec3d">
      <w:pPr>
        <w:widowControl w:val="false"/>
        <w:autoSpaceDE w:val="false"/>
        <w:autoSpaceDN w:val="false"/>
        <w:adjustRightInd w:val="false"/>
        <w:spacing w:after="0" w:line="240" w:lineRule="auto"/>
        <w:ind w:right="946"/>
        <w15:collapsed w:val="false"/>
        <w:rPr>
          <w:rFonts w:eastAsia="Times New Roman" w:cs="Arial"/>
          <w:bCs/>
          <w:sz w:val="24"/>
          <w:szCs w:val="24"/>
          <w:lang w:eastAsia="en-US"/>
        </w:rPr>
      </w:pPr>
      <w:bookmarkStart w:name="_GoBack" w:id="0"/>
      <w:bookmarkEnd w:id="0"/>
      <w:r w:rsidRPr="00DC390B">
        <w:rPr>
          <w:rFonts w:eastAsia="Times New Roman" w:cs="Arial"/>
          <w:bCs/>
          <w:sz w:val="24"/>
          <w:szCs w:val="24"/>
          <w:lang w:eastAsia="en-US"/>
        </w:rPr>
        <w:t xml:space="preserve">      </w:t>
      </w:r>
      <w:r w:rsidRPr="00DC390B" w:rsidR="00E73FE4">
        <w:rPr>
          <w:rFonts w:eastAsia="Times New Roman" w:cs="Arial"/>
          <w:bCs/>
          <w:sz w:val="24"/>
          <w:szCs w:val="24"/>
          <w:lang w:eastAsia="en-US"/>
        </w:rPr>
        <w:t xml:space="preserve"> </w:t>
      </w:r>
      <w:bookmarkStart w:name="_MON_1621772784" w:id="1"/>
      <w:bookmarkEnd w:id="1"/>
      <w:r w:rsidRPr="00DC390B" w:rsidR="004E48D9">
        <w:rPr>
          <w:rFonts w:eastAsia="Times New Roman" w:cs="Arial"/>
          <w:bCs/>
          <w:sz w:val="24"/>
          <w:szCs w:val="24"/>
          <w:lang w:eastAsia="en-US"/>
        </w:rPr>
        <w:object w:dxaOrig="826" w:dyaOrig="1096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5.05pt;height:59.2pt" id="_x0000_i1025" fillcolor="window" o:ole="">
            <v:imagedata o:title="" r:id="rId10" gain="74473f"/>
          </v:shape>
          <o:OLEObject Type="Embed" ProgID="Word.Picture.8" ShapeID="_x0000_i1025" DrawAspect="Content" ObjectID="_1695206408" r:id="rId11"/>
        </w:object>
      </w:r>
      <w:r w:rsidRPr="00DC390B" w:rsidR="00E73FE4">
        <w:rPr>
          <w:rFonts w:eastAsia="Times New Roman" w:cs="Arial"/>
          <w:bCs/>
          <w:sz w:val="24"/>
          <w:szCs w:val="24"/>
          <w:lang w:eastAsia="en-US"/>
        </w:rPr>
        <w:t xml:space="preserve">  </w:t>
      </w:r>
    </w:p>
    <w:p w:rsidRPr="00DC390B" w:rsidR="004B7D20" w:rsidP="004B7D20" w:rsidRDefault="004B7D20">
      <w:pPr>
        <w:spacing w:after="0" w:line="240" w:lineRule="auto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Republika Hrvatska</w:t>
      </w:r>
    </w:p>
    <w:p w:rsidRPr="00DC390B" w:rsidR="004B7D20" w:rsidP="004B7D20" w:rsidRDefault="004B7D20">
      <w:pPr>
        <w:spacing w:after="0" w:line="240" w:lineRule="auto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 xml:space="preserve">Općinski sud u Pazinu </w:t>
      </w:r>
    </w:p>
    <w:p w:rsidRPr="00DC390B" w:rsidR="004B7D20" w:rsidP="004B7D20" w:rsidRDefault="004B7D20">
      <w:pPr>
        <w:spacing w:after="0" w:line="240" w:lineRule="auto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 xml:space="preserve">Stalna služba u Bujama – Buie </w:t>
      </w:r>
    </w:p>
    <w:p w:rsidRPr="00DC390B" w:rsidR="004B7D20" w:rsidP="004B7D20" w:rsidRDefault="004B7D20">
      <w:pPr>
        <w:spacing w:after="0" w:line="240" w:lineRule="auto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Istarska 1, 52460 Buje</w:t>
      </w:r>
    </w:p>
    <w:p w:rsidRPr="00DC390B" w:rsidR="009E117F" w:rsidP="004B7D20" w:rsidRDefault="009E117F">
      <w:pPr>
        <w:spacing w:after="0" w:line="240" w:lineRule="auto"/>
        <w:rPr>
          <w:rFonts w:cs="Arial"/>
          <w:sz w:val="24"/>
          <w:szCs w:val="24"/>
        </w:rPr>
      </w:pPr>
    </w:p>
    <w:p w:rsidRPr="00DC390B" w:rsidR="004B7D20" w:rsidP="004B7D20" w:rsidRDefault="004B7D20">
      <w:pPr>
        <w:spacing w:after="0" w:line="240" w:lineRule="auto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Repubblica di Croazia</w:t>
      </w:r>
    </w:p>
    <w:p w:rsidRPr="00DC390B" w:rsidR="004B7D20" w:rsidP="004B7D20" w:rsidRDefault="004B7D20">
      <w:pPr>
        <w:spacing w:after="0" w:line="240" w:lineRule="auto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Tribunale comunale di Pisino</w:t>
      </w:r>
    </w:p>
    <w:p w:rsidRPr="00DC390B" w:rsidR="004B7D20" w:rsidP="004B7D20" w:rsidRDefault="004B7D20">
      <w:pPr>
        <w:spacing w:after="0" w:line="240" w:lineRule="auto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Sezione distaccata di Buje – Buie</w:t>
      </w:r>
    </w:p>
    <w:p w:rsidRPr="00DC390B" w:rsidR="004B7D20" w:rsidP="004B7D20" w:rsidRDefault="004B7D20">
      <w:pPr>
        <w:spacing w:after="0" w:line="240" w:lineRule="auto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Via dell'Istria 1, 52460 Buie</w:t>
      </w:r>
    </w:p>
    <w:p w:rsidR="00686DB0" w:rsidP="00DC390B" w:rsidRDefault="00DC390B">
      <w:pPr>
        <w:spacing w:after="0" w:line="240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Poslovni broj 21 Sp-242/2019-</w:t>
      </w:r>
      <w:r w:rsidR="00BA00A9">
        <w:rPr>
          <w:rFonts w:cs="Arial"/>
          <w:sz w:val="24"/>
          <w:szCs w:val="24"/>
        </w:rPr>
        <w:t>21</w:t>
      </w:r>
    </w:p>
    <w:p w:rsidRPr="00DC390B" w:rsidR="00DC390B" w:rsidP="00DC390B" w:rsidRDefault="00DC390B">
      <w:pPr>
        <w:spacing w:after="0" w:line="240" w:lineRule="auto"/>
        <w:jc w:val="right"/>
        <w:rPr>
          <w:rFonts w:cs="Arial"/>
          <w:sz w:val="24"/>
          <w:szCs w:val="24"/>
        </w:rPr>
      </w:pPr>
    </w:p>
    <w:p w:rsidR="00E73FE4" w:rsidP="002170DB" w:rsidRDefault="00E73FE4">
      <w:pPr>
        <w:spacing w:after="0" w:line="240" w:lineRule="auto"/>
        <w:jc w:val="center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 xml:space="preserve">R E P U B L I K </w:t>
      </w:r>
      <w:r w:rsidR="002170DB">
        <w:rPr>
          <w:rFonts w:cs="Arial"/>
          <w:sz w:val="24"/>
          <w:szCs w:val="24"/>
        </w:rPr>
        <w:t>A</w:t>
      </w:r>
      <w:r w:rsidRPr="00DC390B">
        <w:rPr>
          <w:rFonts w:cs="Arial"/>
          <w:sz w:val="24"/>
          <w:szCs w:val="24"/>
        </w:rPr>
        <w:t xml:space="preserve">   H R V A T S K </w:t>
      </w:r>
      <w:r w:rsidR="002170DB">
        <w:rPr>
          <w:rFonts w:cs="Arial"/>
          <w:sz w:val="24"/>
          <w:szCs w:val="24"/>
        </w:rPr>
        <w:t>A</w:t>
      </w:r>
    </w:p>
    <w:p w:rsidRPr="00DC390B" w:rsidR="002170DB" w:rsidP="002170DB" w:rsidRDefault="002170DB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Pr="00DC390B" w:rsidR="008C40DB" w:rsidP="007555A6" w:rsidRDefault="002170DB">
      <w:pPr>
        <w:spacing w:after="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 A K LJ U Č A K </w:t>
      </w:r>
      <w:r w:rsidRPr="00DC390B" w:rsidR="00E73FE4">
        <w:rPr>
          <w:rFonts w:cs="Arial"/>
          <w:sz w:val="24"/>
          <w:szCs w:val="24"/>
        </w:rPr>
        <w:t xml:space="preserve">  </w:t>
      </w:r>
    </w:p>
    <w:p w:rsidRPr="00DC390B" w:rsidR="00A42105" w:rsidP="007555A6" w:rsidRDefault="00A42105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Pr="00DC390B" w:rsidR="005D39A9" w:rsidP="00AE683E" w:rsidRDefault="00A42105">
      <w:pPr>
        <w:spacing w:after="0" w:line="240" w:lineRule="auto"/>
        <w:ind w:firstLine="708"/>
        <w:jc w:val="both"/>
        <w:rPr>
          <w:rFonts w:eastAsia="Times New Roman" w:cs="Arial"/>
          <w:sz w:val="24"/>
          <w:szCs w:val="24"/>
        </w:rPr>
      </w:pPr>
      <w:r w:rsidRPr="00DC390B">
        <w:rPr>
          <w:rFonts w:eastAsia="Times New Roman" w:cs="Arial"/>
          <w:sz w:val="24"/>
          <w:szCs w:val="24"/>
        </w:rPr>
        <w:t>Općinski sud u P</w:t>
      </w:r>
      <w:r w:rsidRPr="00DC390B" w:rsidR="005155CC">
        <w:rPr>
          <w:rFonts w:eastAsia="Times New Roman" w:cs="Arial"/>
          <w:sz w:val="24"/>
          <w:szCs w:val="24"/>
        </w:rPr>
        <w:t xml:space="preserve">azinu, </w:t>
      </w:r>
      <w:r w:rsidRPr="00DC390B">
        <w:rPr>
          <w:rFonts w:eastAsia="Times New Roman" w:cs="Arial"/>
          <w:sz w:val="24"/>
          <w:szCs w:val="24"/>
        </w:rPr>
        <w:t xml:space="preserve">Stalna služba u </w:t>
      </w:r>
      <w:r w:rsidRPr="00DC390B" w:rsidR="005155CC">
        <w:rPr>
          <w:rFonts w:eastAsia="Times New Roman" w:cs="Arial"/>
          <w:sz w:val="24"/>
          <w:szCs w:val="24"/>
        </w:rPr>
        <w:t xml:space="preserve">Bujama – Buie, </w:t>
      </w:r>
      <w:r w:rsidRPr="00DC390B">
        <w:rPr>
          <w:rFonts w:eastAsia="Times New Roman" w:cs="Arial"/>
          <w:sz w:val="24"/>
          <w:szCs w:val="24"/>
        </w:rPr>
        <w:t xml:space="preserve">po </w:t>
      </w:r>
      <w:r w:rsidRPr="00DC390B" w:rsidR="00A6293C">
        <w:rPr>
          <w:rFonts w:eastAsia="Times New Roman" w:cs="Arial"/>
          <w:sz w:val="24"/>
          <w:szCs w:val="24"/>
        </w:rPr>
        <w:t>višoj sudsko</w:t>
      </w:r>
      <w:r w:rsidRPr="00DC390B" w:rsidR="005D39A9">
        <w:rPr>
          <w:rFonts w:eastAsia="Times New Roman" w:cs="Arial"/>
          <w:sz w:val="24"/>
          <w:szCs w:val="24"/>
        </w:rPr>
        <w:t>j</w:t>
      </w:r>
      <w:r w:rsidRPr="00DC390B" w:rsidR="00A6293C">
        <w:rPr>
          <w:rFonts w:eastAsia="Times New Roman" w:cs="Arial"/>
          <w:sz w:val="24"/>
          <w:szCs w:val="24"/>
        </w:rPr>
        <w:t xml:space="preserve"> savjetnici Emini Pekas, u jednostavnom postupku</w:t>
      </w:r>
      <w:r w:rsidRPr="00DC390B" w:rsidR="00626CAB">
        <w:rPr>
          <w:rFonts w:eastAsia="Times New Roman" w:cs="Arial"/>
          <w:sz w:val="24"/>
          <w:szCs w:val="24"/>
        </w:rPr>
        <w:t xml:space="preserve"> stečaja nad imovinom potrošača</w:t>
      </w:r>
      <w:r w:rsidRPr="00AE683E" w:rsidR="00AE683E">
        <w:t xml:space="preserve"> </w:t>
      </w:r>
      <w:r w:rsidRPr="00AE683E" w:rsidR="00AE683E">
        <w:rPr>
          <w:rFonts w:eastAsia="Times New Roman" w:cs="Arial"/>
          <w:sz w:val="24"/>
          <w:szCs w:val="24"/>
        </w:rPr>
        <w:t>Julijan</w:t>
      </w:r>
      <w:r w:rsidR="00AE683E">
        <w:rPr>
          <w:rFonts w:eastAsia="Times New Roman" w:cs="Arial"/>
          <w:sz w:val="24"/>
          <w:szCs w:val="24"/>
        </w:rPr>
        <w:t>e</w:t>
      </w:r>
      <w:r w:rsidRPr="00AE683E" w:rsidR="00AE683E">
        <w:rPr>
          <w:rFonts w:eastAsia="Times New Roman" w:cs="Arial"/>
          <w:sz w:val="24"/>
          <w:szCs w:val="24"/>
        </w:rPr>
        <w:t xml:space="preserve"> Miolski, Trg Josipa Broza Tita 4, Buje, OIB 80030156129</w:t>
      </w:r>
      <w:r w:rsidR="00AE683E">
        <w:rPr>
          <w:rFonts w:eastAsia="Times New Roman" w:cs="Arial"/>
          <w:sz w:val="24"/>
          <w:szCs w:val="24"/>
        </w:rPr>
        <w:t xml:space="preserve">, </w:t>
      </w:r>
      <w:r w:rsidRPr="00DC390B" w:rsidR="005D39A9">
        <w:rPr>
          <w:rFonts w:eastAsia="Times New Roman" w:cs="Arial"/>
          <w:sz w:val="24"/>
          <w:szCs w:val="24"/>
        </w:rPr>
        <w:t>odlučujući o prijedlogu Financijske agencije</w:t>
      </w:r>
      <w:r w:rsidR="00AE683E">
        <w:rPr>
          <w:rFonts w:eastAsia="Times New Roman" w:cs="Arial"/>
          <w:sz w:val="24"/>
          <w:szCs w:val="24"/>
        </w:rPr>
        <w:t xml:space="preserve"> </w:t>
      </w:r>
      <w:r w:rsidRPr="00DC390B" w:rsidR="005D39A9">
        <w:rPr>
          <w:rFonts w:eastAsia="Times New Roman" w:cs="Arial"/>
          <w:sz w:val="24"/>
          <w:szCs w:val="24"/>
        </w:rPr>
        <w:t xml:space="preserve">za provedbu jednostavnog postupka stečaja nad imovinom potrošača, dana </w:t>
      </w:r>
      <w:r w:rsidR="00126EAA">
        <w:rPr>
          <w:rFonts w:eastAsia="Times New Roman" w:cs="Arial"/>
          <w:sz w:val="24"/>
          <w:szCs w:val="24"/>
        </w:rPr>
        <w:t>6. listopada 2021</w:t>
      </w:r>
      <w:r w:rsidRPr="00DC390B" w:rsidR="005D39A9">
        <w:rPr>
          <w:rFonts w:eastAsia="Times New Roman" w:cs="Arial"/>
          <w:sz w:val="24"/>
          <w:szCs w:val="24"/>
        </w:rPr>
        <w:t>.</w:t>
      </w:r>
    </w:p>
    <w:p w:rsidR="007D658B" w:rsidP="007D658B" w:rsidRDefault="007D658B">
      <w:pPr>
        <w:spacing w:after="0" w:line="240" w:lineRule="auto"/>
        <w:ind w:firstLine="708"/>
        <w:jc w:val="center"/>
        <w:rPr>
          <w:rFonts w:eastAsia="Times New Roman" w:cs="Arial"/>
          <w:sz w:val="24"/>
          <w:szCs w:val="24"/>
        </w:rPr>
      </w:pPr>
    </w:p>
    <w:p w:rsidRPr="007D658B" w:rsidR="007D658B" w:rsidP="007D658B" w:rsidRDefault="007D658B">
      <w:pPr>
        <w:spacing w:after="0" w:line="240" w:lineRule="auto"/>
        <w:ind w:firstLine="708"/>
        <w:jc w:val="center"/>
        <w:rPr>
          <w:rFonts w:eastAsia="Times New Roman" w:cs="Arial"/>
          <w:sz w:val="24"/>
          <w:szCs w:val="24"/>
        </w:rPr>
      </w:pPr>
      <w:r w:rsidRPr="007D658B">
        <w:rPr>
          <w:rFonts w:eastAsia="Times New Roman" w:cs="Arial"/>
          <w:sz w:val="24"/>
          <w:szCs w:val="24"/>
        </w:rPr>
        <w:t>z a k lj u č i o   j e</w:t>
      </w:r>
    </w:p>
    <w:p w:rsidRPr="007D658B" w:rsidR="007D658B" w:rsidP="007D658B" w:rsidRDefault="007D658B">
      <w:pPr>
        <w:spacing w:after="0" w:line="240" w:lineRule="auto"/>
        <w:ind w:firstLine="708"/>
        <w:jc w:val="both"/>
        <w:rPr>
          <w:rFonts w:eastAsia="Times New Roman" w:cs="Arial"/>
          <w:sz w:val="24"/>
          <w:szCs w:val="24"/>
        </w:rPr>
      </w:pPr>
    </w:p>
    <w:p w:rsidRPr="007D658B" w:rsidR="007D658B" w:rsidP="007D658B" w:rsidRDefault="007D658B">
      <w:pPr>
        <w:spacing w:after="0" w:line="240" w:lineRule="auto"/>
        <w:ind w:firstLine="708"/>
        <w:jc w:val="both"/>
        <w:rPr>
          <w:rFonts w:eastAsia="Times New Roman" w:cs="Arial"/>
          <w:sz w:val="24"/>
          <w:szCs w:val="24"/>
        </w:rPr>
      </w:pPr>
      <w:r w:rsidRPr="007D658B">
        <w:rPr>
          <w:rFonts w:eastAsia="Times New Roman" w:cs="Arial"/>
          <w:sz w:val="24"/>
          <w:szCs w:val="24"/>
        </w:rPr>
        <w:t>Utvrđuje se da potrošač Julijan</w:t>
      </w:r>
      <w:r>
        <w:rPr>
          <w:rFonts w:eastAsia="Times New Roman" w:cs="Arial"/>
          <w:sz w:val="24"/>
          <w:szCs w:val="24"/>
        </w:rPr>
        <w:t>a</w:t>
      </w:r>
      <w:r w:rsidRPr="007D658B">
        <w:rPr>
          <w:rFonts w:eastAsia="Times New Roman" w:cs="Arial"/>
          <w:sz w:val="24"/>
          <w:szCs w:val="24"/>
        </w:rPr>
        <w:t xml:space="preserve"> Miolski, Trg Josipa Broza Tita 4, Buje, OIB 80030156129.Muharem Šoškić, Vižinada 73, Kaštel, OIB 19532298460 nema imovine koja bi se mogla unovčiti kao stečajna masa u ovom postupku.</w:t>
      </w:r>
    </w:p>
    <w:p w:rsidRPr="00DC390B" w:rsidR="00B865C9" w:rsidP="007555A6" w:rsidRDefault="00B865C9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Pr="00DC390B" w:rsidR="008C40DB" w:rsidP="007555A6" w:rsidRDefault="007725E1">
      <w:pPr>
        <w:spacing w:after="0" w:line="240" w:lineRule="auto"/>
        <w:jc w:val="center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Buje – Buie,</w:t>
      </w:r>
      <w:r w:rsidRPr="00DC390B" w:rsidR="00E565AF">
        <w:rPr>
          <w:rFonts w:cs="Arial"/>
          <w:sz w:val="24"/>
          <w:szCs w:val="24"/>
        </w:rPr>
        <w:t xml:space="preserve"> </w:t>
      </w:r>
      <w:r w:rsidR="00D851AF">
        <w:rPr>
          <w:rFonts w:cs="Arial"/>
          <w:sz w:val="24"/>
          <w:szCs w:val="24"/>
        </w:rPr>
        <w:t xml:space="preserve">6. listopada </w:t>
      </w:r>
      <w:r w:rsidRPr="00DC390B" w:rsidR="00873C8B">
        <w:rPr>
          <w:rFonts w:cs="Arial"/>
          <w:sz w:val="24"/>
          <w:szCs w:val="24"/>
        </w:rPr>
        <w:t>202</w:t>
      </w:r>
      <w:r w:rsidR="00D851AF">
        <w:rPr>
          <w:rFonts w:cs="Arial"/>
          <w:sz w:val="24"/>
          <w:szCs w:val="24"/>
        </w:rPr>
        <w:t>1</w:t>
      </w:r>
      <w:r w:rsidRPr="00DC390B">
        <w:rPr>
          <w:rFonts w:cs="Arial"/>
          <w:sz w:val="24"/>
          <w:szCs w:val="24"/>
        </w:rPr>
        <w:t>.</w:t>
      </w:r>
    </w:p>
    <w:p w:rsidRPr="00DC390B" w:rsidR="00D90C1F" w:rsidP="00D90C1F" w:rsidRDefault="00D90C1F">
      <w:pPr>
        <w:spacing w:after="0" w:line="240" w:lineRule="auto"/>
        <w:rPr>
          <w:rFonts w:cs="Arial"/>
          <w:sz w:val="24"/>
          <w:szCs w:val="24"/>
        </w:rPr>
      </w:pPr>
    </w:p>
    <w:p w:rsidRPr="00DC390B" w:rsidR="00D90C1F" w:rsidP="00D90C1F" w:rsidRDefault="00A6293C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Viša sudska savjetnica</w:t>
      </w:r>
    </w:p>
    <w:p w:rsidRPr="00DC390B" w:rsidR="00A6293C" w:rsidP="00D90C1F" w:rsidRDefault="00A6293C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Emina Pekas</w:t>
      </w:r>
    </w:p>
    <w:p w:rsidRPr="00DC390B" w:rsidR="00BA1068" w:rsidP="00D90C1F" w:rsidRDefault="00BA1068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Pr="00DC390B" w:rsidR="00BA1068" w:rsidP="00D90C1F" w:rsidRDefault="00BA1068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Pr="00DC390B" w:rsidR="00BA1068" w:rsidP="00D90C1F" w:rsidRDefault="00BA1068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Pr="00DC390B" w:rsidR="00D349A7" w:rsidP="00D90C1F" w:rsidRDefault="00D349A7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Pr="00DC390B" w:rsidR="00D90C1F" w:rsidP="00D90C1F" w:rsidRDefault="00D90C1F">
      <w:pPr>
        <w:spacing w:after="0" w:line="240" w:lineRule="auto"/>
        <w:rPr>
          <w:rFonts w:cs="Arial"/>
          <w:sz w:val="24"/>
          <w:szCs w:val="24"/>
        </w:rPr>
      </w:pPr>
    </w:p>
    <w:p w:rsidRPr="00DC390B" w:rsidR="007555A6" w:rsidP="007555A6" w:rsidRDefault="007555A6">
      <w:pPr>
        <w:spacing w:after="0" w:line="240" w:lineRule="auto"/>
        <w:jc w:val="both"/>
        <w:rPr>
          <w:rFonts w:cs="Arial"/>
          <w:sz w:val="24"/>
          <w:szCs w:val="24"/>
        </w:rPr>
      </w:pPr>
      <w:r w:rsidRPr="00DC390B">
        <w:rPr>
          <w:rFonts w:cs="Arial"/>
          <w:sz w:val="24"/>
          <w:szCs w:val="24"/>
        </w:rPr>
        <w:t>UPUTA O PRAVNOM LIJEKU</w:t>
      </w:r>
    </w:p>
    <w:p w:rsidRPr="00DC390B" w:rsidR="00656FF1" w:rsidP="00656FF1" w:rsidRDefault="00656FF1">
      <w:pPr>
        <w:spacing w:after="0" w:line="240" w:lineRule="auto"/>
        <w:rPr>
          <w:rFonts w:eastAsia="Times New Roman" w:cs="Arial"/>
          <w:sz w:val="24"/>
          <w:szCs w:val="24"/>
        </w:rPr>
      </w:pPr>
    </w:p>
    <w:p w:rsidR="007D658B" w:rsidP="003359F0" w:rsidRDefault="007D658B">
      <w:pPr>
        <w:spacing w:after="0" w:line="240" w:lineRule="auto"/>
        <w:jc w:val="both"/>
        <w:rPr>
          <w:rFonts w:eastAsia="Times New Roman" w:cs="Arial"/>
          <w:sz w:val="24"/>
          <w:szCs w:val="24"/>
        </w:rPr>
      </w:pPr>
      <w:r w:rsidRPr="007D658B">
        <w:rPr>
          <w:rFonts w:eastAsia="Times New Roman" w:cs="Arial"/>
          <w:sz w:val="24"/>
          <w:szCs w:val="24"/>
        </w:rPr>
        <w:t xml:space="preserve">Protiv ovog zaključka nije dopušten pravni lijek. </w:t>
      </w:r>
    </w:p>
    <w:p w:rsidRPr="00DC390B" w:rsidR="00693D79" w:rsidP="003359F0" w:rsidRDefault="00693D79">
      <w:pPr>
        <w:spacing w:after="0" w:line="240" w:lineRule="auto"/>
        <w:jc w:val="both"/>
        <w:rPr>
          <w:rFonts w:eastAsia="Times New Roman" w:cs="Arial"/>
          <w:sz w:val="24"/>
          <w:szCs w:val="24"/>
        </w:rPr>
      </w:pPr>
    </w:p>
    <w:p w:rsidRPr="00DC390B" w:rsidR="00656FF1" w:rsidP="00656FF1" w:rsidRDefault="00656FF1">
      <w:pPr>
        <w:spacing w:after="0" w:line="240" w:lineRule="auto"/>
        <w:rPr>
          <w:rFonts w:eastAsia="Times New Roman" w:cs="Arial"/>
          <w:sz w:val="24"/>
          <w:szCs w:val="24"/>
        </w:rPr>
      </w:pPr>
      <w:r w:rsidRPr="00DC390B">
        <w:rPr>
          <w:rFonts w:eastAsia="Times New Roman" w:cs="Arial"/>
          <w:sz w:val="24"/>
          <w:szCs w:val="24"/>
        </w:rPr>
        <w:t>DNA</w:t>
      </w:r>
    </w:p>
    <w:p w:rsidRPr="00DC390B" w:rsidR="00656FF1" w:rsidP="00656FF1" w:rsidRDefault="00656FF1">
      <w:pPr>
        <w:spacing w:after="0" w:line="240" w:lineRule="auto"/>
        <w:rPr>
          <w:rFonts w:eastAsia="Times New Roman" w:cs="Arial"/>
          <w:sz w:val="24"/>
          <w:szCs w:val="24"/>
        </w:rPr>
      </w:pPr>
    </w:p>
    <w:p w:rsidRPr="007D658B" w:rsidR="007D658B" w:rsidP="007D658B" w:rsidRDefault="007D658B">
      <w:pPr>
        <w:spacing w:after="0" w:line="240" w:lineRule="auto"/>
        <w:rPr>
          <w:rFonts w:eastAsia="Times New Roman" w:cs="Arial"/>
          <w:sz w:val="24"/>
          <w:szCs w:val="24"/>
        </w:rPr>
      </w:pPr>
      <w:r w:rsidRPr="007D658B">
        <w:rPr>
          <w:rFonts w:eastAsia="Times New Roman" w:cs="Arial"/>
          <w:sz w:val="24"/>
          <w:szCs w:val="24"/>
        </w:rPr>
        <w:t>1. e-Oglasna ploča u trajanju od osam dana</w:t>
      </w:r>
    </w:p>
    <w:p w:rsidRPr="007D658B" w:rsidR="007D658B" w:rsidP="007D658B" w:rsidRDefault="007D658B">
      <w:pPr>
        <w:spacing w:after="0" w:line="240" w:lineRule="auto"/>
        <w:rPr>
          <w:rFonts w:eastAsia="Times New Roman" w:cs="Arial"/>
          <w:sz w:val="24"/>
          <w:szCs w:val="24"/>
        </w:rPr>
      </w:pPr>
      <w:r w:rsidRPr="007D658B">
        <w:rPr>
          <w:rFonts w:eastAsia="Times New Roman" w:cs="Arial"/>
          <w:sz w:val="24"/>
          <w:szCs w:val="24"/>
        </w:rPr>
        <w:t xml:space="preserve">2. Potrošač putem e-Oglasne ploče u trajanju od osam dana </w:t>
      </w:r>
    </w:p>
    <w:p w:rsidRPr="007D658B" w:rsidR="007D658B" w:rsidP="007D658B" w:rsidRDefault="007D658B">
      <w:pPr>
        <w:spacing w:after="0" w:line="240" w:lineRule="auto"/>
        <w:rPr>
          <w:rFonts w:eastAsia="Times New Roman" w:cs="Arial"/>
          <w:sz w:val="24"/>
          <w:szCs w:val="24"/>
        </w:rPr>
      </w:pPr>
      <w:r w:rsidRPr="007D658B">
        <w:rPr>
          <w:rFonts w:eastAsia="Times New Roman" w:cs="Arial"/>
          <w:sz w:val="24"/>
          <w:szCs w:val="24"/>
        </w:rPr>
        <w:t>3. Financijska agencija</w:t>
      </w:r>
    </w:p>
    <w:p w:rsidRPr="00DC390B" w:rsidR="00C70A49" w:rsidP="007D658B" w:rsidRDefault="007D658B">
      <w:pPr>
        <w:spacing w:after="0" w:line="240" w:lineRule="auto"/>
        <w:rPr>
          <w:rFonts w:eastAsia="Times New Roman" w:cs="Arial"/>
          <w:sz w:val="24"/>
          <w:szCs w:val="24"/>
        </w:rPr>
      </w:pPr>
      <w:r w:rsidRPr="007D658B">
        <w:rPr>
          <w:rFonts w:eastAsia="Times New Roman" w:cs="Arial"/>
          <w:sz w:val="24"/>
          <w:szCs w:val="24"/>
        </w:rPr>
        <w:t>4. Vjerovnici putem e-Oglasne ploče u trajanju od osam dana</w:t>
      </w:r>
    </w:p>
    <w:sectPr w:rsidRPr="00DC390B" w:rsidR="00C70A49" w:rsidSect="00BD2996"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75F0" w:rsidP="00E73FE4" w:rsidRDefault="00F375F0">
      <w:pPr>
        <w:spacing w:after="0" w:line="240" w:lineRule="auto"/>
      </w:pPr>
      <w:r>
        <w:separator/>
      </w:r>
    </w:p>
  </w:endnote>
  <w:endnote w:type="continuationSeparator" w:id="0">
    <w:p w:rsidR="00F375F0" w:rsidP="00E73FE4" w:rsidRDefault="00F3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75F0" w:rsidP="00E73FE4" w:rsidRDefault="00F375F0">
      <w:pPr>
        <w:spacing w:after="0" w:line="240" w:lineRule="auto"/>
      </w:pPr>
      <w:r>
        <w:separator/>
      </w:r>
    </w:p>
  </w:footnote>
  <w:footnote w:type="continuationSeparator" w:id="0">
    <w:p w:rsidR="00F375F0" w:rsidP="00E73FE4" w:rsidRDefault="00F37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" w:hAnsi="Times"/>
        <w:sz w:val="24"/>
        <w:szCs w:val="24"/>
      </w:rPr>
      <w:id w:val="21763211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DC390B" w:rsidR="00BD2996" w:rsidP="009F2EC8" w:rsidRDefault="00BD2996">
        <w:pPr>
          <w:pStyle w:val="Zaglavlje"/>
          <w:ind w:firstLine="4248"/>
          <w:jc w:val="center"/>
          <w:rPr>
            <w:rFonts w:cs="Arial"/>
            <w:sz w:val="24"/>
            <w:szCs w:val="24"/>
          </w:rPr>
        </w:pPr>
        <w:r w:rsidRPr="00DC390B">
          <w:rPr>
            <w:rFonts w:cs="Arial"/>
            <w:sz w:val="24"/>
            <w:szCs w:val="24"/>
          </w:rPr>
          <w:fldChar w:fldCharType="begin"/>
        </w:r>
        <w:r w:rsidRPr="00DC390B">
          <w:rPr>
            <w:rFonts w:cs="Arial"/>
            <w:sz w:val="24"/>
            <w:szCs w:val="24"/>
          </w:rPr>
          <w:instrText>PAGE   \* MERGEFORMAT</w:instrText>
        </w:r>
        <w:r w:rsidRPr="00DC390B">
          <w:rPr>
            <w:rFonts w:cs="Arial"/>
            <w:sz w:val="24"/>
            <w:szCs w:val="24"/>
          </w:rPr>
          <w:fldChar w:fldCharType="separate"/>
        </w:r>
        <w:r w:rsidR="007D658B">
          <w:rPr>
            <w:rFonts w:cs="Arial"/>
            <w:noProof/>
            <w:sz w:val="24"/>
            <w:szCs w:val="24"/>
          </w:rPr>
          <w:t>2</w:t>
        </w:r>
        <w:r w:rsidRPr="00DC390B">
          <w:rPr>
            <w:rFonts w:cs="Arial"/>
            <w:sz w:val="24"/>
            <w:szCs w:val="24"/>
          </w:rPr>
          <w:fldChar w:fldCharType="end"/>
        </w:r>
        <w:r w:rsidRPr="00DC390B">
          <w:rPr>
            <w:rFonts w:cs="Arial"/>
            <w:sz w:val="24"/>
            <w:szCs w:val="24"/>
          </w:rPr>
          <w:t xml:space="preserve"> </w:t>
        </w:r>
        <w:r w:rsidRPr="00DC390B">
          <w:rPr>
            <w:rFonts w:cs="Arial"/>
            <w:sz w:val="24"/>
            <w:szCs w:val="24"/>
          </w:rPr>
          <w:tab/>
        </w:r>
        <w:r w:rsidRPr="00DC390B">
          <w:rPr>
            <w:rFonts w:cs="Arial"/>
            <w:sz w:val="24"/>
            <w:szCs w:val="24"/>
          </w:rPr>
          <w:tab/>
        </w:r>
        <w:r w:rsidRPr="00DC390B" w:rsidR="00EA3FE5">
          <w:rPr>
            <w:rFonts w:cs="Arial"/>
            <w:sz w:val="24"/>
            <w:szCs w:val="24"/>
          </w:rPr>
          <w:t xml:space="preserve">Poslovni broj 21 </w:t>
        </w:r>
        <w:r w:rsidRPr="00DC390B" w:rsidR="005D39A9">
          <w:rPr>
            <w:rFonts w:cs="Arial"/>
            <w:sz w:val="24"/>
            <w:szCs w:val="24"/>
          </w:rPr>
          <w:t>21 Sp-</w:t>
        </w:r>
        <w:r w:rsidR="00DC390B">
          <w:rPr>
            <w:rFonts w:cs="Arial"/>
            <w:sz w:val="24"/>
            <w:szCs w:val="24"/>
          </w:rPr>
          <w:t>242</w:t>
        </w:r>
        <w:r w:rsidRPr="00DC390B" w:rsidR="005D39A9">
          <w:rPr>
            <w:rFonts w:cs="Arial"/>
            <w:sz w:val="24"/>
            <w:szCs w:val="24"/>
          </w:rPr>
          <w:t>/2019</w:t>
        </w:r>
      </w:p>
    </w:sdtContent>
  </w:sdt>
  <w:p w:rsidRPr="00D67ED0" w:rsidR="000E368F" w:rsidP="00D67ED0" w:rsidRDefault="000E368F">
    <w:pPr>
      <w:pStyle w:val="Zaglavlje"/>
      <w:jc w:val="right"/>
      <w:rPr>
        <w:rFonts w:ascii="Times" w:hAnsi="Times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53B78"/>
    <w:multiLevelType w:val="hybridMultilevel"/>
    <w:tmpl w:val="643A7302"/>
    <w:lvl w:ilvl="0" w:tplc="D94CC4F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D2374"/>
    <w:multiLevelType w:val="hybridMultilevel"/>
    <w:tmpl w:val="5E3A51F0"/>
    <w:lvl w:ilvl="0" w:tplc="3170DD4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3690B1C"/>
    <w:multiLevelType w:val="hybridMultilevel"/>
    <w:tmpl w:val="7A1AA47E"/>
    <w:lvl w:ilvl="0" w:tplc="0EDA13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92F709E"/>
    <w:multiLevelType w:val="hybridMultilevel"/>
    <w:tmpl w:val="C6C62BC4"/>
    <w:lvl w:ilvl="0" w:tplc="E85CAEBA">
      <w:start w:val="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3D830F73"/>
    <w:multiLevelType w:val="hybridMultilevel"/>
    <w:tmpl w:val="AA0C3A0C"/>
    <w:lvl w:ilvl="0" w:tplc="E72868F2">
      <w:start w:val="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38B7E82"/>
    <w:multiLevelType w:val="hybridMultilevel"/>
    <w:tmpl w:val="E342F9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94601"/>
    <w:multiLevelType w:val="hybridMultilevel"/>
    <w:tmpl w:val="8CCA8A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13D1C"/>
    <w:multiLevelType w:val="hybridMultilevel"/>
    <w:tmpl w:val="6F7A14DA"/>
    <w:lvl w:ilvl="0" w:tplc="6EE82B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CB4132"/>
    <w:multiLevelType w:val="hybridMultilevel"/>
    <w:tmpl w:val="8960A76E"/>
    <w:lvl w:ilvl="0" w:tplc="2014122C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0C376D6"/>
    <w:multiLevelType w:val="hybridMultilevel"/>
    <w:tmpl w:val="5A6A1414"/>
    <w:lvl w:ilvl="0" w:tplc="2CB0CF1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2617D49"/>
    <w:multiLevelType w:val="hybridMultilevel"/>
    <w:tmpl w:val="5A4ED506"/>
    <w:lvl w:ilvl="0" w:tplc="3734471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82B79A5"/>
    <w:multiLevelType w:val="hybridMultilevel"/>
    <w:tmpl w:val="1A5A64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B0211"/>
    <w:multiLevelType w:val="hybridMultilevel"/>
    <w:tmpl w:val="F7F418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280F69"/>
    <w:multiLevelType w:val="hybridMultilevel"/>
    <w:tmpl w:val="826CE5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1"/>
  </w:num>
  <w:num w:numId="5">
    <w:abstractNumId w:val="10"/>
  </w:num>
  <w:num w:numId="6">
    <w:abstractNumId w:val="11"/>
  </w:num>
  <w:num w:numId="7">
    <w:abstractNumId w:val="9"/>
  </w:num>
  <w:num w:numId="8">
    <w:abstractNumId w:val="6"/>
  </w:num>
  <w:num w:numId="9">
    <w:abstractNumId w:val="13"/>
  </w:num>
  <w:num w:numId="10">
    <w:abstractNumId w:val="0"/>
  </w:num>
  <w:num w:numId="11">
    <w:abstractNumId w:val="8"/>
  </w:num>
  <w:num w:numId="12">
    <w:abstractNumId w:val="4"/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0DB"/>
    <w:rsid w:val="00013743"/>
    <w:rsid w:val="00021532"/>
    <w:rsid w:val="00021EC9"/>
    <w:rsid w:val="00023F80"/>
    <w:rsid w:val="00033ABA"/>
    <w:rsid w:val="00035980"/>
    <w:rsid w:val="000455C8"/>
    <w:rsid w:val="00061374"/>
    <w:rsid w:val="00071205"/>
    <w:rsid w:val="000721BA"/>
    <w:rsid w:val="00073DA4"/>
    <w:rsid w:val="00083B8A"/>
    <w:rsid w:val="000B2FCC"/>
    <w:rsid w:val="000B33B4"/>
    <w:rsid w:val="000E368F"/>
    <w:rsid w:val="000F77E8"/>
    <w:rsid w:val="001038D0"/>
    <w:rsid w:val="00111813"/>
    <w:rsid w:val="00113824"/>
    <w:rsid w:val="001220DE"/>
    <w:rsid w:val="00126EAA"/>
    <w:rsid w:val="00143AEA"/>
    <w:rsid w:val="001509A3"/>
    <w:rsid w:val="001561E2"/>
    <w:rsid w:val="0016401F"/>
    <w:rsid w:val="00171144"/>
    <w:rsid w:val="00172506"/>
    <w:rsid w:val="0017350E"/>
    <w:rsid w:val="00174D93"/>
    <w:rsid w:val="00180EDE"/>
    <w:rsid w:val="001830BC"/>
    <w:rsid w:val="00183E0D"/>
    <w:rsid w:val="0018500F"/>
    <w:rsid w:val="00194725"/>
    <w:rsid w:val="001968A6"/>
    <w:rsid w:val="001A300D"/>
    <w:rsid w:val="001A79E3"/>
    <w:rsid w:val="001B1769"/>
    <w:rsid w:val="001B5974"/>
    <w:rsid w:val="001C4453"/>
    <w:rsid w:val="001C7C14"/>
    <w:rsid w:val="001D119B"/>
    <w:rsid w:val="001E28B6"/>
    <w:rsid w:val="001E2F28"/>
    <w:rsid w:val="001E59C1"/>
    <w:rsid w:val="001F6BB9"/>
    <w:rsid w:val="00202955"/>
    <w:rsid w:val="002170DB"/>
    <w:rsid w:val="0022053E"/>
    <w:rsid w:val="002326E1"/>
    <w:rsid w:val="00242218"/>
    <w:rsid w:val="002504DD"/>
    <w:rsid w:val="002537C4"/>
    <w:rsid w:val="002713D7"/>
    <w:rsid w:val="0027425B"/>
    <w:rsid w:val="00281CE0"/>
    <w:rsid w:val="00292BEA"/>
    <w:rsid w:val="002B0A17"/>
    <w:rsid w:val="002B3609"/>
    <w:rsid w:val="002C218F"/>
    <w:rsid w:val="002D413A"/>
    <w:rsid w:val="002E796B"/>
    <w:rsid w:val="002F089C"/>
    <w:rsid w:val="00313F37"/>
    <w:rsid w:val="0032120C"/>
    <w:rsid w:val="00330745"/>
    <w:rsid w:val="003359F0"/>
    <w:rsid w:val="00342FB9"/>
    <w:rsid w:val="00350115"/>
    <w:rsid w:val="003517F2"/>
    <w:rsid w:val="003572DB"/>
    <w:rsid w:val="00363F8D"/>
    <w:rsid w:val="00385B35"/>
    <w:rsid w:val="003A56E6"/>
    <w:rsid w:val="003A7D5D"/>
    <w:rsid w:val="003B7EC8"/>
    <w:rsid w:val="003C7B6A"/>
    <w:rsid w:val="003D0FB2"/>
    <w:rsid w:val="003E45EE"/>
    <w:rsid w:val="003E6C52"/>
    <w:rsid w:val="003F329D"/>
    <w:rsid w:val="0040208E"/>
    <w:rsid w:val="00404934"/>
    <w:rsid w:val="00413498"/>
    <w:rsid w:val="0042229C"/>
    <w:rsid w:val="00432F7D"/>
    <w:rsid w:val="00440B7E"/>
    <w:rsid w:val="004410C6"/>
    <w:rsid w:val="00442A5F"/>
    <w:rsid w:val="004638D8"/>
    <w:rsid w:val="00465E0D"/>
    <w:rsid w:val="00472E5B"/>
    <w:rsid w:val="004764EB"/>
    <w:rsid w:val="00477E79"/>
    <w:rsid w:val="00493B6C"/>
    <w:rsid w:val="0049587F"/>
    <w:rsid w:val="004B44AF"/>
    <w:rsid w:val="004B7D20"/>
    <w:rsid w:val="004C6BA3"/>
    <w:rsid w:val="004C7370"/>
    <w:rsid w:val="004E005A"/>
    <w:rsid w:val="004E48D9"/>
    <w:rsid w:val="004E4D7C"/>
    <w:rsid w:val="004E648F"/>
    <w:rsid w:val="004E674A"/>
    <w:rsid w:val="004E7359"/>
    <w:rsid w:val="004E752C"/>
    <w:rsid w:val="00501EB1"/>
    <w:rsid w:val="005155CC"/>
    <w:rsid w:val="00517CA5"/>
    <w:rsid w:val="00522BCE"/>
    <w:rsid w:val="005301C7"/>
    <w:rsid w:val="00533193"/>
    <w:rsid w:val="00535F3C"/>
    <w:rsid w:val="0053708A"/>
    <w:rsid w:val="00537EF3"/>
    <w:rsid w:val="00541AC2"/>
    <w:rsid w:val="00542939"/>
    <w:rsid w:val="0054316E"/>
    <w:rsid w:val="0057256E"/>
    <w:rsid w:val="00575843"/>
    <w:rsid w:val="005760AD"/>
    <w:rsid w:val="005776BA"/>
    <w:rsid w:val="0058150B"/>
    <w:rsid w:val="005A4F49"/>
    <w:rsid w:val="005B29B6"/>
    <w:rsid w:val="005C46D4"/>
    <w:rsid w:val="005D1A91"/>
    <w:rsid w:val="005D39A9"/>
    <w:rsid w:val="005D5B62"/>
    <w:rsid w:val="005E1934"/>
    <w:rsid w:val="005E498B"/>
    <w:rsid w:val="00601645"/>
    <w:rsid w:val="0061728D"/>
    <w:rsid w:val="00626CAB"/>
    <w:rsid w:val="00635653"/>
    <w:rsid w:val="00656FF1"/>
    <w:rsid w:val="00661899"/>
    <w:rsid w:val="00667906"/>
    <w:rsid w:val="006700AB"/>
    <w:rsid w:val="00675C44"/>
    <w:rsid w:val="00683401"/>
    <w:rsid w:val="00686DB0"/>
    <w:rsid w:val="00693D79"/>
    <w:rsid w:val="00694F7A"/>
    <w:rsid w:val="006A0492"/>
    <w:rsid w:val="006A076C"/>
    <w:rsid w:val="006B0303"/>
    <w:rsid w:val="006B71A5"/>
    <w:rsid w:val="006C55E3"/>
    <w:rsid w:val="006C632F"/>
    <w:rsid w:val="006F2232"/>
    <w:rsid w:val="007111DB"/>
    <w:rsid w:val="00726AE0"/>
    <w:rsid w:val="00740D22"/>
    <w:rsid w:val="00741D3C"/>
    <w:rsid w:val="00741D6D"/>
    <w:rsid w:val="00742A72"/>
    <w:rsid w:val="00751BD5"/>
    <w:rsid w:val="007555A6"/>
    <w:rsid w:val="007725E1"/>
    <w:rsid w:val="0079630D"/>
    <w:rsid w:val="007A53C3"/>
    <w:rsid w:val="007A6179"/>
    <w:rsid w:val="007B598B"/>
    <w:rsid w:val="007B6BD7"/>
    <w:rsid w:val="007C6027"/>
    <w:rsid w:val="007D658B"/>
    <w:rsid w:val="007E502E"/>
    <w:rsid w:val="00802099"/>
    <w:rsid w:val="00804550"/>
    <w:rsid w:val="0080519C"/>
    <w:rsid w:val="0085134F"/>
    <w:rsid w:val="00854B80"/>
    <w:rsid w:val="00857C68"/>
    <w:rsid w:val="00873C8B"/>
    <w:rsid w:val="008764FB"/>
    <w:rsid w:val="00877B66"/>
    <w:rsid w:val="008C40DB"/>
    <w:rsid w:val="008C5293"/>
    <w:rsid w:val="008D0FB8"/>
    <w:rsid w:val="008D262A"/>
    <w:rsid w:val="008D57A1"/>
    <w:rsid w:val="008D66BC"/>
    <w:rsid w:val="008E39D1"/>
    <w:rsid w:val="008F2B00"/>
    <w:rsid w:val="008F5642"/>
    <w:rsid w:val="00903E04"/>
    <w:rsid w:val="0091560E"/>
    <w:rsid w:val="00916D62"/>
    <w:rsid w:val="00926AC7"/>
    <w:rsid w:val="009275AE"/>
    <w:rsid w:val="00930292"/>
    <w:rsid w:val="00951450"/>
    <w:rsid w:val="00957CDE"/>
    <w:rsid w:val="00966933"/>
    <w:rsid w:val="00981E0F"/>
    <w:rsid w:val="00987F45"/>
    <w:rsid w:val="00990587"/>
    <w:rsid w:val="00994E72"/>
    <w:rsid w:val="009B1DA4"/>
    <w:rsid w:val="009B51E9"/>
    <w:rsid w:val="009B66A7"/>
    <w:rsid w:val="009C0A7D"/>
    <w:rsid w:val="009C2F5A"/>
    <w:rsid w:val="009E0987"/>
    <w:rsid w:val="009E117F"/>
    <w:rsid w:val="009F2EC8"/>
    <w:rsid w:val="00A00241"/>
    <w:rsid w:val="00A01624"/>
    <w:rsid w:val="00A0312B"/>
    <w:rsid w:val="00A16494"/>
    <w:rsid w:val="00A23071"/>
    <w:rsid w:val="00A24A93"/>
    <w:rsid w:val="00A42105"/>
    <w:rsid w:val="00A4675D"/>
    <w:rsid w:val="00A50C14"/>
    <w:rsid w:val="00A51482"/>
    <w:rsid w:val="00A6293C"/>
    <w:rsid w:val="00A63CA6"/>
    <w:rsid w:val="00A6417B"/>
    <w:rsid w:val="00A80992"/>
    <w:rsid w:val="00A955BE"/>
    <w:rsid w:val="00AA0839"/>
    <w:rsid w:val="00AB573C"/>
    <w:rsid w:val="00AD0669"/>
    <w:rsid w:val="00AD27C7"/>
    <w:rsid w:val="00AE1CEE"/>
    <w:rsid w:val="00AE2BB4"/>
    <w:rsid w:val="00AE2C27"/>
    <w:rsid w:val="00AE683E"/>
    <w:rsid w:val="00AF4F2E"/>
    <w:rsid w:val="00B010C9"/>
    <w:rsid w:val="00B04BF3"/>
    <w:rsid w:val="00B17DF1"/>
    <w:rsid w:val="00B500A5"/>
    <w:rsid w:val="00B538D8"/>
    <w:rsid w:val="00B54DC9"/>
    <w:rsid w:val="00B60B06"/>
    <w:rsid w:val="00B67AAC"/>
    <w:rsid w:val="00B72284"/>
    <w:rsid w:val="00B85197"/>
    <w:rsid w:val="00B86359"/>
    <w:rsid w:val="00B865C9"/>
    <w:rsid w:val="00B8732A"/>
    <w:rsid w:val="00B8740E"/>
    <w:rsid w:val="00B9301A"/>
    <w:rsid w:val="00BA00A9"/>
    <w:rsid w:val="00BA1068"/>
    <w:rsid w:val="00BA2B2A"/>
    <w:rsid w:val="00BB1C51"/>
    <w:rsid w:val="00BB3948"/>
    <w:rsid w:val="00BD2996"/>
    <w:rsid w:val="00BD5174"/>
    <w:rsid w:val="00BD601D"/>
    <w:rsid w:val="00BF0645"/>
    <w:rsid w:val="00BF40C2"/>
    <w:rsid w:val="00BF6EE4"/>
    <w:rsid w:val="00C00DB8"/>
    <w:rsid w:val="00C0174C"/>
    <w:rsid w:val="00C034E4"/>
    <w:rsid w:val="00C062CF"/>
    <w:rsid w:val="00C117B6"/>
    <w:rsid w:val="00C206A8"/>
    <w:rsid w:val="00C24B8E"/>
    <w:rsid w:val="00C30B30"/>
    <w:rsid w:val="00C34F99"/>
    <w:rsid w:val="00C4294B"/>
    <w:rsid w:val="00C47D49"/>
    <w:rsid w:val="00C51F69"/>
    <w:rsid w:val="00C52A4A"/>
    <w:rsid w:val="00C70A49"/>
    <w:rsid w:val="00C74D00"/>
    <w:rsid w:val="00C94DAE"/>
    <w:rsid w:val="00CA5E74"/>
    <w:rsid w:val="00CB01E1"/>
    <w:rsid w:val="00CB540E"/>
    <w:rsid w:val="00CC2856"/>
    <w:rsid w:val="00CE54F9"/>
    <w:rsid w:val="00D07E38"/>
    <w:rsid w:val="00D210A6"/>
    <w:rsid w:val="00D261E7"/>
    <w:rsid w:val="00D271A5"/>
    <w:rsid w:val="00D3061F"/>
    <w:rsid w:val="00D349A7"/>
    <w:rsid w:val="00D37BB7"/>
    <w:rsid w:val="00D4522A"/>
    <w:rsid w:val="00D626BB"/>
    <w:rsid w:val="00D62947"/>
    <w:rsid w:val="00D64D19"/>
    <w:rsid w:val="00D67ED0"/>
    <w:rsid w:val="00D851AF"/>
    <w:rsid w:val="00D90C1F"/>
    <w:rsid w:val="00D9408E"/>
    <w:rsid w:val="00D9521F"/>
    <w:rsid w:val="00DA1B1B"/>
    <w:rsid w:val="00DA7CA3"/>
    <w:rsid w:val="00DC390B"/>
    <w:rsid w:val="00DC49B4"/>
    <w:rsid w:val="00DC55F6"/>
    <w:rsid w:val="00DD2E47"/>
    <w:rsid w:val="00DE59C7"/>
    <w:rsid w:val="00E12439"/>
    <w:rsid w:val="00E20019"/>
    <w:rsid w:val="00E21606"/>
    <w:rsid w:val="00E220F6"/>
    <w:rsid w:val="00E34AA9"/>
    <w:rsid w:val="00E37235"/>
    <w:rsid w:val="00E427A7"/>
    <w:rsid w:val="00E5369D"/>
    <w:rsid w:val="00E565AF"/>
    <w:rsid w:val="00E73FE4"/>
    <w:rsid w:val="00E744D8"/>
    <w:rsid w:val="00E76009"/>
    <w:rsid w:val="00E83743"/>
    <w:rsid w:val="00E86854"/>
    <w:rsid w:val="00E97030"/>
    <w:rsid w:val="00EA3FE5"/>
    <w:rsid w:val="00EB494A"/>
    <w:rsid w:val="00EB6171"/>
    <w:rsid w:val="00EB6996"/>
    <w:rsid w:val="00EC0180"/>
    <w:rsid w:val="00EC0EAD"/>
    <w:rsid w:val="00EE2501"/>
    <w:rsid w:val="00EE3D81"/>
    <w:rsid w:val="00EE697C"/>
    <w:rsid w:val="00F1450C"/>
    <w:rsid w:val="00F262F4"/>
    <w:rsid w:val="00F338CA"/>
    <w:rsid w:val="00F375F0"/>
    <w:rsid w:val="00F4683B"/>
    <w:rsid w:val="00F54166"/>
    <w:rsid w:val="00F554F0"/>
    <w:rsid w:val="00F623A2"/>
    <w:rsid w:val="00F77D64"/>
    <w:rsid w:val="00F828A6"/>
    <w:rsid w:val="00F90768"/>
    <w:rsid w:val="00F930BC"/>
    <w:rsid w:val="00FD41FA"/>
    <w:rsid w:val="00FE422C"/>
    <w:rsid w:val="00FF31CD"/>
    <w:rsid w:val="00FF6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C40DB"/>
    <w:rPr>
      <w:rFonts w:ascii="Arial" w:hAnsi="Arial" w:eastAsia="Calibri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73FE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73FE4"/>
    <w:rPr>
      <w:rFonts w:ascii="Arial" w:hAnsi="Arial" w:eastAsia="Calibri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73FE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73FE4"/>
    <w:rPr>
      <w:rFonts w:ascii="Arial" w:hAnsi="Arial" w:eastAsia="Calibri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555A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10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10C6"/>
    <w:rPr>
      <w:rFonts w:ascii="Times New Roman" w:hAnsi="Times New Roman" w:eastAsia="Times New Roman" w:cs="Times New Roman"/>
      <w:bCs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410C6"/>
    <w:rPr>
      <w:rFonts w:ascii="Times New Roman" w:hAnsi="Times New Roman" w:eastAsia="Times New Roman"/>
      <w:bCs/>
      <w:sz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410C6"/>
    <w:rPr>
      <w:rFonts w:ascii="Times New Roman" w:hAnsi="Times New Roman" w:eastAsia="Times New Roman" w:cs="Times New Roman"/>
      <w:bCs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410C6"/>
    <w:rPr>
      <w:rFonts w:ascii="Times New Roman" w:hAnsi="Times New Roman" w:eastAsia="Times New Roman" w:cs="Times New Roman"/>
      <w:bCs w:val="false"/>
      <w:sz w:val="24"/>
      <w:bdr w:val="none" w:color="auto" w:sz="0" w:space="0"/>
      <w:shd w:val="clear" w:color="auto" w:fill="CCFFCC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906"/>
    <w:rPr>
      <w:rFonts w:ascii="Segoe UI" w:hAnsi="Segoe UI" w:eastAsia="Calibri" w:cs="Segoe UI"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40DB"/>
    <w:rPr>
      <w:rFonts w:ascii="Arial" w:cs="Times New Roman" w:eastAsia="Calibri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3F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73FE4"/>
    <w:rPr>
      <w:rFonts w:ascii="Arial" w:cs="Times New Roman" w:eastAsia="Calibri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3F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73FE4"/>
    <w:rPr>
      <w:rFonts w:ascii="Arial" w:cs="Times New Roman" w:eastAsia="Calibri" w:hAnsi="Arial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555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0C6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10C6"/>
    <w:rPr>
      <w:rFonts w:ascii="Times New Roman" w:eastAsia="Times New Roman" w:hAnsi="Times New Roman"/>
      <w:bCs/>
      <w:sz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10C6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10C6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90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906"/>
    <w:rPr>
      <w:rFonts w:ascii="Segoe UI" w:cs="Segoe UI" w:eastAsia="Calibri" w:hAnsi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listopada 2021.</izvorni_sadrzaj>
    <derivirana_varijabla naziv="DomainObject.DatumDonosenjaOdluke_1">8. listopada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Emina</izvorni_sadrzaj>
    <derivirana_varijabla naziv="DomainObject.DonositeljOdluke.Ime_1">Emina</derivirana_varijabla>
  </DomainObject.DonositeljOdluke.Ime>
  <DomainObject.DonositeljOdluke.Prezime>
    <izvorni_sadrzaj>Pekas</izvorni_sadrzaj>
    <derivirana_varijabla naziv="DomainObject.DonositeljOdluke.Prezime_1">Pekas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20. veljače 2019.</izvorni_sadrzaj>
    <derivirana_varijabla naziv="DomainObject.Predmet.DatumOsnivanja_1">20.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2019.</izvorni_sadrzaj>
    <derivirana_varijabla naziv="DomainObject.Predmet.DatumPrimitkaOptuznogAkta_1">20.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Sp-242/2019</izvorni_sadrzaj>
    <derivirana_varijabla naziv="DomainObject.Predmet.OznakaBroj_1">Sp-242/2019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JULIJANA MIOLSKI</izvorni_sadrzaj>
    <derivirana_varijabla naziv="DomainObject.Predmet.ProtustrankaFormated_1">  JULIJANA MIOLSKI</derivirana_varijabla>
  </DomainObject.Predmet.ProtustrankaFormated>
  <DomainObject.Predmet.ProtustrankaFormatedOIB>
    <izvorni_sadrzaj>  JULIJANA MIOLSKI, OIB 80030156129</izvorni_sadrzaj>
    <derivirana_varijabla naziv="DomainObject.Predmet.ProtustrankaFormatedOIB_1">  JULIJANA MIOLSKI, OIB 80030156129</derivirana_varijabla>
  </DomainObject.Predmet.ProtustrankaFormatedOIB>
  <DomainObject.Predmet.ProtustrankaFormatedWithAdress>
    <izvorni_sadrzaj> JULIJANA MIOLSKI, TRG JOSIPA BROZA TITA 4, 52460 Buje</izvorni_sadrzaj>
    <derivirana_varijabla naziv="DomainObject.Predmet.ProtustrankaFormatedWithAdress_1"> JULIJANA MIOLSKI, TRG JOSIPA BROZA TITA 4, 52460 Buje</derivirana_varijabla>
  </DomainObject.Predmet.ProtustrankaFormatedWithAdress>
  <DomainObject.Predmet.ProtustrankaFormatedWithAdressOIB>
    <izvorni_sadrzaj> JULIJANA MIOLSKI, OIB 80030156129, TRG JOSIPA BROZA TITA 4, 52460 Buje</izvorni_sadrzaj>
    <derivirana_varijabla naziv="DomainObject.Predmet.ProtustrankaFormatedWithAdressOIB_1"> JULIJANA MIOLSKI, OIB 80030156129, TRG JOSIPA BROZA TITA 4, 52460 Buje</derivirana_varijabla>
  </DomainObject.Predmet.ProtustrankaFormatedWithAdressOIB>
  <DomainObject.Predmet.ProtustrankaWithAdress>
    <izvorni_sadrzaj>JULIJANA MIOLSKI TRG JOSIPA BROZA TITA 4, 52460 Buje</izvorni_sadrzaj>
    <derivirana_varijabla naziv="DomainObject.Predmet.ProtustrankaWithAdress_1">JULIJANA MIOLSKI TRG JOSIPA BROZA TITA 4, 52460 Buje</derivirana_varijabla>
  </DomainObject.Predmet.ProtustrankaWithAdress>
  <DomainObject.Predmet.ProtustrankaWithAdressOIB>
    <izvorni_sadrzaj>JULIJANA MIOLSKI, OIB 80030156129, TRG JOSIPA BROZA TITA 4, 52460 Buje</izvorni_sadrzaj>
    <derivirana_varijabla naziv="DomainObject.Predmet.ProtustrankaWithAdressOIB_1">JULIJANA MIOLSKI, OIB 80030156129, TRG JOSIPA BROZA TITA 4, 52460 Buje</derivirana_varijabla>
  </DomainObject.Predmet.ProtustrankaWithAdressOIB>
  <DomainObject.Predmet.ProtustrankaNazivFormated>
    <izvorni_sadrzaj>JULIJANA MIOLSKI</izvorni_sadrzaj>
    <derivirana_varijabla naziv="DomainObject.Predmet.ProtustrankaNazivFormated_1">JULIJANA MIOLSKI</derivirana_varijabla>
  </DomainObject.Predmet.ProtustrankaNazivFormated>
  <DomainObject.Predmet.ProtustrankaNazivFormatedOIB>
    <izvorni_sadrzaj>JULIJANA MIOLSKI, OIB 80030156129</izvorni_sadrzaj>
    <derivirana_varijabla naziv="DomainObject.Predmet.ProtustrankaNazivFormatedOIB_1">JULIJANA MIOLSKI, OIB 80030156129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Referada 21</izvorni_sadrzaj>
    <derivirana_varijabla naziv="DomainObject.Predmet.Referada.Oznaka_1">Referada 21</derivirana_varijabla>
  </DomainObject.Predmet.Referada.Oznaka>
  <DomainObject.Predmet.Referada.Prostorija.Naziv>
    <izvorni_sadrzaj>Sudnica 20</izvorni_sadrzaj>
    <derivirana_varijabla naziv="DomainObject.Predmet.Referada.Prostorija.Naziv_1">Sudnica 20</derivirana_varijabla>
  </DomainObject.Predmet.Referada.Prostorija.Naziv>
  <DomainObject.Predmet.Referada.Prostorija.Oznaka>
    <izvorni_sadrzaj>20</izvorni_sadrzaj>
    <derivirana_varijabla naziv="DomainObject.Predmet.Referada.Prostorija.Oznaka_1">20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Emina Pekas</izvorni_sadrzaj>
    <derivirana_varijabla naziv="DomainObject.Predmet.Referada.Sudac_1">Emina Pekas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Tamara Selimović</izvorni_sadrzaj>
    <derivirana_varijabla naziv="DomainObject.Predmet.Zapisnicar_1">Tamara Selimović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JULIJANA MIOLSKI</item>
    </izvorni_sadrzaj>
    <derivirana_varijabla naziv="DomainObject.Predmet.ProtuStrankaListFormated_1">
      <item>JULIJANA MIOLSKI</item>
    </derivirana_varijabla>
  </DomainObject.Predmet.ProtuStrankaListFormated>
  <DomainObject.Predmet.ProtuStrankaListFormatedOIB>
    <izvorni_sadrzaj>
      <item>JULIJANA MIOLSKI, OIB 80030156129</item>
    </izvorni_sadrzaj>
    <derivirana_varijabla naziv="DomainObject.Predmet.ProtuStrankaListFormatedOIB_1">
      <item>JULIJANA MIOLSKI, OIB 80030156129</item>
    </derivirana_varijabla>
  </DomainObject.Predmet.ProtuStrankaListFormatedOIB>
  <DomainObject.Predmet.ProtuStrankaListFormatedWithAdress>
    <izvorni_sadrzaj>
      <item>JULIJANA MIOLSKI, TRG JOSIPA BROZA TITA 4, 52460 Buje</item>
    </izvorni_sadrzaj>
    <derivirana_varijabla naziv="DomainObject.Predmet.ProtuStrankaListFormatedWithAdress_1">
      <item>JULIJANA MIOLSKI, TRG JOSIPA BROZA TITA 4, 52460 Buje</item>
    </derivirana_varijabla>
  </DomainObject.Predmet.ProtuStrankaListFormatedWithAdress>
  <DomainObject.Predmet.ProtuStrankaListFormatedWithAdressOIB>
    <izvorni_sadrzaj>
      <item>JULIJANA MIOLSKI, OIB 80030156129, TRG JOSIPA BROZA TITA 4, 52460 Buje</item>
    </izvorni_sadrzaj>
    <derivirana_varijabla naziv="DomainObject.Predmet.ProtuStrankaListFormatedWithAdressOIB_1">
      <item>JULIJANA MIOLSKI, OIB 80030156129, TRG JOSIPA BROZA TITA 4, 52460 Buje</item>
    </derivirana_varijabla>
  </DomainObject.Predmet.ProtuStrankaListFormatedWithAdressOIB>
  <DomainObject.Predmet.ProtuStrankaListNazivFormated>
    <izvorni_sadrzaj>
      <item>JULIJANA MIOLSKI</item>
    </izvorni_sadrzaj>
    <derivirana_varijabla naziv="DomainObject.Predmet.ProtuStrankaListNazivFormated_1">
      <item>JULIJANA MIOLSKI</item>
    </derivirana_varijabla>
  </DomainObject.Predmet.ProtuStrankaListNazivFormated>
  <DomainObject.Predmet.ProtuStrankaListNazivFormatedOIB>
    <izvorni_sadrzaj>
      <item>JULIJANA MIOLSKI, OIB 80030156129</item>
    </izvorni_sadrzaj>
    <derivirana_varijabla naziv="DomainObject.Predmet.ProtuStrankaListNazivFormatedOIB_1">
      <item>JULIJANA MIOLSKI, OIB 80030156129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8. listopada 2021.</izvorni_sadrzaj>
    <derivirana_varijabla naziv="DomainObject.Datum_1">8. listopada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JULIJANA MIOLSKI</izvorni_sadrzaj>
    <derivirana_varijabla naziv="DomainObject.Predmet.ProtustrankaIDrugi_1">JULIJANA MIOLSKI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JULIJANA MIOLSKI, OIB 80030156129, TRG JOSIPA BROZA TITA 4, 52460 Buje</izvorni_sadrzaj>
    <derivirana_varijabla naziv="DomainObject.Predmet.ProtustrankaIDrugiAdressOIB_1">JULIJANA MIOLSKI, OIB 80030156129, TRG JOSIPA BROZA TITA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JULIJANA MIOLSKI</item>
      <item>Financijska agencija</item>
    </izvorni_sadrzaj>
    <derivirana_varijabla naziv="DomainObject.Predmet.SudioniciListNaziv_1">
      <item>JULIJANA MIOLSKI</item>
      <item>Financijska agencija</item>
    </derivirana_varijabla>
  </DomainObject.Predmet.SudioniciListNaziv>
  <DomainObject.Predmet.SudioniciListAdressOIB>
    <izvorni_sadrzaj>
      <item>JULIJANA MIOLSKI, OIB 80030156129, TRG JOSIPA BROZA TITA 4,52460 Buje</item>
      <item>Financijska agencija, OIB 85821130368, Ulica grada Vukovara 70,10000 Zagreb</item>
    </izvorni_sadrzaj>
    <derivirana_varijabla naziv="DomainObject.Predmet.SudioniciListAdressOIB_1">
      <item>JULIJANA MIOLSKI, OIB 80030156129, TRG JOSIPA BROZA TITA 4,52460 Buje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80030156129</item>
      <item>, OIB 85821130368</item>
    </izvorni_sadrzaj>
    <derivirana_varijabla naziv="DomainObject.Predmet.SudioniciListNazivOIB_1">
      <item>, OIB 80030156129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D9E4B-0F75-4051-A888-9AFA1792836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206</properties:Words>
  <properties:Characters>999</properties:Characters>
  <properties:Lines>47</properties:Lines>
  <properties:Paragraphs>24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2021-10-08T11:52:00Z</dcterms:created>
  <dc:creator>Marija Grubor</dc:creator>
  <cp:lastModifiedBy>Emina Pekas</cp:lastModifiedBy>
  <cp:lastPrinted>2020-12-08T13:55:00Z</cp:lastPrinted>
  <dcterms:modified xmlns:xsi="http://www.w3.org/2001/XMLSchema-instance" xsi:type="dcterms:W3CDTF">2021-10-08T11:54:00Z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(Sp-242- Zaključak-nema 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