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7de6e" w14:paraId="837de6e" w:rsidRDefault="00D16393" w:rsidP="00D16393" w:rsidR="00D16393" w:rsidRPr="00943EC2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943EC2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943EC2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43EC2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E2213A" w:rsidP="00E2213A" w:rsidR="00E2213A" w:rsidRPr="00943EC2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43EC2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E2213A" w:rsidP="00E2213A" w:rsidR="00E2213A" w:rsidRPr="00943EC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3EC2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943EC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3EC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43EC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43EC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43EC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43EC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43EC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3EC2">
        <w:rPr>
          <w:rFonts w:hAnsi="Times New Roman" w:ascii="Times New Roman"/>
          <w:color w:val="auto"/>
          <w:sz w:val="24"/>
          <w:szCs w:val="24"/>
          <w:lang w:val="hr-HR"/>
        </w:rPr>
        <w:t>7 St-</w:t>
      </w:r>
      <w:r w:rsidR="00912725" w:rsidRPr="00943EC2">
        <w:rPr>
          <w:rFonts w:hAnsi="Times New Roman" w:ascii="Times New Roman"/>
          <w:color w:val="auto"/>
          <w:sz w:val="24"/>
          <w:szCs w:val="24"/>
          <w:lang w:val="hr-HR"/>
        </w:rPr>
        <w:t>3741/16-</w:t>
      </w:r>
      <w:r w:rsidR="00943EC2">
        <w:rPr>
          <w:rFonts w:hAnsi="Times New Roman" w:ascii="Times New Roman"/>
          <w:color w:val="auto"/>
          <w:sz w:val="24"/>
          <w:szCs w:val="24"/>
          <w:lang w:val="hr-HR"/>
        </w:rPr>
        <w:t>12</w:t>
      </w:r>
    </w:p>
    <w:p w:rsidRDefault="00E2213A" w:rsidP="00E2213A" w:rsidR="00E2213A" w:rsidRPr="00943EC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43EC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3EC2">
        <w:rPr>
          <w:rFonts w:hAnsi="Times New Roman" w:ascii="Times New Roman"/>
          <w:color w:val="auto"/>
          <w:sz w:val="24"/>
          <w:szCs w:val="24"/>
          <w:lang w:val="hr-HR"/>
        </w:rPr>
        <w:t>U  I M E  R E P U B L I K E  H R V A T S K E</w:t>
      </w:r>
    </w:p>
    <w:p w:rsidRDefault="00E2213A" w:rsidP="00E2213A" w:rsidR="00E2213A" w:rsidRPr="00943EC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3EC2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E2213A" w:rsidP="00E2213A" w:rsidR="00E2213A" w:rsidRPr="00943EC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3EC2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213A" w:rsidP="00E2213A" w:rsidR="00E2213A" w:rsidRPr="00943EC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3EC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43EC2">
        <w:rPr>
          <w:rFonts w:hAnsi="Times New Roman" w:ascii="Times New Roman"/>
          <w:color w:val="auto"/>
          <w:sz w:val="24"/>
          <w:szCs w:val="24"/>
          <w:lang w:val="hr-HR"/>
        </w:rPr>
        <w:t xml:space="preserve">Trgovački sud u Zagrebu, po sucu pojedincu Vesni Malenica kao stečajnom sucu u prethodnom postupku </w:t>
      </w:r>
      <w:r w:rsidR="00F44270" w:rsidRPr="00943EC2">
        <w:rPr>
          <w:rFonts w:hAnsi="Times New Roman" w:ascii="Times New Roman"/>
          <w:color w:val="auto"/>
          <w:sz w:val="24"/>
          <w:szCs w:val="24"/>
          <w:lang w:val="hr-HR"/>
        </w:rPr>
        <w:t xml:space="preserve">radi utvrđivanja </w:t>
      </w:r>
      <w:r w:rsidR="00F8225D" w:rsidRPr="00943EC2">
        <w:rPr>
          <w:rFonts w:hAnsi="Times New Roman" w:ascii="Times New Roman"/>
          <w:color w:val="auto"/>
          <w:sz w:val="24"/>
          <w:szCs w:val="24"/>
          <w:lang w:val="hr-HR"/>
        </w:rPr>
        <w:t xml:space="preserve">pretpostavki </w:t>
      </w:r>
      <w:r w:rsidR="00F44270" w:rsidRPr="00943EC2">
        <w:rPr>
          <w:rFonts w:hAnsi="Times New Roman" w:ascii="Times New Roman"/>
          <w:color w:val="auto"/>
          <w:sz w:val="24"/>
          <w:szCs w:val="24"/>
          <w:lang w:val="hr-HR"/>
        </w:rPr>
        <w:t xml:space="preserve">za </w:t>
      </w:r>
      <w:r w:rsidR="00737E32" w:rsidRPr="00943EC2">
        <w:rPr>
          <w:rFonts w:hAnsi="Times New Roman" w:ascii="Times New Roman"/>
          <w:color w:val="auto"/>
          <w:sz w:val="24"/>
          <w:szCs w:val="24"/>
          <w:lang w:val="hr-HR"/>
        </w:rPr>
        <w:t>otvaranje stečajnog postupka nad dužnikom</w:t>
      </w:r>
      <w:r w:rsidR="00912725" w:rsidRPr="00943EC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912725" w:rsidRPr="00943EC2">
        <w:rPr>
          <w:rFonts w:hAnsi="Times New Roman" w:ascii="Times New Roman"/>
          <w:color w:val="auto"/>
          <w:sz w:val="24"/>
          <w:szCs w:val="24"/>
        </w:rPr>
        <w:t>PROMOMARKET MEDIA j.d.o.o. za usluge, 10360 Sesvete, Selčinska ul. 14, OIB: 86229201632</w:t>
      </w:r>
      <w:r w:rsidR="00F44270" w:rsidRPr="00943EC2">
        <w:rPr>
          <w:rFonts w:hAnsi="Times New Roman" w:ascii="Times New Roman"/>
          <w:color w:val="auto"/>
          <w:sz w:val="24"/>
          <w:szCs w:val="24"/>
          <w:lang w:val="hr-HR"/>
        </w:rPr>
        <w:t>, 10. kolovoza 2017.</w:t>
      </w:r>
    </w:p>
    <w:p w:rsidRDefault="00737E32" w:rsidP="00E2213A" w:rsidR="00737E32" w:rsidRPr="00943EC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43EC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3EC2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E2213A" w:rsidP="00E2213A" w:rsidR="00E2213A" w:rsidRPr="00943EC2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43EC2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3EC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6D6C0A" w:rsidRPr="00943EC2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Pr="00943EC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912725" w:rsidRPr="00943EC2">
        <w:rPr>
          <w:rFonts w:hAnsi="Times New Roman" w:ascii="Times New Roman"/>
          <w:color w:val="auto"/>
          <w:sz w:val="24"/>
          <w:szCs w:val="24"/>
        </w:rPr>
        <w:t>PROMOMARKET MEDIA j.d.o.o. za usluge, 10360 Sesvete, Selčinska ul. 14, OIB: 86229201632</w:t>
      </w:r>
      <w:r w:rsidRPr="00943EC2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E2213A" w:rsidR="00E2213A" w:rsidRPr="00943EC2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3EC2">
        <w:rPr>
          <w:rFonts w:hAnsi="Times New Roman" w:ascii="Times New Roman"/>
          <w:color w:val="auto"/>
          <w:sz w:val="24"/>
          <w:szCs w:val="24"/>
          <w:lang w:val="hr-HR"/>
        </w:rPr>
        <w:tab/>
        <w:t>2. Stečajnim upraviteljem imenuje se</w:t>
      </w:r>
      <w:r w:rsidR="00011837" w:rsidRPr="00943EC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912725" w:rsidRPr="00943EC2">
        <w:rPr>
          <w:rFonts w:hAnsi="Times New Roman" w:ascii="Times New Roman"/>
          <w:color w:val="auto"/>
          <w:sz w:val="24"/>
          <w:szCs w:val="24"/>
          <w:lang w:val="hr-HR"/>
        </w:rPr>
        <w:t xml:space="preserve">Gordana Štifter Draščić, </w:t>
      </w:r>
      <w:r w:rsidR="00024097" w:rsidRPr="00943EC2">
        <w:rPr>
          <w:rFonts w:hAnsi="Times New Roman" w:ascii="Times New Roman"/>
          <w:color w:val="auto"/>
          <w:sz w:val="24"/>
          <w:szCs w:val="24"/>
          <w:lang w:val="hr-HR"/>
        </w:rPr>
        <w:t xml:space="preserve">Jurdani, Obadi 90c, </w:t>
      </w:r>
      <w:r w:rsidR="00011837" w:rsidRPr="00943EC2">
        <w:rPr>
          <w:rFonts w:hAnsi="Times New Roman" w:ascii="Times New Roman"/>
          <w:color w:val="auto"/>
          <w:sz w:val="24"/>
          <w:szCs w:val="24"/>
          <w:lang w:val="hr-HR"/>
        </w:rPr>
        <w:t xml:space="preserve">OIB </w:t>
      </w:r>
      <w:r w:rsidR="00912725" w:rsidRPr="00943EC2">
        <w:rPr>
          <w:rFonts w:hAnsi="Times New Roman" w:ascii="Times New Roman"/>
          <w:color w:val="auto"/>
          <w:sz w:val="24"/>
          <w:szCs w:val="24"/>
          <w:lang w:val="hr-HR"/>
        </w:rPr>
        <w:t>31023139608</w:t>
      </w:r>
      <w:r w:rsidR="006D6C0A" w:rsidRPr="00943EC2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E2213A" w:rsidR="00E2213A" w:rsidRPr="00943EC2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3EC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Zaključuje se stečajni postupak nad dužnikom </w:t>
      </w:r>
      <w:r w:rsidR="00912725" w:rsidRPr="00943EC2">
        <w:rPr>
          <w:rFonts w:hAnsi="Times New Roman" w:ascii="Times New Roman"/>
          <w:color w:val="auto"/>
          <w:sz w:val="24"/>
          <w:szCs w:val="24"/>
        </w:rPr>
        <w:t>PROMOMARKET MEDIA j.d.o.o. za usluge, 10360 Sesvete, Selčinska ul. 14, OIB: 86229201632</w:t>
      </w:r>
      <w:r w:rsidRPr="00943EC2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E2213A" w:rsidP="00E2213A" w:rsidR="00E2213A" w:rsidRPr="00943EC2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3EC2">
        <w:rPr>
          <w:rFonts w:hAnsi="Times New Roman" w:ascii="Times New Roman"/>
          <w:color w:val="auto"/>
          <w:sz w:val="24"/>
          <w:szCs w:val="24"/>
          <w:lang w:val="hr-HR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943EC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43EC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3EC2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2213A" w:rsidP="00E2213A" w:rsidR="00E2213A" w:rsidRPr="00943EC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4097" w:rsidP="00024097" w:rsidR="00024097" w:rsidRPr="00943EC2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3EC2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 15. travnja 2016. prijedlog za otvaranje stečajnog postupka nad gore navedenom pravnom osobom.</w:t>
      </w:r>
    </w:p>
    <w:p w:rsidRDefault="00024097" w:rsidP="00024097" w:rsidR="00024097" w:rsidRPr="00943EC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3EC2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336 dana u ukupnom iznosu od 3.057,15 kn.</w:t>
      </w:r>
    </w:p>
    <w:p w:rsidRDefault="00024097" w:rsidP="00024097" w:rsidR="00024097" w:rsidRPr="00943EC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3EC2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024097" w:rsidP="00024097" w:rsidR="00024097" w:rsidRPr="00943EC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3EC2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objavljen na e-oglasnoj ploči suda 27. travnja 2016.</w:t>
      </w:r>
    </w:p>
    <w:p w:rsidRDefault="00A25D2D" w:rsidP="00024097" w:rsidR="00024097" w:rsidRPr="00943EC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3EC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024097" w:rsidRPr="00943EC2">
        <w:rPr>
          <w:rFonts w:hAnsi="Times New Roman" w:ascii="Times New Roman"/>
          <w:color w:val="auto"/>
          <w:sz w:val="24"/>
          <w:szCs w:val="24"/>
          <w:lang w:val="hr-HR"/>
        </w:rPr>
        <w:t xml:space="preserve">Kako je predlagatelj učinio vjerojatnim postojanje stečajnih razloga, to je rješenjem ovog suda broj St-3741/16-6 od 30. siječnja 2017.  pokrenut prethodni postupak radi utvrđivanja uvjeta za otvaranje stečajnog postupka. </w:t>
      </w:r>
    </w:p>
    <w:p w:rsidRDefault="00E2213A" w:rsidP="00A25D2D" w:rsidR="00E2213A" w:rsidRPr="00943EC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3EC2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E2213A" w:rsidP="00E2213A" w:rsidR="00E2213A" w:rsidRPr="00943EC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3EC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024097" w:rsidR="00F651B1" w:rsidRPr="00943EC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3EC2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024097" w:rsidP="00F651B1" w:rsidR="00024097" w:rsidRPr="00943EC2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3EC2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Na ročište radi utvrđivanja pretpostavki za otvaranje stečajnog postupka nad dužnikom, održanom 17. svibnja 2017.,  nije pristupio zakonski zastupnik dužnika niti je postupio po nalogu suda.</w:t>
      </w:r>
    </w:p>
    <w:p w:rsidRDefault="00F651B1" w:rsidP="00024097" w:rsidR="00024097" w:rsidRPr="00943EC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3EC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</w:t>
      </w:r>
      <w:r w:rsidR="00024097" w:rsidRPr="00943EC2">
        <w:rPr>
          <w:rFonts w:hAnsi="Times New Roman" w:ascii="Times New Roman"/>
          <w:color w:val="auto"/>
          <w:sz w:val="24"/>
          <w:szCs w:val="24"/>
          <w:lang w:val="hr-HR"/>
        </w:rPr>
        <w:t>3. veljače 2017. proizlazi da  dužnik ima evidentirane neizvršene osnove za plaćanje u neprekinutom razdoblju od 856 dana u iznosu od 5.185,27 kn.</w:t>
      </w:r>
    </w:p>
    <w:p w:rsidRDefault="00E2213A" w:rsidP="00E2213A" w:rsidR="00E2213A" w:rsidRPr="00943EC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3EC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F651B1" w:rsidRPr="00943EC2">
        <w:rPr>
          <w:rFonts w:hAnsi="Times New Roman" w:ascii="Times New Roman"/>
          <w:color w:val="auto"/>
          <w:sz w:val="24"/>
          <w:szCs w:val="24"/>
          <w:lang w:val="hr-HR"/>
        </w:rPr>
        <w:t>1. lipnja</w:t>
      </w:r>
      <w:r w:rsidR="002D3AC5" w:rsidRPr="00943EC2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43EC2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50.00,00 kn za pokriće troškova prethodnog i stečajnog postupka. </w:t>
      </w:r>
    </w:p>
    <w:p w:rsidRDefault="00E2213A" w:rsidP="00E2213A" w:rsidR="00E2213A" w:rsidRPr="00943EC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3EC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F651B1" w:rsidRPr="00943EC2">
        <w:rPr>
          <w:rFonts w:hAnsi="Times New Roman" w:ascii="Times New Roman"/>
          <w:color w:val="auto"/>
          <w:sz w:val="24"/>
          <w:szCs w:val="24"/>
          <w:lang w:val="hr-HR"/>
        </w:rPr>
        <w:t>1. lipnja</w:t>
      </w:r>
      <w:r w:rsidR="003C7FDE" w:rsidRPr="00943EC2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43EC2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943EC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3EC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F651B1" w:rsidRPr="00943EC2">
        <w:rPr>
          <w:rFonts w:hAnsi="Times New Roman" w:ascii="Times New Roman"/>
          <w:color w:val="auto"/>
          <w:sz w:val="24"/>
          <w:szCs w:val="24"/>
          <w:lang w:val="hr-HR"/>
        </w:rPr>
        <w:t>1. lipnja</w:t>
      </w:r>
      <w:r w:rsidR="003C7FDE" w:rsidRPr="00943EC2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43EC2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943EC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3EC2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2D3AC5" w:rsidRPr="00943EC2">
        <w:rPr>
          <w:rFonts w:hAnsi="Times New Roman" w:ascii="Times New Roman"/>
          <w:color w:val="auto"/>
          <w:sz w:val="24"/>
          <w:szCs w:val="24"/>
          <w:lang w:val="hr-HR"/>
        </w:rPr>
        <w:t>10. kolovoza</w:t>
      </w:r>
      <w:r w:rsidR="003C7FDE" w:rsidRPr="00943EC2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943EC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43EC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3EC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3EC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3EC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3EC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3EC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3EC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3EC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3EC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3EC2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D16393" w:rsidP="00D16393" w:rsidR="00D16393" w:rsidRPr="00943EC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3EC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3EC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3EC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3EC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3EC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3EC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3EC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3EC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3EC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Vesna Malenica </w:t>
      </w:r>
      <w:r w:rsidR="00CC4A3D">
        <w:rPr>
          <w:rFonts w:hAnsi="Times New Roman" w:ascii="Times New Roman"/>
          <w:color w:val="auto"/>
          <w:sz w:val="24"/>
          <w:szCs w:val="24"/>
          <w:lang w:val="hr-HR"/>
        </w:rPr>
        <w:t xml:space="preserve">v. r. </w:t>
      </w:r>
    </w:p>
    <w:p w:rsidRDefault="00D16393" w:rsidP="00D16393" w:rsidR="00D16393" w:rsidRPr="00943EC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3EC2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D16393" w:rsidP="00D16393" w:rsidR="00D16393" w:rsidRPr="00943EC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3EC2">
        <w:rPr>
          <w:rFonts w:hAnsi="Times New Roman" w:ascii="Times New Roman"/>
          <w:color w:val="auto"/>
          <w:sz w:val="24"/>
          <w:szCs w:val="24"/>
          <w:lang w:val="hr-HR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943EC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CC4A3D" w:rsidP="00AB7A2F" w:rsidR="00CC4A3D" w:rsidRPr="00CC4A3D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C4A3D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CC4A3D" w:rsidP="00995CE9" w:rsidR="00CC4A3D" w:rsidRPr="00CC4A3D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CC4A3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C4A3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C4A3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C4A3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C4A3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C4A3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C4A3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C4A3D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CC4A3D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943EC2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43EC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943EC2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43EC2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43EC2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1137" w:rsidP="00D16393" w:rsidR="00871137" w:rsidRPr="00943EC2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D85964" w:rsidR="00871137" w:rsidRPr="00943EC2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CC4A3D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912725">
      <w:rPr>
        <w:rFonts w:hAnsi="Verdana" w:ascii="Verdana"/>
        <w:color w:val="auto"/>
        <w:sz w:val="22"/>
        <w:szCs w:val="22"/>
      </w:rPr>
      <w:t>3741/16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11837"/>
    <w:rsid w:val="00024097"/>
    <w:rsid w:val="0004696A"/>
    <w:rsid w:val="000E093E"/>
    <w:rsid w:val="00101496"/>
    <w:rsid w:val="00102EBB"/>
    <w:rsid w:val="00114082"/>
    <w:rsid w:val="001218D5"/>
    <w:rsid w:val="001E5A2C"/>
    <w:rsid w:val="002256D8"/>
    <w:rsid w:val="00266C0E"/>
    <w:rsid w:val="002C62C4"/>
    <w:rsid w:val="002D3AC5"/>
    <w:rsid w:val="002E299E"/>
    <w:rsid w:val="003450C6"/>
    <w:rsid w:val="00346C0F"/>
    <w:rsid w:val="00355BF4"/>
    <w:rsid w:val="003C7FDE"/>
    <w:rsid w:val="003F3376"/>
    <w:rsid w:val="00443FA5"/>
    <w:rsid w:val="00446169"/>
    <w:rsid w:val="00464B89"/>
    <w:rsid w:val="004748D2"/>
    <w:rsid w:val="00482513"/>
    <w:rsid w:val="004C3B7F"/>
    <w:rsid w:val="00520A1F"/>
    <w:rsid w:val="00560948"/>
    <w:rsid w:val="00584E68"/>
    <w:rsid w:val="005B26BC"/>
    <w:rsid w:val="005C459B"/>
    <w:rsid w:val="005C5019"/>
    <w:rsid w:val="006031BB"/>
    <w:rsid w:val="006248E6"/>
    <w:rsid w:val="00642D18"/>
    <w:rsid w:val="006B11E6"/>
    <w:rsid w:val="006D11F7"/>
    <w:rsid w:val="006D6C0A"/>
    <w:rsid w:val="007062EF"/>
    <w:rsid w:val="00716442"/>
    <w:rsid w:val="00737E32"/>
    <w:rsid w:val="00762591"/>
    <w:rsid w:val="0078325E"/>
    <w:rsid w:val="007C5E77"/>
    <w:rsid w:val="007F1D20"/>
    <w:rsid w:val="00802913"/>
    <w:rsid w:val="00814109"/>
    <w:rsid w:val="0082353D"/>
    <w:rsid w:val="008507C3"/>
    <w:rsid w:val="008566DB"/>
    <w:rsid w:val="00871137"/>
    <w:rsid w:val="009027EE"/>
    <w:rsid w:val="00912725"/>
    <w:rsid w:val="00943EC2"/>
    <w:rsid w:val="00966A94"/>
    <w:rsid w:val="009C7492"/>
    <w:rsid w:val="009D1236"/>
    <w:rsid w:val="00A25D2D"/>
    <w:rsid w:val="00A707C8"/>
    <w:rsid w:val="00A86503"/>
    <w:rsid w:val="00A9043D"/>
    <w:rsid w:val="00AA33F3"/>
    <w:rsid w:val="00AA6FB4"/>
    <w:rsid w:val="00AB13F0"/>
    <w:rsid w:val="00AB69C3"/>
    <w:rsid w:val="00AD478B"/>
    <w:rsid w:val="00AF7F42"/>
    <w:rsid w:val="00B378C7"/>
    <w:rsid w:val="00B40502"/>
    <w:rsid w:val="00B67AEC"/>
    <w:rsid w:val="00BC3D02"/>
    <w:rsid w:val="00BC5661"/>
    <w:rsid w:val="00BC5DBF"/>
    <w:rsid w:val="00BE39D2"/>
    <w:rsid w:val="00C11A6A"/>
    <w:rsid w:val="00CA1251"/>
    <w:rsid w:val="00CC4A3D"/>
    <w:rsid w:val="00CD0A15"/>
    <w:rsid w:val="00D16393"/>
    <w:rsid w:val="00D27911"/>
    <w:rsid w:val="00D579C8"/>
    <w:rsid w:val="00D72B53"/>
    <w:rsid w:val="00D85964"/>
    <w:rsid w:val="00DA14DE"/>
    <w:rsid w:val="00E11F9B"/>
    <w:rsid w:val="00E2213A"/>
    <w:rsid w:val="00E268E7"/>
    <w:rsid w:val="00E41158"/>
    <w:rsid w:val="00EB45A0"/>
    <w:rsid w:val="00EC515F"/>
    <w:rsid w:val="00F44270"/>
    <w:rsid w:val="00F517D6"/>
    <w:rsid w:val="00F52BBF"/>
    <w:rsid w:val="00F651B1"/>
    <w:rsid w:val="00F77357"/>
    <w:rsid w:val="00F8225D"/>
    <w:rsid w:val="00F95057"/>
    <w:rsid w:val="00FA104B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C4A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4A3D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4A3D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4A3D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4A3D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C4A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4A3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4A3D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4A3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4A3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610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558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516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6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686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2017.</izvorni_sadrzaj>
    <derivirana_varijabla naziv="DomainObject.DatumDonosenjaOdluke_1">10.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3741</izvorni_sadrzaj>
    <derivirana_varijabla naziv="DomainObject.Predmet.Broj_1">3741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St-3741/2016</izvorni_sadrzaj>
    <derivirana_varijabla naziv="DomainObject.Predmet.OznakaBroj_1">St-3741/2016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PROMOMARKET MEDIA j.d.o.o. za usluge zastupanog po punomoćniku ZORAN GRGIĆ</izvorni_sadrzaj>
    <derivirana_varijabla naziv="DomainObject.Predmet.ProtustrankaFormated_1">  PROMOMARKET MEDIA j.d.o.o. za usluge zastupanog po punomoćniku ZORAN GRGIĆ</derivirana_varijabla>
  </DomainObject.Predmet.ProtustrankaFormated>
  <DomainObject.Predmet.ProtustrankaFormatedOIB>
    <izvorni_sadrzaj>  PROMOMARKET MEDIA j.d.o.o. za usluge, OIB 86229201632 zastupanog po punomoćniku ZORAN GRGIĆ</izvorni_sadrzaj>
    <derivirana_varijabla naziv="DomainObject.Predmet.ProtustrankaFormatedOIB_1">  PROMOMARKET MEDIA j.d.o.o. za usluge, OIB 86229201632 zastupanog po punomoćniku ZORAN GRGIĆ</derivirana_varijabla>
  </DomainObject.Predmet.ProtustrankaFormatedOIB>
  <DomainObject.Predmet.ProtustrankaFormatedWithAdress>
    <izvorni_sadrzaj> PROMOMARKET MEDIA j.d.o.o. za usluge, Selčinska 14, 10360 Sesvete zastupanog po punomoćniku ZORAN GRGIĆ</izvorni_sadrzaj>
    <derivirana_varijabla naziv="DomainObject.Predmet.ProtustrankaFormatedWithAdress_1"> PROMOMARKET MEDIA j.d.o.o. za usluge, Selčinska 14, 10360 Sesvete zastupanog po punomoćniku ZORAN GRGIĆ</derivirana_varijabla>
  </DomainObject.Predmet.ProtustrankaFormatedWithAdress>
  <DomainObject.Predmet.ProtustrankaFormatedWithAdressOIB>
    <izvorni_sadrzaj> PROMOMARKET MEDIA j.d.o.o. za usluge, OIB 86229201632, Selčinska 14, 10360 Sesvete zastupanog po punomoćniku ZORAN GRGIĆ</izvorni_sadrzaj>
    <derivirana_varijabla naziv="DomainObject.Predmet.ProtustrankaFormatedWithAdressOIB_1"> PROMOMARKET MEDIA j.d.o.o. za usluge, OIB 86229201632, Selčinska 14, 10360 Sesvete zastupanog po punomoćniku ZORAN GRGIĆ</derivirana_varijabla>
  </DomainObject.Predmet.ProtustrankaFormatedWithAdressOIB>
  <DomainObject.Predmet.ProtustrankaWithAdress>
    <izvorni_sadrzaj>PROMOMARKET MEDIA j.d.o.o. za usluge Selčinska 14, 10360 Sesvete</izvorni_sadrzaj>
    <derivirana_varijabla naziv="DomainObject.Predmet.ProtustrankaWithAdress_1">PROMOMARKET MEDIA j.d.o.o. za usluge Selčinska 14, 10360 Sesvete</derivirana_varijabla>
  </DomainObject.Predmet.ProtustrankaWithAdress>
  <DomainObject.Predmet.ProtustrankaWithAdressOIB>
    <izvorni_sadrzaj>PROMOMARKET MEDIA j.d.o.o. za usluge, OIB 86229201632, Selčinska 14, 10360 Sesvete</izvorni_sadrzaj>
    <derivirana_varijabla naziv="DomainObject.Predmet.ProtustrankaWithAdressOIB_1">PROMOMARKET MEDIA j.d.o.o. za usluge, OIB 86229201632, Selčinska 14, 10360 Sesvete</derivirana_varijabla>
  </DomainObject.Predmet.ProtustrankaWithAdressOIB>
  <DomainObject.Predmet.ProtustrankaNazivFormated>
    <izvorni_sadrzaj>PROMOMARKET MEDIA j.d.o.o. za usluge</izvorni_sadrzaj>
    <derivirana_varijabla naziv="DomainObject.Predmet.ProtustrankaNazivFormated_1">PROMOMARKET MEDIA j.d.o.o. za usluge</derivirana_varijabla>
  </DomainObject.Predmet.ProtustrankaNazivFormated>
  <DomainObject.Predmet.ProtustrankaNazivFormatedOIB>
    <izvorni_sadrzaj>PROMOMARKET MEDIA j.d.o.o. za usluge, OIB 86229201632</izvorni_sadrzaj>
    <derivirana_varijabla naziv="DomainObject.Predmet.ProtustrankaNazivFormatedOIB_1">PROMOMARKET MEDIA j.d.o.o. za usluge, OIB 86229201632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Zoran Grgić; vjerovnici</izvorni_sadrzaj>
    <derivirana_varijabla naziv="DomainObject.Predmet.StrankaFormated_1">  FINA Regionalni centar Zagreb; Zoran Grgić; vjerovnici</derivirana_varijabla>
  </DomainObject.Predmet.StrankaFormated>
  <DomainObject.Predmet.StrankaFormatedOIB>
    <izvorni_sadrzaj>  FINA Regionalni centar Zagreb, OIB 85821130368; Zoran Grgić, OIB 24566559928; vjerovnici</izvorni_sadrzaj>
    <derivirana_varijabla naziv="DomainObject.Predmet.StrankaFormatedOIB_1">  FINA Regionalni centar Zagreb, OIB 85821130368; Zoran Grgić, OIB 24566559928; vjerovnici</derivirana_varijabla>
  </DomainObject.Predmet.StrankaFormatedOIB>
  <DomainObject.Predmet.StrankaFormatedWithAdress>
    <izvorni_sadrzaj> FINA Regionalni centar Zagreb, Trg svibanjskih žrtava 1995. br. 1, 10000 Zagreb; Zoran Grgić, Selčinska Ulica 14, 10360 Sesvete; vjerovnici</izvorni_sadrzaj>
    <derivirana_varijabla naziv="DomainObject.Predmet.StrankaFormatedWithAdress_1"> FINA Regionalni centar Zagreb, Trg svibanjskih žrtava 1995. br. 1, 10000 Zagreb; Zoran Grgić, Selčinska Ulica 14, 10360 Sesvete; vjerovnici</derivirana_varijabla>
  </DomainObject.Predmet.StrankaFormatedWithAdress>
  <DomainObject.Predmet.StrankaFormatedWithAdressOIB>
    <izvorni_sadrzaj> FINA Regionalni centar Zagreb, OIB 85821130368, Trg svibanjskih žrtava 1995. br. 1, 10000 Zagreb; Zoran Grgić, OIB 24566559928, Selčinska Ulica 14, 10360 Sesvete; vjerovnici</izvorni_sadrzaj>
    <derivirana_varijabla naziv="DomainObject.Predmet.StrankaFormatedWithAdressOIB_1"> FINA Regionalni centar Zagreb, OIB 85821130368, Trg svibanjskih žrtava 1995. br. 1, 10000 Zagreb; Zoran Grgić, OIB 24566559928, Selčinska Ulica 14, 10360 Sesvete; vjerovnici</derivirana_varijabla>
  </DomainObject.Predmet.StrankaFormatedWithAdressOIB>
  <DomainObject.Predmet.StrankaWithAdress>
    <izvorni_sadrzaj>FINA Regionalni centar Zagreb Trg svibanjskih žrtava 1995. br. 1,10000 Zagreb,Zoran Grgić Selčinska Ulica 14,10360 Sesvete,vjerovnici </izvorni_sadrzaj>
    <derivirana_varijabla naziv="DomainObject.Predmet.StrankaWithAdress_1">FINA Regionalni centar Zagreb Trg svibanjskih žrtava 1995. br. 1,10000 Zagreb,Zoran Grgić Selčinska Ulica 14,10360 Sesvete,vjerovnici </derivirana_varijabla>
  </DomainObject.Predmet.StrankaWithAdress>
  <DomainObject.Predmet.StrankaWithAdressOIB>
    <izvorni_sadrzaj>FINA Regionalni centar Zagreb, OIB 85821130368, Trg svibanjskih žrtava 1995. br. 1,10000 Zagreb,Zoran Grgić, OIB 24566559928, Selčinska Ulica 14,10360 Sesvete,vjerovnici</izvorni_sadrzaj>
    <derivirana_varijabla naziv="DomainObject.Predmet.StrankaWithAdressOIB_1">FINA Regionalni centar Zagreb, OIB 85821130368, Trg svibanjskih žrtava 1995. br. 1,10000 Zagreb,Zoran Grgić, OIB 24566559928, Selčinska Ulica 14,10360 Sesvete,vjerovnici</derivirana_varijabla>
  </DomainObject.Predmet.StrankaWithAdressOIB>
  <DomainObject.Predmet.StrankaNazivFormated>
    <izvorni_sadrzaj>FINA Regionalni centar Zagreb,Zoran Grgić,vjerovnici</izvorni_sadrzaj>
    <derivirana_varijabla naziv="DomainObject.Predmet.StrankaNazivFormated_1">FINA Regionalni centar Zagreb,Zoran Grgić,vjerovnici</derivirana_varijabla>
  </DomainObject.Predmet.StrankaNazivFormated>
  <DomainObject.Predmet.StrankaNazivFormatedOIB>
    <izvorni_sadrzaj>FINA Regionalni centar Zagreb, OIB 85821130368,Zoran Grgić, OIB 24566559928,vjerovnici</izvorni_sadrzaj>
    <derivirana_varijabla naziv="DomainObject.Predmet.StrankaNazivFormatedOIB_1">FINA Regionalni centar Zagreb, OIB 85821130368,Zoran Grgić, OIB 24566559928,vjerovnici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Zoran Grgić</item>
      <item>vjerovnici</item>
    </izvorni_sadrzaj>
    <derivirana_varijabla naziv="DomainObject.Predmet.StrankaListFormated_1">
      <item>FINA Regionalni centar Zagreb</item>
      <item>Zoran Grgić</item>
      <item>vjerovnici</item>
    </derivirana_varijabla>
  </DomainObject.Predmet.StrankaListFormated>
  <DomainObject.Predmet.StrankaListFormatedOIB>
    <izvorni_sadrzaj>
      <item>FINA Regionalni centar Zagreb, OIB 85821130368</item>
      <item>Zoran Grgić, OIB 24566559928</item>
      <item>vjerovnici</item>
    </izvorni_sadrzaj>
    <derivirana_varijabla naziv="DomainObject.Predmet.StrankaListFormatedOIB_1">
      <item>FINA Regionalni centar Zagreb, OIB 85821130368</item>
      <item>Zoran Grgić, OIB 24566559928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Zoran Grgić, Selčinska Ulica 14, 10360 Sesvete</item>
      <item>vjerovnici</item>
    </izvorni_sadrzaj>
    <derivirana_varijabla naziv="DomainObject.Predmet.StrankaListFormatedWithAdress_1">
      <item>FINA Regionalni centar Zagreb, Trg svibanjskih žrtava 1995. br. 1, 10000 Zagreb</item>
      <item>Zoran Grgić, Selčinska Ulica 14, 10360 Sesvete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Zoran Grgić, OIB 24566559928, Selčinska Ulica 14, 10360 Sesvete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Zoran Grgić, OIB 24566559928, Selčinska Ulica 14, 10360 Sesvete</item>
      <item>vjerovnici</item>
    </derivirana_varijabla>
  </DomainObject.Predmet.StrankaListFormatedWithAdressOIB>
  <DomainObject.Predmet.StrankaListNazivFormated>
    <izvorni_sadrzaj>
      <item>FINA Regionalni centar Zagreb</item>
      <item>Zoran Grgić</item>
      <item>vjerovnici</item>
    </izvorni_sadrzaj>
    <derivirana_varijabla naziv="DomainObject.Predmet.StrankaListNazivFormated_1">
      <item>FINA Regionalni centar Zagreb</item>
      <item>Zoran Grgić</item>
      <item>vjerovnici</item>
    </derivirana_varijabla>
  </DomainObject.Predmet.StrankaListNazivFormated>
  <DomainObject.Predmet.StrankaListNazivFormatedOIB>
    <izvorni_sadrzaj>
      <item>FINA Regionalni centar Zagreb, OIB 85821130368</item>
      <item>Zoran Grgić, OIB 24566559928</item>
      <item>vjerovnici</item>
    </izvorni_sadrzaj>
    <derivirana_varijabla naziv="DomainObject.Predmet.StrankaListNazivFormatedOIB_1">
      <item>FINA Regionalni centar Zagreb, OIB 85821130368</item>
      <item>Zoran Grgić, OIB 24566559928</item>
      <item>vjerovnici</item>
    </derivirana_varijabla>
  </DomainObject.Predmet.StrankaListNazivFormatedOIB>
  <DomainObject.Predmet.ProtuStrankaListFormated>
    <izvorni_sadrzaj>
      <item>PROMOMARKET MEDIA j.d.o.o. za usluge zastupanog po punomoćniku ZORAN GRGIĆ</item>
    </izvorni_sadrzaj>
    <derivirana_varijabla naziv="DomainObject.Predmet.ProtuStrankaListFormated_1">
      <item>PROMOMARKET MEDIA j.d.o.o. za usluge zastupanog po punomoćniku ZORAN GRGIĆ</item>
    </derivirana_varijabla>
  </DomainObject.Predmet.ProtuStrankaListFormated>
  <DomainObject.Predmet.ProtuStrankaListFormatedOIB>
    <izvorni_sadrzaj>
      <item>PROMOMARKET MEDIA j.d.o.o. za usluge, OIB 86229201632 zastupanog po punomoćniku ZORAN GRGIĆ</item>
    </izvorni_sadrzaj>
    <derivirana_varijabla naziv="DomainObject.Predmet.ProtuStrankaListFormatedOIB_1">
      <item>PROMOMARKET MEDIA j.d.o.o. za usluge, OIB 86229201632 zastupanog po punomoćniku ZORAN GRGIĆ</item>
    </derivirana_varijabla>
  </DomainObject.Predmet.ProtuStrankaListFormatedOIB>
  <DomainObject.Predmet.ProtuStrankaListFormatedWithAdress>
    <izvorni_sadrzaj>
      <item>PROMOMARKET MEDIA j.d.o.o. za usluge, Selčinska 14, 10360 Sesvete zastupanog po punomoćniku ZORAN GRGIĆ</item>
    </izvorni_sadrzaj>
    <derivirana_varijabla naziv="DomainObject.Predmet.ProtuStrankaListFormatedWithAdress_1">
      <item>PROMOMARKET MEDIA j.d.o.o. za usluge, Selčinska 14, 10360 Sesvete zastupanog po punomoćniku ZORAN GRGIĆ</item>
    </derivirana_varijabla>
  </DomainObject.Predmet.ProtuStrankaListFormatedWithAdress>
  <DomainObject.Predmet.ProtuStrankaListFormatedWithAdressOIB>
    <izvorni_sadrzaj>
      <item>PROMOMARKET MEDIA j.d.o.o. za usluge, OIB 86229201632, Selčinska 14, 10360 Sesvete zastupanog po punomoćniku ZORAN GRGIĆ</item>
    </izvorni_sadrzaj>
    <derivirana_varijabla naziv="DomainObject.Predmet.ProtuStrankaListFormatedWithAdressOIB_1">
      <item>PROMOMARKET MEDIA j.d.o.o. za usluge, OIB 86229201632, Selčinska 14, 10360 Sesvete zastupanog po punomoćniku ZORAN GRGIĆ</item>
    </derivirana_varijabla>
  </DomainObject.Predmet.ProtuStrankaListFormatedWithAdressOIB>
  <DomainObject.Predmet.ProtuStrankaListNazivFormated>
    <izvorni_sadrzaj>
      <item>PROMOMARKET MEDIA j.d.o.o. za usluge</item>
    </izvorni_sadrzaj>
    <derivirana_varijabla naziv="DomainObject.Predmet.ProtuStrankaListNazivFormated_1">
      <item>PROMOMARKET MEDIA j.d.o.o. za usluge</item>
    </derivirana_varijabla>
  </DomainObject.Predmet.ProtuStrankaListNazivFormated>
  <DomainObject.Predmet.ProtuStrankaListNazivFormatedOIB>
    <izvorni_sadrzaj>
      <item>PROMOMARKET MEDIA j.d.o.o. za usluge, OIB 86229201632</item>
    </izvorni_sadrzaj>
    <derivirana_varijabla naziv="DomainObject.Predmet.ProtuStrankaListNazivFormatedOIB_1">
      <item>PROMOMARKET MEDIA j.d.o.o. za usluge, OIB 86229201632</item>
    </derivirana_varijabla>
  </DomainObject.Predmet.ProtuStrankaListNazivFormatedOIB>
  <DomainObject.Predmet.OstaliListFormated>
    <izvorni_sadrzaj>
      <item>ZORAN GRGIĆ punomoćnik sudionika u postupku PROMOMARKET MEDIA j.d.o.o. za usluge</item>
      <item>Gordana Štifter Draščić</item>
    </izvorni_sadrzaj>
    <derivirana_varijabla naziv="DomainObject.Predmet.OstaliListFormated_1">
      <item>ZORAN GRGIĆ punomoćnik sudionika u postupku PROMOMARKET MEDIA j.d.o.o. za usluge</item>
      <item>Gordana Štifter Draščić</item>
    </derivirana_varijabla>
  </DomainObject.Predmet.OstaliListFormated>
  <DomainObject.Predmet.OstaliListFormatedOIB>
    <izvorni_sadrzaj>
      <item>ZORAN GRGIĆ, OIB 24566559928 punomoćnik sudionika u postupku PROMOMARKET MEDIA j.d.o.o. za usluge</item>
      <item>Gordana Štifter Draščić, OIB 31023139608</item>
    </izvorni_sadrzaj>
    <derivirana_varijabla naziv="DomainObject.Predmet.OstaliListFormatedOIB_1">
      <item>ZORAN GRGIĆ, OIB 24566559928 punomoćnik sudionika u postupku PROMOMARKET MEDIA j.d.o.o. za usluge</item>
      <item>Gordana Štifter Draščić, OIB 31023139608</item>
    </derivirana_varijabla>
  </DomainObject.Predmet.OstaliListFormatedOIB>
  <DomainObject.Predmet.OstaliListFormatedWithAdress>
    <izvorni_sadrzaj>
      <item>ZORAN GRGIĆ, Selčinska Ulica 14, 10360 Sesvete punomoćnik sudionika u postupku PROMOMARKET MEDIA j.d.o.o. za usluge</item>
      <item>Gordana Štifter Draščić, Obadi 90c, 51211 Jurdani</item>
    </izvorni_sadrzaj>
    <derivirana_varijabla naziv="DomainObject.Predmet.OstaliListFormatedWithAdress_1">
      <item>ZORAN GRGIĆ, Selčinska Ulica 14, 10360 Sesvete punomoćnik sudionika u postupku PROMOMARKET MEDIA j.d.o.o. za usluge</item>
      <item>Gordana Štifter Draščić, Obadi 90c, 51211 Jurdani</item>
    </derivirana_varijabla>
  </DomainObject.Predmet.OstaliListFormatedWithAdress>
  <DomainObject.Predmet.OstaliListFormatedWithAdressOIB>
    <izvorni_sadrzaj>
      <item>ZORAN GRGIĆ, OIB 24566559928, Selčinska Ulica 14, 10360 Sesvete punomoćnik sudionika u postupku PROMOMARKET MEDIA j.d.o.o. za usluge</item>
      <item>Gordana Štifter Draščić, OIB 31023139608, Obadi 90c, 51211 Jurdani</item>
    </izvorni_sadrzaj>
    <derivirana_varijabla naziv="DomainObject.Predmet.OstaliListFormatedWithAdressOIB_1">
      <item>ZORAN GRGIĆ, OIB 24566559928, Selčinska Ulica 14, 10360 Sesvete punomoćnik sudionika u postupku PROMOMARKET MEDIA j.d.o.o. za usluge</item>
      <item>Gordana Štifter Draščić, OIB 31023139608, Obadi 90c, 51211 Jurdani</item>
    </derivirana_varijabla>
  </DomainObject.Predmet.OstaliListFormatedWithAdressOIB>
  <DomainObject.Predmet.OstaliListNazivFormated>
    <izvorni_sadrzaj>
      <item>ZORAN GRGIĆ</item>
      <item>Gordana Štifter Draščić</item>
    </izvorni_sadrzaj>
    <derivirana_varijabla naziv="DomainObject.Predmet.OstaliListNazivFormated_1">
      <item>ZORAN GRGIĆ</item>
      <item>Gordana Štifter Draščić</item>
    </derivirana_varijabla>
  </DomainObject.Predmet.OstaliListNazivFormated>
  <DomainObject.Predmet.OstaliListNazivFormatedOIB>
    <izvorni_sadrzaj>
      <item>ZORAN GRGIĆ, OIB 24566559928</item>
      <item>Gordana Štifter Draščić, OIB 31023139608</item>
    </izvorni_sadrzaj>
    <derivirana_varijabla naziv="DomainObject.Predmet.OstaliListNazivFormatedOIB_1">
      <item>ZORAN GRGIĆ, OIB 24566559928</item>
      <item>Gordana Štifter Draščić, OIB 31023139608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2017.</izvorni_sadrzaj>
    <derivirana_varijabla naziv="DomainObject.Datum_1">10.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PROMOMARKET MEDIA j.d.o.o. za usluge</izvorni_sadrzaj>
    <derivirana_varijabla naziv="DomainObject.Predmet.ProtustrankaIDrugi_1">PROMOMARKET MEDIA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PROMOMARKET MEDIA j.d.o.o. za usluge, OIB 86229201632, Selčinska 14, 10360 Sesvete</izvorni_sadrzaj>
    <derivirana_varijabla naziv="DomainObject.Predmet.ProtustrankaIDrugiAdressOIB_1">PROMOMARKET MEDIA j.d.o.o. za usluge, OIB 86229201632, Selčinska 14,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PROMOMARKET MEDIA j.d.o.o. za usluge</item>
      <item>Zoran Grgić</item>
      <item>vjerovnici</item>
      <item>ZORAN GRGIĆ</item>
      <item>Gordana Štifter Draščić</item>
    </izvorni_sadrzaj>
    <derivirana_varijabla naziv="DomainObject.Predmet.SudioniciListNaziv_1">
      <item>FINA Regionalni centar Zagreb</item>
      <item>PROMOMARKET MEDIA j.d.o.o. za usluge</item>
      <item>Zoran Grgić</item>
      <item>vjerovnici</item>
      <item>ZORAN GRGIĆ</item>
      <item>Gordana Štifter Draščić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PROMOMARKET MEDIA j.d.o.o. za usluge, OIB 86229201632, Selčinska 14,10360 Sesvete</item>
      <item>Zoran Grgić, OIB 24566559928, Selčinska Ulica 14,10360 Sesvete</item>
      <item>vjerovnici</item>
      <item>ZORAN GRGIĆ, OIB 24566559928, Selčinska Ulica 14,10360 Sesvete</item>
      <item>Gordana Štifter Draščić, OIB 31023139608, Obadi 90c,51211 Jurdani</item>
    </izvorni_sadrzaj>
    <derivirana_varijabla naziv="DomainObject.Predmet.SudioniciListAdressOIB_1">
      <item>FINA Regionalni centar Zagreb, OIB 85821130368, Trg svibanjskih žrtava 1995. br. 1,10000 Zagreb</item>
      <item>PROMOMARKET MEDIA j.d.o.o. za usluge, OIB 86229201632, Selčinska 14,10360 Sesvete</item>
      <item>Zoran Grgić, OIB 24566559928, Selčinska Ulica 14,10360 Sesvete</item>
      <item>vjerovnici</item>
      <item>ZORAN GRGIĆ, OIB 24566559928, Selčinska Ulica 14,10360 Sesvete</item>
      <item>Gordana Štifter Draščić, OIB 31023139608, Obadi 90c,51211 Jurdani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86229201632</item>
      <item>, OIB 24566559928</item>
      <item>, OIB null</item>
      <item>, OIB 24566559928</item>
      <item>, OIB 31023139608</item>
    </izvorni_sadrzaj>
    <derivirana_varijabla naziv="DomainObject.Predmet.SudioniciListNazivOIB_1">
      <item>, OIB 85821130368</item>
      <item>, OIB 86229201632</item>
      <item>, OIB 24566559928</item>
      <item>, OIB null</item>
      <item>, OIB 24566559928</item>
      <item>, OIB 31023139608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634</properties:Words>
  <properties:Characters>3475</properties:Characters>
  <properties:Lines>80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2017-08-10T09:42:00Z</dcterms:created>
  <dc:creator>ksvajger</dc:creator>
  <cp:lastModifiedBy>Kristina Švajger</cp:lastModifiedBy>
  <cp:lastPrinted>2017-08-10T09:48:00Z</cp:lastPrinted>
  <dcterms:modified xmlns:xsi="http://www.w3.org/2001/XMLSchema-instance" xsi:type="dcterms:W3CDTF">2017-08-10T09:48:00Z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