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d54b" w14:paraId="810d54b" w:rsidRDefault="00B91E68" w:rsidP="00910611" w:rsidR="00B91E6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E68" w:rsidP="00910611" w:rsidR="00B91E68">
      <w:r>
        <w:rPr>
          <w:rFonts w:eastAsia="MS Mincho"/>
        </w:rPr>
        <w:t xml:space="preserve">   REPUBLIKA HRVATSKA</w:t>
      </w:r>
    </w:p>
    <w:p w:rsidRDefault="00B91E68" w:rsidP="00910611" w:rsidR="00B91E68">
      <w:r>
        <w:rPr>
          <w:rFonts w:eastAsia="MS Mincho"/>
        </w:rPr>
        <w:t>TRGOVAČKI SUD U RIJECI</w:t>
      </w:r>
    </w:p>
    <w:p w:rsidRDefault="00B91E68" w:rsidR="00B91E6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406479">
      <w:pPr>
        <w:jc w:val="center"/>
      </w:pPr>
      <w:r w:rsidRPr="00406479">
        <w:t>R E P U B L I K A   H R V AT S K A</w:t>
      </w:r>
    </w:p>
    <w:p w:rsidRDefault="001D4B71" w:rsidP="001D4B71" w:rsidR="001D4B71" w:rsidRPr="00406479"/>
    <w:p w:rsidRDefault="00FF34F0" w:rsidP="00FF34F0" w:rsidR="00FF34F0" w:rsidRPr="00406479">
      <w:pPr>
        <w:jc w:val="center"/>
      </w:pPr>
      <w:r w:rsidRPr="00406479">
        <w:t>Z A K L J U Č A K</w:t>
      </w:r>
    </w:p>
    <w:p w:rsidRDefault="001D4B71" w:rsidP="001D4B71" w:rsidR="001D4B71" w:rsidRPr="00406479"/>
    <w:p w:rsidRDefault="00CF689B" w:rsidP="00D815C3" w:rsidR="001D4B71" w:rsidRPr="00FF34F0">
      <w:pPr>
        <w:ind w:firstLine="708"/>
        <w:jc w:val="both"/>
      </w:pPr>
      <w:r w:rsidRPr="00FF34F0">
        <w:t>Trgovački sud u Rijeci,</w:t>
      </w:r>
      <w:r w:rsidR="00E9374C">
        <w:t xml:space="preserve"> OIB 88785964957,</w:t>
      </w:r>
      <w:r w:rsidRPr="00FF34F0">
        <w:t xml:space="preserve"> po sucu</w:t>
      </w:r>
      <w:r w:rsidR="00E9374C">
        <w:t xml:space="preserve"> pojedincu</w:t>
      </w:r>
      <w:r w:rsidRPr="00FF34F0">
        <w:t xml:space="preserve"> Danieli Korlević</w:t>
      </w:r>
      <w:r w:rsidR="00763F9B">
        <w:t>,</w:t>
      </w:r>
      <w:r w:rsidRPr="00FF34F0">
        <w:t xml:space="preserve"> u stečajnom postupku nad </w:t>
      </w:r>
      <w:r w:rsidR="00A341D9">
        <w:t xml:space="preserve">dužnikom </w:t>
      </w:r>
      <w:r w:rsidR="00C858ED" w:rsidRPr="004E1849">
        <w:t>3. MAJ TVORNICA INDUSTRIJSKE I BRODSKE OPREME d.d. Matulji, Cesta dalmatinskih brigada 17, OIB 59992797221</w:t>
      </w:r>
      <w:r w:rsidR="00A341D9" w:rsidRPr="004E1849">
        <w:t>,</w:t>
      </w:r>
      <w:r w:rsidR="00A341D9">
        <w:rPr>
          <w:b/>
        </w:rPr>
        <w:t xml:space="preserve"> </w:t>
      </w:r>
      <w:r w:rsidR="007102B3" w:rsidRPr="00FF34F0">
        <w:t xml:space="preserve">dana </w:t>
      </w:r>
      <w:r w:rsidR="004E1849">
        <w:t>16</w:t>
      </w:r>
      <w:r w:rsidR="009C1863">
        <w:t>. srpnja 2018</w:t>
      </w:r>
      <w:r w:rsidR="0012500B" w:rsidRPr="00FF34F0">
        <w:t>.</w:t>
      </w:r>
      <w:r w:rsidR="00B97391">
        <w:t xml:space="preserve"> </w:t>
      </w:r>
      <w:r w:rsidR="007102B3" w:rsidRPr="00FF34F0">
        <w:t>g</w:t>
      </w:r>
      <w:r w:rsidR="00B97391">
        <w:t>odine</w:t>
      </w:r>
      <w:r w:rsidR="007102B3" w:rsidRPr="00FF34F0">
        <w:t xml:space="preserve"> </w:t>
      </w:r>
    </w:p>
    <w:p w:rsidRDefault="001D4B71" w:rsidP="001D4B71" w:rsidR="001D4B71">
      <w:pPr>
        <w:jc w:val="both"/>
      </w:pPr>
    </w:p>
    <w:p w:rsidRDefault="00FF34F0" w:rsidP="001D4B71" w:rsidR="001D4B71" w:rsidRPr="005C7522">
      <w:pPr>
        <w:jc w:val="center"/>
        <w:rPr>
          <w:bCs/>
        </w:rPr>
      </w:pPr>
      <w:r w:rsidRPr="005C7522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C096E" w:rsidP="00E9374C" w:rsidR="004E1849">
      <w:pPr>
        <w:jc w:val="both"/>
      </w:pPr>
      <w:r>
        <w:tab/>
      </w:r>
      <w:r w:rsidR="004E1849">
        <w:t xml:space="preserve">Poziva se predsjednica odbora vjerovnika Gabrijela Mršić u roku od osam dana od dana dostave zaključka dostaviti sudu zapisnik sa sjednice odbora vjerovnika na kojem je odbor vjerovnika donio odluku o davanju suglasnosti stečajnom upravitelju za djelomičnu diobu stečajne mase namirenjem stečajnih vjerovnika prvog višeg isplatnog reda u visini 22,5% utvrđenih tražbina.   </w:t>
      </w:r>
    </w:p>
    <w:p w:rsidRDefault="00E9374C" w:rsidP="00E9374C" w:rsidR="00E9374C">
      <w:pPr>
        <w:jc w:val="both"/>
      </w:pPr>
    </w:p>
    <w:p w:rsidRDefault="00E9374C" w:rsidP="00E9374C" w:rsidR="00E9374C" w:rsidRPr="005C7522">
      <w:pPr>
        <w:jc w:val="center"/>
      </w:pPr>
      <w:r w:rsidRPr="005C7522">
        <w:t>Obrazloženje</w:t>
      </w:r>
    </w:p>
    <w:p w:rsidRDefault="00E9374C" w:rsidP="007C096E" w:rsidR="00E9374C">
      <w:pPr>
        <w:jc w:val="both"/>
      </w:pPr>
    </w:p>
    <w:p w:rsidRDefault="00E9374C" w:rsidP="004E1849" w:rsidR="00E55256">
      <w:pPr>
        <w:jc w:val="both"/>
      </w:pPr>
      <w:r>
        <w:tab/>
        <w:t xml:space="preserve">Stečajni upravitelj </w:t>
      </w:r>
      <w:r w:rsidR="004E1849">
        <w:t xml:space="preserve">dostavio je u spis </w:t>
      </w:r>
      <w:r w:rsidR="00CB03C5">
        <w:t>e-</w:t>
      </w:r>
      <w:r w:rsidR="004E1849">
        <w:t>mail predsjednice odbora vjerovnika Gabrijele Mršić kojim obavještava stečajnog upravitelja da je odbor vjerovnika jednoglasno donio odluku o prihvaćanju prijedloga djelomične diobe prema diobenom popisu.</w:t>
      </w:r>
    </w:p>
    <w:p w:rsidRDefault="004E1849" w:rsidP="004E1849" w:rsidR="004E1849">
      <w:pPr>
        <w:jc w:val="both"/>
      </w:pPr>
      <w:r>
        <w:tab/>
        <w:t xml:space="preserve">Prema čl.101. st.1. Stečajnog zakona (Narodne novine broj </w:t>
      </w:r>
      <w:r w:rsidR="00CB03C5">
        <w:t>71/15; dalje SZ-a) odbor vjerovnika o pitanjima iz svoga djelokruga odlučuje na sjednicama, ako je nazočna većina ukupnoga broja njegovih članova.</w:t>
      </w:r>
    </w:p>
    <w:p w:rsidRDefault="00CB03C5" w:rsidP="004E1849" w:rsidR="00CB03C5">
      <w:pPr>
        <w:jc w:val="both"/>
      </w:pPr>
      <w:r>
        <w:tab/>
        <w:t>Obzirom da u spisu prileži samo e-mail predsjednice odbora vjerovnika kojim obavještava stečajnog upravitelja da je odbor vjerovnika jednoglasno donio odluku o prihvaćanju prijedloga djelomične diobe, valjalo je temeljem citirane zakonske odredbe riješiti kao u izreci.</w:t>
      </w:r>
    </w:p>
    <w:p w:rsidRDefault="00575009" w:rsidP="007C096E" w:rsidR="00575009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CB03C5">
        <w:t>16</w:t>
      </w:r>
      <w:r w:rsidR="009C1863">
        <w:t>. srpnja 2018</w:t>
      </w:r>
      <w:r w:rsidR="007102B3" w:rsidRPr="00FF34F0">
        <w:t>. godine</w:t>
      </w:r>
    </w:p>
    <w:p w:rsidRDefault="001D4B71" w:rsidP="00A341D9" w:rsidR="007769C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B7054C">
        <w:rPr>
          <w:b/>
        </w:rPr>
        <w:t xml:space="preserve"> </w:t>
      </w:r>
      <w:r w:rsidR="00EB6853">
        <w:rPr>
          <w:b/>
        </w:rPr>
        <w:t xml:space="preserve"> </w:t>
      </w:r>
      <w:r w:rsidR="005116D1">
        <w:rPr>
          <w:b/>
        </w:rPr>
        <w:t xml:space="preserve">         </w:t>
      </w:r>
      <w:r w:rsidR="00A341D9">
        <w:rPr>
          <w:b/>
        </w:rPr>
        <w:t xml:space="preserve">  </w:t>
      </w:r>
    </w:p>
    <w:p w:rsidRDefault="00A341D9" w:rsidP="00A341D9" w:rsidR="001D4B71" w:rsidRPr="00FF34F0">
      <w:pPr>
        <w:jc w:val="right"/>
      </w:pPr>
      <w:r>
        <w:rPr>
          <w:b/>
        </w:rPr>
        <w:t xml:space="preserve">  </w:t>
      </w:r>
      <w:r w:rsidR="00A55FF2">
        <w:t>S</w:t>
      </w:r>
      <w:r w:rsidR="001D4B71" w:rsidRPr="00FF34F0">
        <w:t>udac</w:t>
      </w:r>
    </w:p>
    <w:p w:rsidRDefault="001D4B71" w:rsidP="00B91E68" w:rsidR="00B91E68" w:rsidRPr="00406479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               </w:t>
      </w:r>
      <w:r w:rsidR="00406479">
        <w:t xml:space="preserve">                 </w:t>
      </w:r>
      <w:r w:rsidR="00FF34F0">
        <w:t xml:space="preserve">    </w:t>
      </w:r>
      <w:r w:rsidR="00EB6853">
        <w:t xml:space="preserve">   </w:t>
      </w:r>
      <w:r w:rsidR="00FF34F0">
        <w:t xml:space="preserve"> </w:t>
      </w:r>
      <w:r w:rsidRPr="00FF34F0">
        <w:t xml:space="preserve"> Daniela Korlević</w:t>
      </w:r>
      <w:r w:rsidR="003A49BC">
        <w:t xml:space="preserve"> </w:t>
      </w:r>
    </w:p>
    <w:p w:rsidRDefault="002806B6" w:rsidP="00406479" w:rsidR="002806B6" w:rsidRPr="00406479">
      <w:pPr>
        <w:pStyle w:val="Bezproreda"/>
        <w:jc w:val="right"/>
        <w:rPr>
          <w:sz w:val="28"/>
        </w:rPr>
      </w:pPr>
    </w:p>
    <w:p w:rsidRDefault="007769C3" w:rsidP="00A341D9" w:rsidR="007769C3">
      <w:pPr>
        <w:tabs>
          <w:tab w:pos="7250" w:val="left"/>
        </w:tabs>
        <w:jc w:val="right"/>
      </w:pP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1D4B71" w:rsidR="001D4B71">
      <w:pPr>
        <w:jc w:val="both"/>
      </w:pPr>
      <w:r w:rsidRPr="00FF34F0">
        <w:t>Protiv zaključka nije dopušten pravni lijek (čl.</w:t>
      </w:r>
      <w:r w:rsidR="00A55FF2">
        <w:t>19</w:t>
      </w:r>
      <w:r w:rsidRPr="00FF34F0">
        <w:t>. st.</w:t>
      </w:r>
      <w:r w:rsidR="00A55FF2">
        <w:t>7</w:t>
      </w:r>
      <w:r w:rsidRPr="00FF34F0">
        <w:t>. SZ-a).</w:t>
      </w:r>
    </w:p>
    <w:p w:rsidRDefault="005C7522" w:rsidP="001D4B71" w:rsidR="005C7522">
      <w:pPr>
        <w:jc w:val="both"/>
      </w:pPr>
    </w:p>
    <w:p w:rsidRDefault="009C1863" w:rsidR="0004509C" w:rsidRPr="00A341D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04509C" w:rsidRPr="00A341D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E7" w:rsidR="009B2BE7">
      <w:r>
        <w:separator/>
      </w:r>
    </w:p>
  </w:endnote>
  <w:endnote w:id="0" w:type="continuationSeparator">
    <w:p w:rsidRDefault="009B2BE7" w:rsidR="009B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E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E7" w:rsidR="009B2BE7">
      <w:r>
        <w:separator/>
      </w:r>
    </w:p>
  </w:footnote>
  <w:footnote w:id="0" w:type="continuationSeparator">
    <w:p w:rsidRDefault="009B2BE7" w:rsidR="009B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R="00EB6853" w:rsidRPr="00F50A33">
    <w:pPr>
      <w:pStyle w:val="Zaglavlje"/>
    </w:pPr>
    <w:r>
      <w:tab/>
    </w:r>
    <w:r>
      <w:tab/>
    </w:r>
    <w:r w:rsidRPr="00F50A33">
      <w:t>Posl. br. 15 St-</w:t>
    </w:r>
    <w:r w:rsidR="00FB2218">
      <w:t>416/16-</w:t>
    </w:r>
    <w:r w:rsidR="004E1849">
      <w:t>137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31DC0"/>
    <w:rsid w:val="0004509C"/>
    <w:rsid w:val="00092CF2"/>
    <w:rsid w:val="00094D2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214B"/>
    <w:rsid w:val="001D4B71"/>
    <w:rsid w:val="0022481D"/>
    <w:rsid w:val="002546E1"/>
    <w:rsid w:val="002654ED"/>
    <w:rsid w:val="002806B6"/>
    <w:rsid w:val="0028293B"/>
    <w:rsid w:val="002B5667"/>
    <w:rsid w:val="003431FE"/>
    <w:rsid w:val="00371C48"/>
    <w:rsid w:val="00381DC8"/>
    <w:rsid w:val="00382372"/>
    <w:rsid w:val="0038616A"/>
    <w:rsid w:val="003A49BC"/>
    <w:rsid w:val="003B3CE4"/>
    <w:rsid w:val="003D0D82"/>
    <w:rsid w:val="003D2FEE"/>
    <w:rsid w:val="00406479"/>
    <w:rsid w:val="00440BB3"/>
    <w:rsid w:val="00456CFF"/>
    <w:rsid w:val="004C52C3"/>
    <w:rsid w:val="004E1849"/>
    <w:rsid w:val="005116D1"/>
    <w:rsid w:val="005224C1"/>
    <w:rsid w:val="00575009"/>
    <w:rsid w:val="005C7522"/>
    <w:rsid w:val="005D456D"/>
    <w:rsid w:val="00607373"/>
    <w:rsid w:val="00637512"/>
    <w:rsid w:val="006558F9"/>
    <w:rsid w:val="00655932"/>
    <w:rsid w:val="00661999"/>
    <w:rsid w:val="0068195D"/>
    <w:rsid w:val="006963B5"/>
    <w:rsid w:val="007102B3"/>
    <w:rsid w:val="00721CF5"/>
    <w:rsid w:val="007261E8"/>
    <w:rsid w:val="00763F9B"/>
    <w:rsid w:val="007769C3"/>
    <w:rsid w:val="00782B9B"/>
    <w:rsid w:val="007841C0"/>
    <w:rsid w:val="007C096E"/>
    <w:rsid w:val="008216E1"/>
    <w:rsid w:val="008612A1"/>
    <w:rsid w:val="008A087B"/>
    <w:rsid w:val="009326B5"/>
    <w:rsid w:val="00933AB8"/>
    <w:rsid w:val="00987854"/>
    <w:rsid w:val="009B2A9E"/>
    <w:rsid w:val="009B2BE7"/>
    <w:rsid w:val="009C1863"/>
    <w:rsid w:val="009D5669"/>
    <w:rsid w:val="00A148D4"/>
    <w:rsid w:val="00A341D9"/>
    <w:rsid w:val="00A50178"/>
    <w:rsid w:val="00A55FF2"/>
    <w:rsid w:val="00A9025A"/>
    <w:rsid w:val="00AA1D34"/>
    <w:rsid w:val="00AB17C0"/>
    <w:rsid w:val="00AC53F3"/>
    <w:rsid w:val="00AD2006"/>
    <w:rsid w:val="00AF6CE6"/>
    <w:rsid w:val="00AF77FC"/>
    <w:rsid w:val="00B467BE"/>
    <w:rsid w:val="00B56769"/>
    <w:rsid w:val="00B7054C"/>
    <w:rsid w:val="00B73C3F"/>
    <w:rsid w:val="00B8148A"/>
    <w:rsid w:val="00B91E68"/>
    <w:rsid w:val="00B97391"/>
    <w:rsid w:val="00BF6458"/>
    <w:rsid w:val="00C067DF"/>
    <w:rsid w:val="00C12D88"/>
    <w:rsid w:val="00C20D64"/>
    <w:rsid w:val="00C858ED"/>
    <w:rsid w:val="00C85F35"/>
    <w:rsid w:val="00C970FC"/>
    <w:rsid w:val="00C979BC"/>
    <w:rsid w:val="00CB03C5"/>
    <w:rsid w:val="00CC5824"/>
    <w:rsid w:val="00CD11BF"/>
    <w:rsid w:val="00CE78C5"/>
    <w:rsid w:val="00CF689B"/>
    <w:rsid w:val="00D00D03"/>
    <w:rsid w:val="00D815C3"/>
    <w:rsid w:val="00E13382"/>
    <w:rsid w:val="00E43064"/>
    <w:rsid w:val="00E55256"/>
    <w:rsid w:val="00E76D8D"/>
    <w:rsid w:val="00E83D37"/>
    <w:rsid w:val="00E83F53"/>
    <w:rsid w:val="00E9374C"/>
    <w:rsid w:val="00EB6853"/>
    <w:rsid w:val="00EF70B7"/>
    <w:rsid w:val="00F14D80"/>
    <w:rsid w:val="00F32B9B"/>
    <w:rsid w:val="00F50A33"/>
    <w:rsid w:val="00F5372A"/>
    <w:rsid w:val="00F656A2"/>
    <w:rsid w:val="00F731C0"/>
    <w:rsid w:val="00FB1565"/>
    <w:rsid w:val="00FB2218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91E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1E6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91E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1E6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85E10-68F7-498D-A56E-E9EFEB5CD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1383</properties:Characters>
  <properties:Lines>45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2018-07-16T07:52:00Z</dcterms:created>
  <dc:creator>dcmelik</dc:creator>
  <cp:lastModifiedBy>Jasna Radulović</cp:lastModifiedBy>
  <cp:lastPrinted>2018-07-02T12:03:00Z</cp:lastPrinted>
  <dcterms:modified xmlns:xsi="http://www.w3.org/2001/XMLSchema-instance" xsi:type="dcterms:W3CDTF">2018-07-16T07:57:00Z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(416 - 16-137ugovor o radu NOVI čl.191.docx)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