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597e" w14:paraId="9c1597e" w:rsidRDefault="0016116A" w:rsidP="0016116A" w:rsidR="0016116A">
      <w:pPr>
        <w:jc w:val="right"/>
        <w15:collapsed w:val="false"/>
      </w:pPr>
      <w:bookmarkStart w:name="_GoBack" w:id="0"/>
      <w:bookmarkEnd w:id="0"/>
      <w:r>
        <w:t>14 St-2937/16-</w:t>
      </w:r>
      <w:r w:rsidR="00983E79">
        <w:t>5</w:t>
      </w:r>
    </w:p>
    <w:p w:rsidRDefault="0016116A" w:rsidP="0016116A" w:rsidR="0016116A">
      <w:r>
        <w:rPr>
          <w:rStyle w:val="Naglaeno"/>
        </w:rPr>
        <w:t xml:space="preserve">             </w:t>
      </w:r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16A" w:rsidP="0016116A" w:rsidR="0016116A"/>
    <w:p w:rsidRDefault="0016116A" w:rsidP="0016116A" w:rsidR="0016116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6116A" w:rsidP="0016116A" w:rsidR="0016116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6116A" w:rsidP="0016116A" w:rsidR="0016116A">
      <w:pPr>
        <w:jc w:val="both"/>
      </w:pPr>
    </w:p>
    <w:p w:rsidRDefault="0016116A" w:rsidP="0016116A" w:rsidR="0016116A">
      <w:pPr>
        <w:jc w:val="center"/>
        <w:rPr>
          <w:bCs/>
        </w:rPr>
      </w:pPr>
      <w:r>
        <w:rPr>
          <w:bCs/>
        </w:rPr>
        <w:t>REPUBLIKA HRVATSKA</w:t>
      </w:r>
    </w:p>
    <w:p w:rsidRDefault="0016116A" w:rsidP="0016116A" w:rsidR="0016116A">
      <w:pPr>
        <w:jc w:val="center"/>
        <w:rPr>
          <w:bCs/>
        </w:rPr>
      </w:pPr>
      <w:r>
        <w:rPr>
          <w:bCs/>
        </w:rPr>
        <w:t>R J E Š E N J E</w:t>
      </w:r>
    </w:p>
    <w:p w:rsidRDefault="0016116A" w:rsidP="0016116A" w:rsidR="0016116A">
      <w:pPr>
        <w:jc w:val="both"/>
      </w:pPr>
    </w:p>
    <w:p w:rsidRDefault="0016116A" w:rsidP="0016116A" w:rsidR="0016116A">
      <w:pPr>
        <w:jc w:val="both"/>
      </w:pPr>
    </w:p>
    <w:p w:rsidRDefault="0016116A" w:rsidP="0016116A" w:rsidR="0016116A">
      <w:pPr>
        <w:ind w:firstLine="720"/>
        <w:jc w:val="both"/>
      </w:pPr>
      <w:r>
        <w:t xml:space="preserve">Trgovački sud u Osijeku, po sucu mr. sc. Tihomiru Kovačeviću, kao stečajnom sucu, povodom prijedloga </w:t>
      </w:r>
      <w:r w:rsidR="005E7AC6">
        <w:t>dužnika</w:t>
      </w:r>
      <w:r>
        <w:t xml:space="preserve"> za otvaranje </w:t>
      </w:r>
      <w:r w:rsidR="005E7AC6">
        <w:t>pred</w:t>
      </w:r>
      <w:r>
        <w:t xml:space="preserve">stečajnog postupka nad dužnikom </w:t>
      </w:r>
      <w:r>
        <w:rPr>
          <w:bCs/>
        </w:rPr>
        <w:t>TROJNAŠ jednostavno društvo s ograničenom odgovornošću za trgovinu i proizvodnju, Draž, Planinska 56, MBS 030129584, OIB 11703531631</w:t>
      </w:r>
      <w:r>
        <w:t xml:space="preserve">, dana </w:t>
      </w:r>
      <w:r w:rsidR="00C565E4">
        <w:t>7</w:t>
      </w:r>
      <w:r>
        <w:t xml:space="preserve"> </w:t>
      </w:r>
      <w:r w:rsidR="005E7AC6">
        <w:t>veljače</w:t>
      </w:r>
      <w:r>
        <w:t xml:space="preserve"> 2017. </w:t>
      </w:r>
    </w:p>
    <w:p w:rsidRDefault="0016116A" w:rsidP="0016116A" w:rsidR="0016116A">
      <w:pPr>
        <w:jc w:val="both"/>
      </w:pPr>
    </w:p>
    <w:p w:rsidRDefault="0016116A" w:rsidP="0016116A" w:rsidR="0016116A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E77E15" w:rsidP="00E36B26" w:rsidR="00E77E15" w:rsidRPr="00E77E15">
      <w:pPr>
        <w:numPr>
          <w:ilvl w:val="0"/>
          <w:numId w:val="2"/>
        </w:numPr>
        <w:jc w:val="both"/>
      </w:pPr>
      <w:r>
        <w:t xml:space="preserve">Odbija se prijedlog dužnika za otvaranje predstečajnog postupka nad dužnikom </w:t>
      </w:r>
      <w:r>
        <w:rPr>
          <w:bCs/>
        </w:rPr>
        <w:t>TROJNAŠ jednostavno društvo s ograničenom odgovornošću za trgovinu i proizvodnju, Draž, Planinska 56, MBS 030129584, OIB 11703531631, od 30. prosinca 2016</w:t>
      </w:r>
      <w:r w:rsidR="007C24C3">
        <w:rPr>
          <w:bCs/>
        </w:rPr>
        <w:t>.</w:t>
      </w:r>
      <w:r>
        <w:rPr>
          <w:bCs/>
        </w:rPr>
        <w:t xml:space="preserve"> i dopune </w:t>
      </w:r>
      <w:r w:rsidR="00FF785D">
        <w:rPr>
          <w:bCs/>
        </w:rPr>
        <w:t>od 20. siječnja 2017.</w:t>
      </w:r>
    </w:p>
    <w:p w:rsidRDefault="00E77E15" w:rsidP="00E77E15" w:rsidR="00E77E15" w:rsidRPr="00E77E15">
      <w:pPr>
        <w:ind w:left="720"/>
        <w:jc w:val="both"/>
      </w:pPr>
    </w:p>
    <w:p w:rsidRDefault="00212370" w:rsidP="00E36B26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E7AC6">
        <w:rPr>
          <w:bCs/>
        </w:rPr>
        <w:t>TROJNAŠ jednostavno društvo s ograničenom odgovornošću za trgovinu i proizvodnju, Draž, Planinska 56, MBS 030129584, OIB 11703531631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>Za privremenog stečajnog upravitelja dužnika imenuje se</w:t>
      </w:r>
      <w:r w:rsidR="005E7AC6">
        <w:t xml:space="preserve"> </w:t>
      </w:r>
      <w:r w:rsidR="00686C82">
        <w:t>Zvonko Tomljanović</w:t>
      </w:r>
      <w:r w:rsidR="00692E17">
        <w:t>, Našice, J. Runjanina 7</w:t>
      </w:r>
      <w:r w:rsidR="00A52210" w:rsidRPr="00A52210">
        <w:t>, OIB</w:t>
      </w:r>
      <w:r w:rsidR="005E7AC6">
        <w:t xml:space="preserve"> </w:t>
      </w:r>
      <w:r w:rsidR="00692E17">
        <w:t>01559486405,</w:t>
      </w:r>
      <w:r>
        <w:t xml:space="preserve">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227EB9">
        <w:t>6. ožujka 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36B26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E7AC6">
        <w:rPr>
          <w:bCs/>
        </w:rPr>
        <w:t>TROJNAŠ jednostavno društvo s ograničenom odgovornošću za trgovinu i proizvodnju, Draž, Planinska 56, MBS 030129584, OIB 11703531631</w:t>
      </w:r>
    </w:p>
    <w:p w:rsidRDefault="00212370" w:rsidP="00212370" w:rsidR="00212370">
      <w:pPr>
        <w:jc w:val="both"/>
      </w:pPr>
    </w:p>
    <w:p w:rsidRDefault="00227EB9" w:rsidP="00212370" w:rsidR="00212370">
      <w:pPr>
        <w:ind w:firstLine="720" w:left="2160"/>
      </w:pPr>
      <w:r>
        <w:t>09. ožujka</w:t>
      </w:r>
      <w:r w:rsidR="00212370">
        <w:t xml:space="preserve"> 2017. u </w:t>
      </w:r>
      <w:r>
        <w:t>9.00</w:t>
      </w:r>
      <w:r w:rsidR="00212370">
        <w:t xml:space="preserve">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5E7AC6">
      <w:pPr>
        <w:ind w:firstLine="720"/>
        <w:jc w:val="both"/>
        <w:rPr>
          <w:bCs/>
        </w:rPr>
      </w:pPr>
      <w:r>
        <w:t xml:space="preserve">Dana </w:t>
      </w:r>
      <w:r w:rsidR="005E7AC6">
        <w:t>30</w:t>
      </w:r>
      <w:r>
        <w:t>.</w:t>
      </w:r>
      <w:r w:rsidR="00A52210">
        <w:t>1</w:t>
      </w:r>
      <w:r w:rsidR="005E7AC6">
        <w:t>2</w:t>
      </w:r>
      <w:r>
        <w:t>.201</w:t>
      </w:r>
      <w:r w:rsidR="005E7AC6">
        <w:t>6</w:t>
      </w:r>
      <w:r>
        <w:t xml:space="preserve">. zaprimljen je na ovome sudu </w:t>
      </w:r>
      <w:r w:rsidR="005E7AC6">
        <w:t xml:space="preserve">prijedloga dužnika po zakonskom zastupniku za otvaranje predstečajnog postupka nad dužnikom </w:t>
      </w:r>
      <w:r w:rsidR="005E7AC6">
        <w:rPr>
          <w:bCs/>
        </w:rPr>
        <w:t>TROJNAŠ jednostavno društvo s ograničenom odgovornošću za trgovinu i proizvodnju, Draž, Planinska 56, MBS 030129584, OIB 11703531631, koji je dopunjen podneskom zaprimljenim na ovome sudu 20.01.2017.</w:t>
      </w:r>
    </w:p>
    <w:p w:rsidRDefault="005E7AC6" w:rsidP="00212370" w:rsidR="005E7AC6">
      <w:pPr>
        <w:ind w:firstLine="720"/>
        <w:jc w:val="both"/>
        <w:rPr>
          <w:bCs/>
        </w:rPr>
      </w:pPr>
    </w:p>
    <w:p w:rsidRDefault="005E7AC6" w:rsidP="00212370" w:rsidR="005E7AC6">
      <w:pPr>
        <w:ind w:firstLine="720"/>
        <w:jc w:val="both"/>
      </w:pPr>
      <w:r>
        <w:rPr>
          <w:bCs/>
        </w:rPr>
        <w:t xml:space="preserve">Uz prijedlog dužnik je dostavio potvrdu o blokadi računa i novčanih sredstava </w:t>
      </w:r>
      <w:r w:rsidR="004803C3">
        <w:rPr>
          <w:bCs/>
        </w:rPr>
        <w:t xml:space="preserve">dužnika </w:t>
      </w:r>
      <w:r>
        <w:rPr>
          <w:bCs/>
        </w:rPr>
        <w:t xml:space="preserve">FINE Sektor poslovne mreže, RC Osijek, Podružnica Osijek, od 29.12.2016. Klasa: 110-07/16-02/177, Ur.broj: 08-6062-16 </w:t>
      </w:r>
      <w:r w:rsidR="00F77FAE">
        <w:rPr>
          <w:bCs/>
        </w:rPr>
        <w:t>iz koje je razvidno da je na računima i novčanim sredstvima dužnika na dan izdavanje potvrde evidentirano 115 dana neprekidne blokade u prethodnih 6 mjeseci zbog nepodmirenih osnova za plaćanje evidentiranih u Očevidniku redoslijeda osnova za plaćanje, a nepodmirene obveze na dan izdavanja potvrde iznose 30.521,33 kn.</w:t>
      </w:r>
    </w:p>
    <w:p w:rsidRDefault="005E7AC6" w:rsidP="00212370" w:rsidR="005E7AC6">
      <w:pPr>
        <w:ind w:firstLine="720"/>
        <w:jc w:val="both"/>
      </w:pPr>
    </w:p>
    <w:p w:rsidRDefault="00B54C13" w:rsidP="00212370" w:rsidR="002A6710">
      <w:pPr>
        <w:ind w:firstLine="720"/>
        <w:jc w:val="both"/>
      </w:pPr>
      <w:r>
        <w:t>S</w:t>
      </w:r>
      <w:r w:rsidR="002A6710">
        <w:t xml:space="preserve">ud </w:t>
      </w:r>
      <w:r>
        <w:t xml:space="preserve">je </w:t>
      </w:r>
      <w:r w:rsidR="002A6710">
        <w:t xml:space="preserve">utvrdio da su ispunjene pretpostavke za otvaranje stečajnog postupka, </w:t>
      </w:r>
      <w:r>
        <w:t>budući</w:t>
      </w:r>
      <w:r w:rsidR="002A6710">
        <w:t xml:space="preserve"> je dužnik nesposoban za plaćanje jer u Očevidniku redoslijeda osnova za plaćanje koji vodi FINA ima jednu ili više evidentiranih neizvršenih osnova za plaćanje u razdoblju dužem od 60 dana</w:t>
      </w:r>
      <w:r w:rsidR="006103B6">
        <w:t xml:space="preserve"> </w:t>
      </w:r>
      <w:r w:rsidR="002A6710">
        <w:t xml:space="preserve">koje je trebalo, na temelju valjanih osnova </w:t>
      </w:r>
      <w:r w:rsidR="006103B6">
        <w:t xml:space="preserve">za plaćanje, bez daljnjeg pristanka dužnika naplatiti s bilo kojeg od njegovi računa, te je </w:t>
      </w:r>
      <w:r w:rsidR="002A6710">
        <w:t xml:space="preserve">postupak </w:t>
      </w:r>
      <w:r>
        <w:t xml:space="preserve">po prijedlogu dužnika za otvaranje predstečajnog postupka nad dužnikom </w:t>
      </w:r>
      <w:r>
        <w:rPr>
          <w:bCs/>
        </w:rPr>
        <w:t xml:space="preserve">TROJNAŠ jednostavno društvo s ograničenom odgovornošću za trgovinu i proizvodnju, Draž, Planinska 56, MBS 030129584, OIB 11703531631, </w:t>
      </w:r>
      <w:r w:rsidR="002A6710">
        <w:t>nastavljen kao da je podnesen prijedlog za otvaranje stečajnog postupka</w:t>
      </w:r>
      <w:r w:rsidR="00B35235">
        <w:t xml:space="preserve"> sukladno odredbi čl. 32. st. 2. Stečajnog zakona (NN 71/15, dalje: SZ)</w:t>
      </w:r>
      <w:r w:rsidR="002A6710">
        <w:t>.</w:t>
      </w:r>
    </w:p>
    <w:p w:rsidRDefault="009C3FD8" w:rsidP="00212370" w:rsidR="009C3FD8">
      <w:pPr>
        <w:ind w:firstLine="720"/>
        <w:jc w:val="both"/>
      </w:pPr>
    </w:p>
    <w:p w:rsidRDefault="009C3FD8" w:rsidP="009C3FD8" w:rsidR="009C3FD8">
      <w:pPr>
        <w:ind w:firstLine="720"/>
        <w:jc w:val="both"/>
      </w:pPr>
      <w:r>
        <w:t xml:space="preserve">U međuvremenu je, 4.01.2017., </w:t>
      </w:r>
      <w:r w:rsidR="00B35235">
        <w:t xml:space="preserve">temeljem odredbe čl. 110. st. 1. SZ </w:t>
      </w:r>
      <w:r>
        <w:t xml:space="preserve">zaprimljen </w:t>
      </w:r>
      <w:r w:rsidR="00B35235">
        <w:t xml:space="preserve">je </w:t>
      </w:r>
      <w:r>
        <w:t xml:space="preserve">prijedlog FINE Regionalni centar Osijek, Podružnica Osijek, od 3.01.2017. godine, za otvaranje stečajnog postupka nad dužnikom, koji predmet se vodi na ovome sudu pod </w:t>
      </w:r>
      <w:r>
        <w:lastRenderedPageBreak/>
        <w:t>poslovnim brojem 13 St-4/17. U tom prijedlogu FINA je navela da na dan 2.01.2017. dužnik u Očevidniku redoslijeda osnova za plaćanje ima evidentirane neizvršene osnove za plaćanje u neprekinutom razdoblju od 120 dana, u ukupnom iznosu od 28.269,12 kn, da dužnik ima jednog zaposlenog radnika, te dostavlja popis računa i oročenih novčanih sredstava na dan 2.01.2017. i navodi da na temelju čl. 112. st. 5. SZ dužnik na ime predujma za namirenje troškova stečajnog postupka ima zaplijenjena novčana sredstva na dan 2.01.2017. u iznosu od 5.000,00 kn.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Temeljem odredbe čl. 84. st. 1. SZ i čl. 85. SZ, a u vezi s čl. 119. st. 6. SZ odlučeno kao u </w:t>
      </w:r>
      <w:r w:rsidRPr="00B54C13">
        <w:t>t. 2.</w:t>
      </w:r>
      <w:r>
        <w:t xml:space="preserve">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6103B6" w:rsidP="006103B6" w:rsidR="00212370">
      <w:pPr>
        <w:ind w:firstLine="720"/>
        <w:jc w:val="both"/>
      </w:pPr>
      <w:r>
        <w:t xml:space="preserve">Slijedom navedenog sud je odlučio kao u izreci temeljem odredbe čl. 32. st. 2. SZ u vezi s čl. 5. i čl. 6. SZ, </w:t>
      </w:r>
      <w:r w:rsidR="00212370">
        <w:t xml:space="preserve">te je </w:t>
      </w:r>
      <w:r w:rsidR="00212370" w:rsidRPr="00670F0C">
        <w:t xml:space="preserve">donio rješenje o pokretanju prethodnog postupka i imenovao privremenog stečajnog </w:t>
      </w:r>
      <w:r w:rsidR="00212370">
        <w:t>upravitelja</w:t>
      </w:r>
      <w:r w:rsidR="00212370"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C565E4">
        <w:t>7</w:t>
      </w:r>
      <w:r>
        <w:t xml:space="preserve">. </w:t>
      </w:r>
      <w:r w:rsidR="006103B6">
        <w:t>veljače</w:t>
      </w:r>
      <w:r>
        <w:t xml:space="preserve">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632F04" w:rsidP="00212370" w:rsidR="00632F04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32F04" w:rsidP="00212370" w:rsidR="00212370">
      <w:pPr>
        <w:jc w:val="both"/>
      </w:pPr>
      <w:r>
        <w:t>Ljiljana Floršić</w:t>
      </w:r>
      <w:r w:rsidR="00212370">
        <w:tab/>
        <w:t xml:space="preserve">      </w:t>
      </w:r>
      <w:r w:rsidR="00212370">
        <w:tab/>
      </w:r>
      <w:r w:rsidR="00212370">
        <w:tab/>
      </w:r>
      <w:r w:rsidR="00212370">
        <w:tab/>
      </w:r>
      <w:r w:rsidR="00212370">
        <w:tab/>
        <w:t xml:space="preserve">       mr. sc. Tihomir Kovačević   </w:t>
      </w:r>
    </w:p>
    <w:p w:rsidRDefault="00212370" w:rsidP="00212370" w:rsidR="00212370">
      <w:pPr>
        <w:jc w:val="both"/>
      </w:pPr>
    </w:p>
    <w:p w:rsidRDefault="00632F04" w:rsidP="00212370" w:rsidR="00632F04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925D9B" w:rsidP="00212370" w:rsidR="00925D9B">
      <w:pPr>
        <w:jc w:val="both"/>
      </w:pPr>
      <w:r>
        <w:t>Protiv t. 1. izreke ovog rješenja može nezadovoljna stranka uložiti žalbu Visokom trgovačkom sudu Republike Hrvatske u Zagrebu u roku od 8 dana pismeno u 3 primjerka putem ovog suda (čl. 19. SZ-a).</w:t>
      </w:r>
    </w:p>
    <w:p w:rsidRDefault="00212370" w:rsidP="00212370" w:rsidR="00212370">
      <w:pPr>
        <w:jc w:val="both"/>
      </w:pPr>
      <w:r>
        <w:t xml:space="preserve">Protiv </w:t>
      </w:r>
      <w:r w:rsidR="00925D9B">
        <w:t xml:space="preserve">ostalog dijela izreke </w:t>
      </w:r>
      <w:r>
        <w:t>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6103B6">
        <w:t>Jesenija Ivašćenko, Osijek, Bračka 44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Privremeni stečajni upravitelj uz presliku lista 1</w:t>
      </w:r>
      <w:r w:rsidR="003B169D">
        <w:t>-</w:t>
      </w:r>
      <w:r w:rsidR="005D737B">
        <w:t>4</w:t>
      </w:r>
      <w:r>
        <w:t xml:space="preserve">, </w:t>
      </w:r>
      <w:r w:rsidR="00BB0F7F">
        <w:t>1</w:t>
      </w:r>
      <w:r w:rsidR="005D737B">
        <w:t>5-17</w:t>
      </w:r>
      <w:r w:rsidR="003B51F5">
        <w:t xml:space="preserve">, </w:t>
      </w:r>
      <w:r w:rsidR="004C633F">
        <w:t>43-51</w:t>
      </w:r>
      <w:r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6103B6">
        <w:t>Osijek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632F04" w:rsidR="00212370">
      <w:pPr>
        <w:numPr>
          <w:ilvl w:val="0"/>
          <w:numId w:val="6"/>
        </w:numPr>
        <w:jc w:val="both"/>
      </w:pPr>
      <w:r>
        <w:t xml:space="preserve">R </w:t>
      </w:r>
      <w:r w:rsidR="00632F04">
        <w:t>9.</w:t>
      </w:r>
      <w:r w:rsidR="00C565E4">
        <w:t>3</w:t>
      </w:r>
      <w:r>
        <w:t>.</w:t>
      </w:r>
    </w:p>
    <w:sectPr w:rsidSect="00FD0F32" w:rsidR="00212370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D5A" w:rsidP="00FD0F32" w:rsidR="00CA3D5A">
      <w:r>
        <w:separator/>
      </w:r>
    </w:p>
  </w:endnote>
  <w:endnote w:id="0" w:type="continuationSeparator">
    <w:p w:rsidRDefault="00CA3D5A" w:rsidP="00FD0F32" w:rsidR="00CA3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D5A" w:rsidP="00FD0F32" w:rsidR="00CA3D5A">
      <w:r>
        <w:separator/>
      </w:r>
    </w:p>
  </w:footnote>
  <w:footnote w:id="0" w:type="continuationSeparator">
    <w:p w:rsidRDefault="00CA3D5A" w:rsidP="00FD0F32" w:rsidR="00CA3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437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B2CC7" w:rsidRPr="00EB2CC7">
      <w:t>14 St-</w:t>
    </w:r>
    <w:r w:rsidR="00C565E4">
      <w:t>2937/16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25D50"/>
    <w:rsid w:val="00127A7F"/>
    <w:rsid w:val="0014212E"/>
    <w:rsid w:val="00143E24"/>
    <w:rsid w:val="00146C51"/>
    <w:rsid w:val="0016116A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27EB9"/>
    <w:rsid w:val="0023483C"/>
    <w:rsid w:val="00234C2C"/>
    <w:rsid w:val="00237D77"/>
    <w:rsid w:val="00260090"/>
    <w:rsid w:val="00265620"/>
    <w:rsid w:val="00295578"/>
    <w:rsid w:val="00295F3E"/>
    <w:rsid w:val="002A6710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51F5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76653"/>
    <w:rsid w:val="004803C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C633F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737B"/>
    <w:rsid w:val="005E7AC6"/>
    <w:rsid w:val="006103B6"/>
    <w:rsid w:val="00611430"/>
    <w:rsid w:val="006303BE"/>
    <w:rsid w:val="00630694"/>
    <w:rsid w:val="00632F0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C82"/>
    <w:rsid w:val="00686E8C"/>
    <w:rsid w:val="00692E17"/>
    <w:rsid w:val="006B27C0"/>
    <w:rsid w:val="006B4F26"/>
    <w:rsid w:val="006B7688"/>
    <w:rsid w:val="006C01D5"/>
    <w:rsid w:val="006D676A"/>
    <w:rsid w:val="006D7788"/>
    <w:rsid w:val="006E1762"/>
    <w:rsid w:val="006E5F71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24C3"/>
    <w:rsid w:val="007C724E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739E6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25D9B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83E79"/>
    <w:rsid w:val="009879FD"/>
    <w:rsid w:val="00992D9D"/>
    <w:rsid w:val="00992FAF"/>
    <w:rsid w:val="00993B7F"/>
    <w:rsid w:val="009A3914"/>
    <w:rsid w:val="009A75B1"/>
    <w:rsid w:val="009B228A"/>
    <w:rsid w:val="009C3FD8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35235"/>
    <w:rsid w:val="00B426AE"/>
    <w:rsid w:val="00B460FE"/>
    <w:rsid w:val="00B50218"/>
    <w:rsid w:val="00B54C13"/>
    <w:rsid w:val="00B60B69"/>
    <w:rsid w:val="00B700D9"/>
    <w:rsid w:val="00B84963"/>
    <w:rsid w:val="00B95C5A"/>
    <w:rsid w:val="00BA13EB"/>
    <w:rsid w:val="00BA3984"/>
    <w:rsid w:val="00BB0F7F"/>
    <w:rsid w:val="00BB2DFF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65E4"/>
    <w:rsid w:val="00C60AF3"/>
    <w:rsid w:val="00C67E69"/>
    <w:rsid w:val="00C912D7"/>
    <w:rsid w:val="00C96257"/>
    <w:rsid w:val="00CA05DB"/>
    <w:rsid w:val="00CA3AC2"/>
    <w:rsid w:val="00CA3D5A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2DA4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77E15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4371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77FAE"/>
    <w:rsid w:val="00F8122A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  <w:rsid w:val="00F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St-2937/2016</izvorni_sadrzaj>
    <derivirana_varijabla naziv="DomainObject.Predmet.OznakaBroj_1">St-2937/2016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13 St-4/17</izvorni_sadrzaj>
    <derivirana_varijabla naziv="DomainObject.Predmet.PrimjedbaSuca_1">Postoji  13 St-4/17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TROJNAŠ jednostavno društvo s ograničenom odgovornošću za trgovinu i proizvodnju</izvorni_sadrzaj>
    <derivirana_varijabla naziv="DomainObject.Predmet.StrankaFormated_1">  TROJNAŠ jednostavno društvo s ograničenom odgovornošću za trgovinu i proizvodnju</derivirana_varijabla>
  </DomainObject.Predmet.StrankaFormated>
  <DomainObject.Predmet.StrankaFormatedOIB>
    <izvorni_sadrzaj>  TROJNAŠ jednostavno društvo s ograničenom odgovornošću za trgovinu i proizvodnju, OIB 11703531631</izvorni_sadrzaj>
    <derivirana_varijabla naziv="DomainObject.Predmet.StrankaFormatedOIB_1">  TROJNAŠ jednostavno društvo s ograničenom odgovornošću za trgovinu i proizvodnju, OIB 11703531631</derivirana_varijabla>
  </DomainObject.Predmet.StrankaFormatedOIB>
  <DomainObject.Predmet.StrankaFormatedWithAdress>
    <izvorni_sadrzaj> TROJNAŠ jednostavno društvo s ograničenom odgovornošću za trgovinu i proizvodnju, Planinska 56, 31305 Draž</izvorni_sadrzaj>
    <derivirana_varijabla naziv="DomainObject.Predmet.StrankaFormatedWithAdress_1"> TROJNAŠ jednostavno društvo s ograničenom odgovornošću za trgovinu i proizvodnju, Planinska 56, 31305 Draž</derivirana_varijabla>
  </DomainObject.Predmet.StrankaFormatedWithAdress>
  <DomainObject.Predmet.StrankaFormatedWithAdressOIB>
    <izvorni_sadrzaj> TROJNAŠ jednostavno društvo s ograničenom odgovornošću za trgovinu i proizvodnju, OIB 11703531631, Planinska 56, 31305 Draž</izvorni_sadrzaj>
    <derivirana_varijabla naziv="DomainObject.Predmet.StrankaFormatedWithAdressOIB_1"> TROJNAŠ jednostavno društvo s ograničenom odgovornošću za trgovinu i proizvodnju, OIB 11703531631, Planinska 56, 31305 Draž</derivirana_varijabla>
  </DomainObject.Predmet.StrankaFormatedWithAdressOIB>
  <DomainObject.Predmet.StrankaWithAdress>
    <izvorni_sadrzaj>TROJNAŠ jednostavno društvo s ograničenom odgovornošću za trgovinu i proizvodnju Planinska 56,31305 Draž</izvorni_sadrzaj>
    <derivirana_varijabla naziv="DomainObject.Predmet.StrankaWithAdress_1">TROJNAŠ jednostavno društvo s ograničenom odgovornošću za trgovinu i proizvodnju Planinska 56,31305 Draž</derivirana_varijabla>
  </DomainObject.Predmet.StrankaWithAdress>
  <DomainObject.Predmet.StrankaWithAdressOIB>
    <izvorni_sadrzaj>TROJNAŠ jednostavno društvo s ograničenom odgovornošću za trgovinu i proizvodnju, OIB 11703531631, Planinska 56,31305 Draž</izvorni_sadrzaj>
    <derivirana_varijabla naziv="DomainObject.Predmet.StrankaWithAdressOIB_1">TROJNAŠ jednostavno društvo s ograničenom odgovornošću za trgovinu i proizvodnju, OIB 11703531631, Planinska 56,31305 Draž</derivirana_varijabla>
  </DomainObject.Predmet.StrankaWithAdressOIB>
  <DomainObject.Predmet.StrankaNazivFormated>
    <izvorni_sadrzaj>TROJNAŠ jednostavno društvo s ograničenom odgovornošću za trgovinu i proizvodnju</izvorni_sadrzaj>
    <derivirana_varijabla naziv="DomainObject.Predmet.StrankaNazivFormated_1">TROJNAŠ jednostavno društvo s ograničenom odgovornošću za trgovinu i proizvodnju</derivirana_varijabla>
  </DomainObject.Predmet.StrankaNazivFormated>
  <DomainObject.Predmet.StrankaNazivFormatedOIB>
    <izvorni_sadrzaj>TROJNAŠ jednostavno društvo s ograničenom odgovornošću za trgovinu i proizvodnju, OIB 11703531631</izvorni_sadrzaj>
    <derivirana_varijabla naziv="DomainObject.Predmet.StrankaNazivFormatedOIB_1">TROJNAŠ jednostavno društvo s ograničenom odgovornošću za trgovinu i proizvodnju, OIB 11703531631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TROJNAŠ jednostavno društvo s ograničenom odgovornošću za trgovinu i proizvodnju</item>
    </izvorni_sadrzaj>
    <derivirana_varijabla naziv="DomainObject.Predmet.StrankaListFormated_1">
      <item>TROJNAŠ jednostavno društvo s ograničenom odgovornošću za trgovinu i proizvodnju</item>
    </derivirana_varijabla>
  </DomainObject.Predmet.StrankaListFormated>
  <DomainObject.Predmet.StrankaListFormatedOIB>
    <izvorni_sadrzaj>
      <item>TROJNAŠ jednostavno društvo s ograničenom odgovornošću za trgovinu i proizvodnju, OIB 11703531631</item>
    </izvorni_sadrzaj>
    <derivirana_varijabla naziv="DomainObject.Predmet.StrankaListFormatedOIB_1">
      <item>TROJNAŠ jednostavno društvo s ograničenom odgovornošću za trgovinu i proizvodnju, OIB 11703531631</item>
    </derivirana_varijabla>
  </DomainObject.Predmet.StrankaListFormatedOIB>
  <DomainObject.Predmet.StrankaListFormatedWithAdress>
    <izvorni_sadrzaj>
      <item>TROJNAŠ jednostavno društvo s ograničenom odgovornošću za trgovinu i proizvodnju, Planinska 56, 31305 Draž</item>
    </izvorni_sadrzaj>
    <derivirana_varijabla naziv="DomainObject.Predmet.StrankaListFormatedWithAdress_1">
      <item>TROJNAŠ jednostavno društvo s ograničenom odgovornošću za trgovinu i proizvodnju, Planinska 56, 31305 Draž</item>
    </derivirana_varijabla>
  </DomainObject.Predmet.StrankaListFormatedWithAdress>
  <DomainObject.Predmet.StrankaListFormatedWithAdressOIB>
    <izvorni_sadrzaj>
      <item>TROJNAŠ jednostavno društvo s ograničenom odgovornošću za trgovinu i proizvodnju, OIB 11703531631, Planinska 56, 31305 Draž</item>
    </izvorni_sadrzaj>
    <derivirana_varijabla naziv="DomainObject.Predmet.StrankaListFormatedWithAdressOIB_1">
      <item>TROJNAŠ jednostavno društvo s ograničenom odgovornošću za trgovinu i proizvodnju, OIB 11703531631, Planinska 56, 31305 Draž</item>
    </derivirana_varijabla>
  </DomainObject.Predmet.StrankaListFormatedWithAdressOIB>
  <DomainObject.Predmet.StrankaListNazivFormated>
    <izvorni_sadrzaj>
      <item>TROJNAŠ jednostavno društvo s ograničenom odgovornošću za trgovinu i proizvodnju</item>
    </izvorni_sadrzaj>
    <derivirana_varijabla naziv="DomainObject.Predmet.StrankaListNazivFormated_1">
      <item>TROJNAŠ jednostavno društvo s ograničenom odgovornošću za trgovinu i proizvodnju</item>
    </derivirana_varijabla>
  </DomainObject.Predmet.StrankaListNazivFormated>
  <DomainObject.Predmet.StrankaListNazivFormatedOIB>
    <izvorni_sadrzaj>
      <item>TROJNAŠ jednostavno društvo s ograničenom odgovornošću za trgovinu i proizvodnju, OIB 11703531631</item>
    </izvorni_sadrzaj>
    <derivirana_varijabla naziv="DomainObject.Predmet.StrankaListNazivFormatedOIB_1">
      <item>TROJNAŠ jednostavno društvo s ograničenom odgovornošću za trgovinu i proizvodnju, OIB 11703531631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TROJNAŠ jednostavno društvo s ograničenom odgovornošću za trgovinu i proizvodnju</izvorni_sadrzaj>
    <derivirana_varijabla naziv="DomainObject.Predmet.StrankaIDrugi_1">TROJNAŠ jednostavno društvo s ograničenom odgovornošću za trgovinu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TROJNAŠ jednostavno društvo s ograničenom odgovornošću za trgovinu i proizvodnju, OIB 11703531631, Planinska 56, 31305 Draž</izvorni_sadrzaj>
    <derivirana_varijabla naziv="DomainObject.Predmet.StrankaIDrugiAdressOIB_1">TROJNAŠ jednostavno društvo s ograničenom odgovornošću za trgovinu i proizvodnju, OIB 11703531631, Planinska 56, 31305 Draž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TROJNAŠ jednostavno društvo s ograničenom odgovornošću za trgovinu i proizvodnju</item>
    </izvorni_sadrzaj>
    <derivirana_varijabla naziv="DomainObject.Predmet.SudioniciListNaziv_1">
      <item>TROJNAŠ jednostavno društvo s ograničenom odgovornošću za trgovinu i proizvodnju</item>
    </derivirana_varijabla>
  </DomainObject.Predmet.SudioniciListNaziv>
  <DomainObject.Predmet.SudioniciListAdressOIB>
    <izvorni_sadrzaj>
      <item>TROJNAŠ jednostavno društvo s ograničenom odgovornošću za trgovinu i proizvodnju, OIB 11703531631, Planinska 56,31305 Draž</item>
    </izvorni_sadrzaj>
    <derivirana_varijabla naziv="DomainObject.Predmet.SudioniciListAdressOIB_1">
      <item>TROJNAŠ jednostavno društvo s ograničenom odgovornošću za trgovinu i proizvodnju, OIB 11703531631, Planinska 56,31305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11703531631</item>
    </izvorni_sadrzaj>
    <derivirana_varijabla naziv="DomainObject.Predmet.SudioniciListNazivOIB_1">
      <item>, OIB 11703531631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5D5CB-C612-4FEA-BE36-6B145F87C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5435</properties:Characters>
  <properties:Lines>133</properties:Lines>
  <properties:Paragraphs>40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6425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2017-02-05T09:12:00Z</dcterms:created>
  <dc:creator>tkovacevic</dc:creator>
  <cp:lastModifiedBy>Elizabeta Đeke</cp:lastModifiedBy>
  <cp:lastPrinted>2017-02-06T13:45:00Z</cp:lastPrinted>
  <dcterms:modified xmlns:xsi="http://www.w3.org/2001/XMLSchema-instance" xsi:type="dcterms:W3CDTF">2017-02-07T11:10:00Z</dcterms:modified>
  <cp:revision>22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