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881d" w14:paraId="b5c881d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3250F8">
        <w:rPr>
          <w:rFonts w:hAnsi="Times New Roman" w:ascii="Times New Roman"/>
          <w:szCs w:val="24"/>
          <w:lang w:val="hr-HR"/>
        </w:rPr>
        <w:t>4013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3F14DA">
        <w:rPr>
          <w:rFonts w:hAnsi="Times New Roman" w:ascii="Times New Roman"/>
          <w:szCs w:val="24"/>
          <w:lang w:val="hr-HR"/>
        </w:rPr>
        <w:t>-46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3250F8">
        <w:rPr>
          <w:rFonts w:hAnsi="Times New Roman" w:ascii="Times New Roman"/>
          <w:szCs w:val="24"/>
          <w:lang w:val="hr-HR"/>
        </w:rPr>
        <w:t>4013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3250F8">
        <w:rPr>
          <w:rFonts w:hAnsi="Times New Roman" w:ascii="Times New Roman"/>
          <w:szCs w:val="24"/>
          <w:lang w:val="hr-HR"/>
        </w:rPr>
        <w:t>11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96148F">
        <w:rPr>
          <w:rFonts w:hAnsi="Times New Roman" w:ascii="Times New Roman"/>
          <w:szCs w:val="24"/>
          <w:lang w:val="hr-HR"/>
        </w:rPr>
        <w:t>srpnja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250F8" w:rsidRPr="003250F8">
        <w:rPr>
          <w:rFonts w:hAnsi="Times New Roman" w:ascii="Times New Roman"/>
          <w:szCs w:val="24"/>
        </w:rPr>
        <w:t>ROZEL d.o.o. u stečaju, OIB:96936208506, Zagreb, Našička 12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 xml:space="preserve">spitnom ročištu održanom </w:t>
      </w:r>
      <w:r w:rsidR="003250F8">
        <w:rPr>
          <w:rFonts w:hAnsi="Times New Roman" w:ascii="Times New Roman"/>
          <w:szCs w:val="24"/>
          <w:lang w:val="hr-HR"/>
        </w:rPr>
        <w:t>dana 11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96148F">
        <w:rPr>
          <w:rFonts w:hAnsi="Times New Roman" w:ascii="Times New Roman"/>
          <w:szCs w:val="24"/>
          <w:lang w:val="hr-HR"/>
        </w:rPr>
        <w:t>srpnja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</w:p>
    <w:p w:rsidRDefault="0061780A" w:rsidP="0005362E" w:rsidR="0061780A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 xml:space="preserve">Osporena je sljedeća tražbina </w:t>
      </w:r>
      <w:r w:rsidR="000758EE">
        <w:rPr>
          <w:rFonts w:hAnsi="Times New Roman" w:ascii="Times New Roman"/>
          <w:bCs/>
          <w:szCs w:val="24"/>
          <w:lang w:val="hr-HR"/>
        </w:rPr>
        <w:t xml:space="preserve">višeg </w:t>
      </w:r>
      <w:r w:rsidRPr="000A6927">
        <w:rPr>
          <w:rFonts w:hAnsi="Times New Roman" w:ascii="Times New Roman"/>
          <w:bCs/>
          <w:szCs w:val="24"/>
          <w:lang w:val="hr-HR"/>
        </w:rPr>
        <w:t>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9601E" w:rsidP="0005362E" w:rsidR="0005362E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3250F8" w:rsidP="0005362E" w:rsidR="003250F8">
      <w:pPr>
        <w:ind w:left="360"/>
        <w:jc w:val="center"/>
        <w:rPr>
          <w:rFonts w:hAnsi="Times New Roman" w:ascii="Times New Roman"/>
          <w:u w:val="single"/>
          <w:lang w:val="hr-HR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010A2D" w:rsidR="003250F8" w:rsidRPr="003250F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50F8" w:rsidP="00010A2D" w:rsidR="003250F8" w:rsidRPr="003250F8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3250F8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50F8" w:rsidP="00010A2D" w:rsidR="003250F8" w:rsidRPr="003250F8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3250F8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50F8" w:rsidP="00010A2D" w:rsidR="003250F8" w:rsidRPr="003250F8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3250F8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010A2D" w:rsidR="003250F8" w:rsidRPr="003250F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50F8" w:rsidP="00010A2D" w:rsidR="003250F8" w:rsidRPr="003250F8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color w:themeColor="text1" w:val="000000"/>
                <w:kern w:val="3"/>
                <w:lang w:bidi="hi-IN" w:eastAsia="zh-CN"/>
              </w:rPr>
            </w:pPr>
            <w:r w:rsidRPr="003250F8">
              <w:rPr>
                <w:rFonts w:eastAsia="SimSun" w:hAnsi="Times New Roman" w:ascii="Times New Roma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250F8" w:rsidP="00010A2D" w:rsidR="003250F8" w:rsidRPr="003250F8">
            <w:pPr>
              <w:jc w:val="both"/>
              <w:rPr>
                <w:rFonts w:hAnsi="Times New Roman" w:ascii="Times New Roman"/>
                <w:color w:themeColor="text1" w:val="000000"/>
              </w:rPr>
            </w:pPr>
            <w:r w:rsidRPr="003250F8">
              <w:rPr>
                <w:rFonts w:hAnsi="Times New Roman" w:ascii="Times New Roman"/>
                <w:color w:themeColor="text1" w:val="000000"/>
              </w:rPr>
              <w:t>REPUBLIKA HRVATSKA, Ministarstvo financija, Porezna uprava, Područni ured Zagreb, OIB 18683136487, Avenija Dubrovnik 32, Zagreb, zastupana po Županijskom državnom odvjetništvu u Zagrebu</w:t>
            </w:r>
            <w:r w:rsidRPr="003250F8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250F8" w:rsidP="00010A2D" w:rsidR="003250F8" w:rsidRPr="003250F8">
            <w:pPr>
              <w:jc w:val="center"/>
              <w:rPr>
                <w:rFonts w:hAnsi="Times New Roman" w:ascii="Times New Roman"/>
              </w:rPr>
            </w:pPr>
            <w:r w:rsidRPr="003250F8">
              <w:rPr>
                <w:rFonts w:hAnsi="Times New Roman" w:ascii="Times New Roman"/>
              </w:rPr>
              <w:t>56.240,71</w:t>
            </w:r>
          </w:p>
        </w:tc>
      </w:tr>
    </w:tbl>
    <w:p w:rsidRDefault="0005362E" w:rsidP="003250F8" w:rsidR="00536653" w:rsidRPr="000A6927">
      <w:pPr>
        <w:tabs>
          <w:tab w:pos="360" w:val="left"/>
          <w:tab w:pos="1218" w:val="left"/>
        </w:tabs>
        <w:ind w:left="36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FE0017">
        <w:rPr>
          <w:rFonts w:hAnsi="Times New Roman" w:ascii="Times New Roman"/>
          <w:lang w:val="hr-HR"/>
        </w:rPr>
        <w:t>rđivanja osporene tražbine</w:t>
      </w:r>
      <w:r w:rsidR="0027453A">
        <w:rPr>
          <w:rFonts w:hAnsi="Times New Roman" w:ascii="Times New Roman"/>
          <w:lang w:val="hr-HR"/>
        </w:rPr>
        <w:t xml:space="preserve">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2D7E09">
        <w:rPr>
          <w:rFonts w:cs="Times New Roman"/>
        </w:rPr>
        <w:t>ročištu održanom dana 11</w:t>
      </w:r>
      <w:r w:rsidRPr="000A6927">
        <w:rPr>
          <w:rFonts w:cs="Times New Roman"/>
        </w:rPr>
        <w:t xml:space="preserve">. </w:t>
      </w:r>
      <w:r w:rsidR="009D09C1">
        <w:rPr>
          <w:rFonts w:cs="Times New Roman"/>
        </w:rPr>
        <w:t>srpnja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2D7E09" w:rsidRPr="003250F8">
        <w:rPr>
          <w:rFonts w:cs="Times New Roman"/>
          <w:color w:themeColor="text1" w:val="000000"/>
        </w:rPr>
        <w:t>REPUBLIKA HRVATSKA, Ministarstvo financija, Porezna uprava, Područni ured Zagreb, OIB 18683136487, Avenija Dubrovnik 32, Zagreb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>u iznosu od</w:t>
      </w:r>
      <w:r w:rsidR="009D09C1">
        <w:rPr>
          <w:rFonts w:cs="Times New Roman"/>
        </w:rPr>
        <w:t xml:space="preserve"> </w:t>
      </w:r>
      <w:r w:rsidR="002D7E09" w:rsidRPr="003250F8">
        <w:rPr>
          <w:rFonts w:cs="Times New Roman"/>
        </w:rPr>
        <w:t>56.240,71</w:t>
      </w:r>
      <w:r w:rsidR="00A34E73">
        <w:rPr>
          <w:color w:themeColor="text1" w:val="000000"/>
        </w:rPr>
        <w:t>kn</w:t>
      </w:r>
      <w:r w:rsidR="000B0893">
        <w:rPr>
          <w:color w:themeColor="text1" w:val="000000"/>
        </w:rPr>
        <w:t>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2D7E09" w:rsidRPr="003250F8">
        <w:rPr>
          <w:rFonts w:hAnsi="Times New Roman" w:ascii="Times New Roman"/>
        </w:rPr>
        <w:t>56.240,71</w:t>
      </w:r>
      <w:r w:rsidR="002D7E09">
        <w:rPr>
          <w:rFonts w:hAnsi="Times New Roman" w:ascii="Times New Roman"/>
        </w:rPr>
        <w:t xml:space="preserve">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</w:t>
      </w:r>
      <w:r w:rsidR="002D7E09" w:rsidRPr="002D7E09">
        <w:rPr>
          <w:rFonts w:hAnsi="Times New Roman" w:ascii="Times New Roman"/>
        </w:rPr>
        <w:t>a iz razloga jer je navedeni iznos priznat kroz bruto plaće vjerovnika prvog višeg isplatnog reda.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944687">
        <w:rPr>
          <w:rFonts w:hAnsi="Times New Roman" w:ascii="Times New Roman"/>
          <w:szCs w:val="24"/>
          <w:lang w:val="hr-HR"/>
        </w:rPr>
        <w:t xml:space="preserve"> 11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9D09C1">
        <w:rPr>
          <w:rFonts w:hAnsi="Times New Roman" w:ascii="Times New Roman"/>
          <w:szCs w:val="24"/>
          <w:lang w:val="hr-HR"/>
        </w:rPr>
        <w:t>srpnja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3F14DA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</w:t>
      </w:r>
      <w:r w:rsidR="0048611D">
        <w:rPr>
          <w:rFonts w:hAnsi="Times New Roman" w:ascii="Times New Roman"/>
          <w:szCs w:val="24"/>
          <w:lang w:val="hr-HR"/>
        </w:rPr>
        <w:t>rješenja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3F14DA" w:rsidP="006F7248" w:rsidR="003F14D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3F14DA" w:rsidP="006F7248" w:rsidR="003F14D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D7F29" w:rsidP="003F14DA" w:rsidR="002D7F29" w:rsidRPr="00A34E73">
      <w:pPr>
        <w:pStyle w:val="Odlomakpopisa"/>
        <w:rPr>
          <w:rFonts w:hAnsi="Times New Roman" w:ascii="Times New Roman"/>
          <w:lang w:val="hr-HR"/>
        </w:rPr>
      </w:pPr>
    </w:p>
    <w:sectPr w:rsidSect="002C4D75" w:rsidR="002D7F29" w:rsidRPr="00A34E73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14DA" w:rsidRPr="003F14D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710131">
          <w:rPr>
            <w:rFonts w:hAnsi="Times New Roman" w:ascii="Times New Roman"/>
            <w:szCs w:val="24"/>
            <w:lang w:val="hr-HR"/>
          </w:rPr>
          <w:t>4013</w:t>
        </w:r>
        <w:r w:rsidR="000B0893">
          <w:rPr>
            <w:rFonts w:hAnsi="Times New Roman" w:ascii="Times New Roman"/>
            <w:szCs w:val="24"/>
            <w:lang w:val="hr-HR"/>
          </w:rPr>
          <w:t>/16</w:t>
        </w:r>
      </w:p>
      <w:p w:rsidRDefault="003F14DA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758EE"/>
    <w:rsid w:val="000840B9"/>
    <w:rsid w:val="000A6927"/>
    <w:rsid w:val="000B0058"/>
    <w:rsid w:val="000B0893"/>
    <w:rsid w:val="000B4561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E09"/>
    <w:rsid w:val="002D7F29"/>
    <w:rsid w:val="003163ED"/>
    <w:rsid w:val="003234E1"/>
    <w:rsid w:val="003250F8"/>
    <w:rsid w:val="00340618"/>
    <w:rsid w:val="003707DE"/>
    <w:rsid w:val="00382D8B"/>
    <w:rsid w:val="003F14DA"/>
    <w:rsid w:val="00413F2A"/>
    <w:rsid w:val="00440C14"/>
    <w:rsid w:val="00447046"/>
    <w:rsid w:val="0048611D"/>
    <w:rsid w:val="004D74B9"/>
    <w:rsid w:val="004F2A9F"/>
    <w:rsid w:val="004F30B4"/>
    <w:rsid w:val="005103F8"/>
    <w:rsid w:val="00515137"/>
    <w:rsid w:val="00536653"/>
    <w:rsid w:val="00554F2F"/>
    <w:rsid w:val="005C2E95"/>
    <w:rsid w:val="006016AD"/>
    <w:rsid w:val="0060551C"/>
    <w:rsid w:val="0061780A"/>
    <w:rsid w:val="0062691F"/>
    <w:rsid w:val="00645E9D"/>
    <w:rsid w:val="00665A82"/>
    <w:rsid w:val="00670FED"/>
    <w:rsid w:val="006F79D3"/>
    <w:rsid w:val="0070611C"/>
    <w:rsid w:val="00710131"/>
    <w:rsid w:val="007121E4"/>
    <w:rsid w:val="007229F4"/>
    <w:rsid w:val="007435B6"/>
    <w:rsid w:val="00756DE2"/>
    <w:rsid w:val="00770DE0"/>
    <w:rsid w:val="00824713"/>
    <w:rsid w:val="00837D87"/>
    <w:rsid w:val="00874E93"/>
    <w:rsid w:val="00902637"/>
    <w:rsid w:val="00937A9C"/>
    <w:rsid w:val="00944687"/>
    <w:rsid w:val="00945BDA"/>
    <w:rsid w:val="00946A5C"/>
    <w:rsid w:val="009574BE"/>
    <w:rsid w:val="0096148F"/>
    <w:rsid w:val="00966BFE"/>
    <w:rsid w:val="00972D38"/>
    <w:rsid w:val="0099601E"/>
    <w:rsid w:val="009D09C1"/>
    <w:rsid w:val="009E5A9E"/>
    <w:rsid w:val="00A34E73"/>
    <w:rsid w:val="00A6631F"/>
    <w:rsid w:val="00AB0307"/>
    <w:rsid w:val="00B00BE7"/>
    <w:rsid w:val="00B57248"/>
    <w:rsid w:val="00B9745D"/>
    <w:rsid w:val="00BB4567"/>
    <w:rsid w:val="00BC05D1"/>
    <w:rsid w:val="00BE7E19"/>
    <w:rsid w:val="00C51DF1"/>
    <w:rsid w:val="00C62C45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A2038"/>
    <w:rsid w:val="00FE0017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1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4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F1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4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St-4013/2016-46</izvorni_sadrzaj>
    <derivirana_varijabla naziv="DomainObject.Oznaka_1">St-4013/2016-46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>St-4013/2016-46</izvorni_sadrzaj>
    <derivirana_varijabla naziv="DomainObject.PoslovniBrojDokumenta_1">St-4013/2016-46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</izvorni_sadrzaj>
    <derivirana_varijabla naziv="DomainObject.Predmet.SudioniciListNaziv_1">
      <item>FINA Regionalni centar Zagreb</item>
      <item>ROZEL d.o.o.</item>
      <item>Danijel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</izvorni_sadrzaj>
    <derivirana_varijabla naziv="DomainObject.Predmet.SudioniciListNazivOIB_1">
      <item>, OIB 85821130368</item>
      <item>, OIB 96936208506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St-4013/2016-45</izvorni_sadrzaj>
    <derivirana_varijabla naziv="DomainObject.PredzadnjaOdlukaIzPredmeta.Oznaka_1">St-4013/2016-45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1851</properties:Characters>
  <properties:Lines>60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2019-07-11T08:40:00Z</dcterms:created>
  <dc:creator>Monika Grbac</dc:creator>
  <cp:lastModifiedBy>Monika Grbac</cp:lastModifiedBy>
  <cp:lastPrinted>2019-07-11T08:49:00Z</cp:lastPrinted>
  <dcterms:modified xmlns:xsi="http://www.w3.org/2001/XMLSchema-instance" xsi:type="dcterms:W3CDTF">2019-07-11T08:49:00Z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St-4013/2016-46 / Odluka - Izvadak iz rješenja o osporenim tražbinama (st-4013-16.docx)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