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3e6f3" w14:paraId="f73e6f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7075BA" w:rsidRPr="007075BA">
        <w:rPr>
          <w:rFonts w:hAnsi="Times New Roman" w:ascii="Times New Roman"/>
          <w:szCs w:val="24"/>
          <w:lang w:val="hr-HR"/>
        </w:rPr>
        <w:t>UDRUGA HRVATSKIH BRANITELJA, INVALIDA, UDOVICA DOMOVINSKOG RATA  OIB: 28259227551 iz Zagreba, Remetinečki gaj 4</w:t>
      </w:r>
      <w:r w:rsidR="00A714FC">
        <w:rPr>
          <w:rFonts w:hAnsi="Times New Roman" w:ascii="Times New Roman"/>
          <w:szCs w:val="24"/>
          <w:lang w:val="hr-HR"/>
        </w:rPr>
        <w:t xml:space="preserve">, </w:t>
      </w:r>
      <w:r w:rsidR="007075BA" w:rsidRPr="007075BA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2</w:t>
      </w:r>
      <w:r w:rsidR="00A714FC">
        <w:rPr>
          <w:rFonts w:hAnsi="Times New Roman" w:ascii="Times New Roman"/>
          <w:szCs w:val="24"/>
          <w:lang w:val="hr-HR"/>
        </w:rPr>
        <w:t xml:space="preserve">8. </w:t>
      </w:r>
      <w:r w:rsidR="0063504C">
        <w:rPr>
          <w:rFonts w:hAnsi="Times New Roman" w:ascii="Times New Roman"/>
          <w:szCs w:val="24"/>
          <w:lang w:val="hr-HR"/>
        </w:rPr>
        <w:t>prosinca 2015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A714FC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7075BA" w:rsidR="007075BA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7075BA" w:rsidRPr="007075BA">
        <w:rPr>
          <w:rFonts w:hAnsi="Times New Roman" w:ascii="Times New Roman"/>
          <w:szCs w:val="24"/>
        </w:rPr>
        <w:t xml:space="preserve">UDRUGA HRVATSKIH BRANITELJA, </w:t>
      </w:r>
    </w:p>
    <w:p w:rsidRDefault="007075BA" w:rsidP="007075BA" w:rsidR="007075BA">
      <w:pPr>
        <w:pStyle w:val="BodyText21"/>
        <w:rPr>
          <w:rFonts w:hAnsi="Times New Roman" w:ascii="Times New Roman"/>
          <w:szCs w:val="24"/>
        </w:rPr>
      </w:pPr>
      <w:r w:rsidRPr="007075BA">
        <w:rPr>
          <w:rFonts w:hAnsi="Times New Roman" w:ascii="Times New Roman"/>
          <w:szCs w:val="24"/>
        </w:rPr>
        <w:t xml:space="preserve">INVALIDA, UDOVICA DOMOVINSKOG RATA  OIB: 28259227551 iz Zagreba, </w:t>
      </w:r>
    </w:p>
    <w:p w:rsidRDefault="007075BA" w:rsidP="007075BA" w:rsidR="00943627">
      <w:pPr>
        <w:pStyle w:val="BodyText21"/>
        <w:rPr>
          <w:rFonts w:hAnsi="Times New Roman" w:ascii="Times New Roman"/>
          <w:szCs w:val="24"/>
        </w:rPr>
      </w:pPr>
      <w:r w:rsidRPr="007075BA">
        <w:rPr>
          <w:rFonts w:hAnsi="Times New Roman" w:ascii="Times New Roman"/>
          <w:szCs w:val="24"/>
        </w:rPr>
        <w:t>Remetinečki gaj 4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BF53E7">
        <w:rPr>
          <w:rFonts w:hAnsi="Times New Roman" w:ascii="Times New Roman"/>
          <w:szCs w:val="24"/>
        </w:rPr>
        <w:t>2</w:t>
      </w:r>
      <w:r w:rsidR="00A714FC">
        <w:rPr>
          <w:rFonts w:hAnsi="Times New Roman" w:ascii="Times New Roman"/>
          <w:szCs w:val="24"/>
        </w:rPr>
        <w:t>8</w:t>
      </w:r>
      <w:r w:rsidR="00BF53E7">
        <w:rPr>
          <w:rFonts w:hAnsi="Times New Roman" w:ascii="Times New Roman"/>
          <w:szCs w:val="24"/>
        </w:rPr>
        <w:t xml:space="preserve">.12.2015. u </w:t>
      </w:r>
      <w:r w:rsidR="00A714FC">
        <w:rPr>
          <w:rFonts w:hAnsi="Times New Roman" w:ascii="Times New Roman"/>
          <w:szCs w:val="24"/>
        </w:rPr>
        <w:t>10</w:t>
      </w:r>
      <w:r w:rsidR="00BF53E7">
        <w:rPr>
          <w:rFonts w:hAnsi="Times New Roman" w:ascii="Times New Roman"/>
          <w:szCs w:val="24"/>
        </w:rPr>
        <w:t xml:space="preserve"> sati i </w:t>
      </w:r>
      <w:r w:rsidR="00A714FC">
        <w:rPr>
          <w:rFonts w:hAnsi="Times New Roman" w:ascii="Times New Roman"/>
          <w:szCs w:val="24"/>
        </w:rPr>
        <w:t>30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075BA" w:rsidR="007075BA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7075BA">
        <w:rPr>
          <w:rFonts w:hAnsi="Times New Roman" w:ascii="Times New Roman"/>
          <w:szCs w:val="24"/>
        </w:rPr>
        <w:t xml:space="preserve">Neven Pavišić OIB: 13342388025 iz Sesveta, Prva </w:t>
      </w:r>
    </w:p>
    <w:p w:rsidRDefault="007075BA" w:rsidP="007075BA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prigorska 21a.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7075BA" w:rsidRPr="007075BA">
        <w:rPr>
          <w:rFonts w:hAnsi="Times New Roman" w:ascii="Times New Roman"/>
          <w:szCs w:val="24"/>
          <w:lang w:val="hr-HR"/>
        </w:rPr>
        <w:t>UDRUGA HRVATSKIH BRANITELJA, INVALIDA, UDOVICA DOMOVINSKOG RATA  OIB: 28259227551 iz Zagreba, Remetinečki gaj 4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7075BA">
        <w:rPr>
          <w:rFonts w:hAnsi="Times New Roman" w:ascii="Times New Roman"/>
          <w:lang w:val="hr-HR"/>
        </w:rPr>
        <w:t>04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B042BA">
        <w:rPr>
          <w:rFonts w:hAnsi="Times New Roman" w:ascii="Times New Roman"/>
          <w:lang w:val="hr-HR"/>
        </w:rPr>
        <w:t>16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BF53E7">
        <w:rPr>
          <w:rFonts w:hAnsi="Times New Roman" w:ascii="Times New Roman"/>
          <w:lang w:val="hr-HR"/>
        </w:rPr>
        <w:t>06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2</w:t>
      </w:r>
      <w:r w:rsidR="00153A79">
        <w:rPr>
          <w:rFonts w:hAnsi="Times New Roman" w:ascii="Times New Roman"/>
          <w:lang w:val="hr-HR"/>
        </w:rPr>
        <w:t>8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7075BA">
          <w:rPr>
            <w:rFonts w:hAnsi="Times New Roman" w:ascii="Times New Roman"/>
          </w:rPr>
          <w:t>70.St-1914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075BA">
      <w:rPr>
        <w:rFonts w:hAnsi="Times New Roman" w:ascii="Times New Roman"/>
        <w:lang w:val="hr-HR"/>
      </w:rPr>
      <w:t>70.St-1914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410B"/>
    <w:rsid w:val="000B609B"/>
    <w:rsid w:val="000C47B3"/>
    <w:rsid w:val="00112B50"/>
    <w:rsid w:val="00153A79"/>
    <w:rsid w:val="00182088"/>
    <w:rsid w:val="00412880"/>
    <w:rsid w:val="0042162E"/>
    <w:rsid w:val="004D0269"/>
    <w:rsid w:val="00516A13"/>
    <w:rsid w:val="00532B71"/>
    <w:rsid w:val="00593DE9"/>
    <w:rsid w:val="005940E9"/>
    <w:rsid w:val="00606864"/>
    <w:rsid w:val="0063504C"/>
    <w:rsid w:val="006356C5"/>
    <w:rsid w:val="007075BA"/>
    <w:rsid w:val="00730EAB"/>
    <w:rsid w:val="00745D16"/>
    <w:rsid w:val="007A29F9"/>
    <w:rsid w:val="00840E3D"/>
    <w:rsid w:val="00867F16"/>
    <w:rsid w:val="00943627"/>
    <w:rsid w:val="00997BA9"/>
    <w:rsid w:val="009D1550"/>
    <w:rsid w:val="009F5765"/>
    <w:rsid w:val="00A714FC"/>
    <w:rsid w:val="00A95334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955F3"/>
    <w:rsid w:val="00DB29D2"/>
    <w:rsid w:val="00DB452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41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1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10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1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1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41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1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10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1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1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1914</izvorni_sadrzaj>
    <derivirana_varijabla naziv="DomainObject.Predmet.Broj_1">1914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St-1914/2015</izvorni_sadrzaj>
    <derivirana_varijabla naziv="DomainObject.Predmet.OznakaBroj_1">St-1914/2015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BRANITELJA</izvorni_sadrzaj>
    <derivirana_varijabla naziv="DomainObject.Predmet.ProtustrankaFormated_1">  UDRUGA HRVATSKIH BRANITELJA</derivirana_varijabla>
  </DomainObject.Predmet.ProtustrankaFormated>
  <DomainObject.Predmet.ProtustrankaFormatedOIB>
    <izvorni_sadrzaj>  UDRUGA HRVATSKIH BRANITELJA, OIB 28259227551</izvorni_sadrzaj>
    <derivirana_varijabla naziv="DomainObject.Predmet.ProtustrankaFormatedOIB_1">  UDRUGA HRVATSKIH BRANITELJA, OIB 28259227551</derivirana_varijabla>
  </DomainObject.Predmet.ProtustrankaFormatedOIB>
  <DomainObject.Predmet.ProtustrankaFormatedWithAdress>
    <izvorni_sadrzaj> UDRUGA HRVATSKIH BRANITELJA, Remetinečki gaj 44, 10000 Zagreb</izvorni_sadrzaj>
    <derivirana_varijabla naziv="DomainObject.Predmet.ProtustrankaFormatedWithAdress_1"> UDRUGA HRVATSKIH BRANITELJA, Remetinečki gaj 44, 10000 Zagreb</derivirana_varijabla>
  </DomainObject.Predmet.ProtustrankaFormatedWithAdress>
  <DomainObject.Predmet.ProtustrankaFormatedWithAdressOIB>
    <izvorni_sadrzaj> UDRUGA HRVATSKIH BRANITELJA, OIB 28259227551, Remetinečki gaj 44, 10000 Zagreb</izvorni_sadrzaj>
    <derivirana_varijabla naziv="DomainObject.Predmet.ProtustrankaFormatedWithAdressOIB_1"> UDRUGA HRVATSKIH BRANITELJA, OIB 28259227551, Remetinečki gaj 44, 10000 Zagreb</derivirana_varijabla>
  </DomainObject.Predmet.ProtustrankaFormatedWithAdressOIB>
  <DomainObject.Predmet.ProtustrankaWithAdress>
    <izvorni_sadrzaj>UDRUGA HRVATSKIH BRANITELJA Remetinečki gaj 44, 10000 Zagreb</izvorni_sadrzaj>
    <derivirana_varijabla naziv="DomainObject.Predmet.ProtustrankaWithAdress_1">UDRUGA HRVATSKIH BRANITELJA Remetinečki gaj 44, 10000 Zagreb</derivirana_varijabla>
  </DomainObject.Predmet.ProtustrankaWithAdress>
  <DomainObject.Predmet.ProtustrankaWithAdressOIB>
    <izvorni_sadrzaj>UDRUGA HRVATSKIH BRANITELJA, OIB 28259227551, Remetinečki gaj 44, 10000 Zagreb</izvorni_sadrzaj>
    <derivirana_varijabla naziv="DomainObject.Predmet.ProtustrankaWithAdressOIB_1">UDRUGA HRVATSKIH BRANITELJA, OIB 28259227551, Remetinečki gaj 44, 10000 Zagreb</derivirana_varijabla>
  </DomainObject.Predmet.ProtustrankaWithAdressOIB>
  <DomainObject.Predmet.ProtustrankaNazivFormated>
    <izvorni_sadrzaj>UDRUGA HRVATSKIH BRANITELJA</izvorni_sadrzaj>
    <derivirana_varijabla naziv="DomainObject.Predmet.ProtustrankaNazivFormated_1">UDRUGA HRVATSKIH BRANITELJA</derivirana_varijabla>
  </DomainObject.Predmet.ProtustrankaNazivFormated>
  <DomainObject.Predmet.ProtustrankaNazivFormatedOIB>
    <izvorni_sadrzaj>UDRUGA HRVATSKIH BRANITELJA, OIB 28259227551</izvorni_sadrzaj>
    <derivirana_varijabla naziv="DomainObject.Predmet.ProtustrankaNazivFormatedOIB_1">UDRUGA HRVATSKIH BRANITELJA, OIB 28259227551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HRVATSKIH BRANITELJA</item>
    </izvorni_sadrzaj>
    <derivirana_varijabla naziv="DomainObject.Predmet.ProtuStrankaListFormated_1">
      <item>UDRUGA HRVATSKIH BRANITELJA</item>
    </derivirana_varijabla>
  </DomainObject.Predmet.ProtuStrankaListFormated>
  <DomainObject.Predmet.ProtuStrankaListFormatedOIB>
    <izvorni_sadrzaj>
      <item>UDRUGA HRVATSKIH BRANITELJA, OIB 28259227551</item>
    </izvorni_sadrzaj>
    <derivirana_varijabla naziv="DomainObject.Predmet.ProtuStrankaListFormatedOIB_1">
      <item>UDRUGA HRVATSKIH BRANITELJA, OIB 28259227551</item>
    </derivirana_varijabla>
  </DomainObject.Predmet.ProtuStrankaListFormatedOIB>
  <DomainObject.Predmet.ProtuStrankaListFormatedWithAdress>
    <izvorni_sadrzaj>
      <item>UDRUGA HRVATSKIH BRANITELJA, Remetinečki gaj 44, 10000 Zagreb</item>
    </izvorni_sadrzaj>
    <derivirana_varijabla naziv="DomainObject.Predmet.ProtuStrankaListFormatedWithAdress_1">
      <item>UDRUGA HRVATSKIH BRANITELJA, Remetinečki gaj 44, 10000 Zagreb</item>
    </derivirana_varijabla>
  </DomainObject.Predmet.ProtuStrankaListFormatedWithAdress>
  <DomainObject.Predmet.ProtuStrankaListFormatedWithAdressOIB>
    <izvorni_sadrzaj>
      <item>UDRUGA HRVATSKIH BRANITELJA, OIB 28259227551, Remetinečki gaj 44, 10000 Zagreb</item>
    </izvorni_sadrzaj>
    <derivirana_varijabla naziv="DomainObject.Predmet.ProtuStrankaListFormatedWithAdressOIB_1">
      <item>UDRUGA HRVATSKIH BRANITELJA, OIB 28259227551, Remetinečki gaj 44, 10000 Zagreb</item>
    </derivirana_varijabla>
  </DomainObject.Predmet.ProtuStrankaListFormatedWithAdressOIB>
  <DomainObject.Predmet.ProtuStrankaListNazivFormated>
    <izvorni_sadrzaj>
      <item>UDRUGA HRVATSKIH BRANITELJA</item>
    </izvorni_sadrzaj>
    <derivirana_varijabla naziv="DomainObject.Predmet.ProtuStrankaListNazivFormated_1">
      <item>UDRUGA HRVATSKIH BRANITELJA</item>
    </derivirana_varijabla>
  </DomainObject.Predmet.ProtuStrankaListNazivFormated>
  <DomainObject.Predmet.ProtuStrankaListNazivFormatedOIB>
    <izvorni_sadrzaj>
      <item>UDRUGA HRVATSKIH BRANITELJA, OIB 28259227551</item>
    </izvorni_sadrzaj>
    <derivirana_varijabla naziv="DomainObject.Predmet.ProtuStrankaListNazivFormatedOIB_1">
      <item>UDRUGA HRVATSKIH BRANITELJA, OIB 28259227551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HRVATSKIH BRANITELJA</izvorni_sadrzaj>
    <derivirana_varijabla naziv="DomainObject.Predmet.ProtustrankaIDrugi_1">UDRUGA HRVATSKIH BRANITELJA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HRVATSKIH BRANITELJA, OIB 28259227551, Remetinečki gaj 44, 10000 Zagreb</izvorni_sadrzaj>
    <derivirana_varijabla naziv="DomainObject.Predmet.ProtustrankaIDrugiAdressOIB_1">UDRUGA HRVATSKIH BRANITELJA, OIB 28259227551, Remetinečki gaj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HRVATSKIH BRANITELJA</item>
      <item>FINA Regionalni centar Zagreb</item>
    </izvorni_sadrzaj>
    <derivirana_varijabla naziv="DomainObject.Predmet.SudioniciListNaziv_1">
      <item>UDRUGA HRVATSKIH BRANITELJA</item>
      <item>FINA Regionalni centar Zagreb</item>
    </derivirana_varijabla>
  </DomainObject.Predmet.SudioniciListNaziv>
  <DomainObject.Predmet.SudioniciListAdressOIB>
    <izvorni_sadrzaj>
      <item>UDRUGA HRVATSKIH BRANITELJA, OIB 28259227551, Remetinečki gaj 44,10000 Zagreb</item>
      <item>FINA Regionalni centar Zagreb, OIB 85821130368, Trg Svibanjskih žrtava 1995. br. 1,10000 Zagreb</item>
    </izvorni_sadrzaj>
    <derivirana_varijabla naziv="DomainObject.Predmet.SudioniciListAdressOIB_1">
      <item>UDRUGA HRVATSKIH BRANITELJA, OIB 28259227551, Remetinečki gaj 44,10000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28259227551</item>
      <item>, OIB 85821130368</item>
    </izvorni_sadrzaj>
    <derivirana_varijabla naziv="DomainObject.Predmet.SudioniciListNazivOIB_1">
      <item>, OIB 28259227551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386</properties:Words>
  <properties:Characters>2122</properties:Characters>
  <properties:Lines>66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2015-12-23T05:47:00Z</dcterms:created>
  <dc:creator>Sudsko vijeæe</dc:creator>
  <cp:lastModifiedBy>Mirjana Gašparić</cp:lastModifiedBy>
  <cp:lastPrinted>2015-12-22T05:31:00Z</cp:lastPrinted>
  <dcterms:modified xmlns:xsi="http://www.w3.org/2001/XMLSchema-instance" xsi:type="dcterms:W3CDTF">2015-12-28T08:45:00Z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