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9904" w14:paraId="eec9904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7/St-72</w:t>
      </w:r>
      <w:r w:rsidR="00B33415">
        <w:rPr>
          <w:b/>
        </w:rPr>
        <w:t>8</w:t>
      </w:r>
      <w:r w:rsidR="00575EB9" w:rsidRPr="00575EB9">
        <w:rPr>
          <w:b/>
        </w:rPr>
        <w:t>/2016-</w:t>
      </w:r>
      <w:r w:rsidR="00FA6F7A">
        <w:rPr>
          <w:b/>
        </w:rPr>
        <w:t>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B33415">
        <w:t>SERIUS GRADNJA j.d.o.o. za gradnju i usluge, skraćena tvrtka: SERIUS GRADNJA j.d.o.o., Vidovci ( Grad Požega ), Vilima Korajca 18, OIB 93312251774</w:t>
      </w:r>
      <w:r>
        <w:t xml:space="preserve">, dana </w:t>
      </w:r>
      <w:r w:rsidR="00FA6F7A">
        <w:t>20. rujna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FA6F7A" w:rsidP="00EB3578" w:rsidR="003E0361" w:rsidRPr="00EB3578">
      <w:pPr>
        <w:jc w:val="center"/>
        <w:rPr>
          <w:b/>
        </w:rPr>
      </w:pPr>
      <w:r>
        <w:rPr>
          <w:b/>
        </w:rPr>
        <w:t>19.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EB3578">
        <w:rPr>
          <w:b/>
        </w:rPr>
        <w:t>9:</w:t>
      </w:r>
      <w:r w:rsidR="00B33415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FA6F7A">
        <w:t>ik</w:t>
      </w:r>
      <w:r>
        <w:t xml:space="preserve"> dužnika po zakonu da </w:t>
      </w:r>
      <w:r w:rsidR="00FA6F7A">
        <w:t>je</w:t>
      </w:r>
      <w:r>
        <w:t xml:space="preserve"> duž</w:t>
      </w:r>
      <w:r w:rsidR="00FA6F7A">
        <w:t>an</w:t>
      </w:r>
      <w:r>
        <w:t xml:space="preserve"> 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zastupniku dužnika po zakonu Daliboru Vučković u roku od osam dana  predati sudu pisano izvješće o financijsko-gospodarskom položaju dužnika te se upozorava član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FA6F7A">
        <w:t>20. rujna</w:t>
      </w:r>
      <w:r>
        <w:t xml:space="preserve"> 2016</w:t>
      </w:r>
      <w:r w:rsidR="003E0361">
        <w:t>. godine nije pristupi</w:t>
      </w:r>
      <w:r w:rsidR="00575EB9">
        <w:t>o</w:t>
      </w:r>
      <w:r w:rsidR="003E0361">
        <w:t xml:space="preserve"> uredno pozvan</w:t>
      </w:r>
      <w:r w:rsidR="00575EB9">
        <w:t xml:space="preserve">i </w:t>
      </w:r>
      <w:r w:rsidR="003E0361">
        <w:t>zakonsk</w:t>
      </w:r>
      <w:r w:rsidR="00575EB9">
        <w:t>i zastupnik</w:t>
      </w:r>
      <w:r w:rsidR="003E0361">
        <w:t xml:space="preserve"> dužnika </w:t>
      </w:r>
      <w:r w:rsidR="00B33415">
        <w:t>Dalibor Vučković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FA6F7A" w:rsidP="00FA6F7A" w:rsidR="00FA6F7A">
      <w:pPr>
        <w:jc w:val="right"/>
      </w:pPr>
      <w:r w:rsidRPr="00FA6F7A">
        <w:rPr>
          <w:b/>
        </w:rPr>
        <w:lastRenderedPageBreak/>
        <w:t>Broj: 7/St-728/2016-1</w:t>
      </w:r>
      <w:r>
        <w:rPr>
          <w:b/>
        </w:rPr>
        <w:t>3</w:t>
      </w:r>
    </w:p>
    <w:p w:rsidRDefault="00FA6F7A" w:rsidP="00EB3578" w:rsidR="00FA6F7A">
      <w:pPr>
        <w:jc w:val="both"/>
      </w:pPr>
    </w:p>
    <w:p w:rsidRDefault="00FA6F7A" w:rsidP="00EB3578" w:rsidR="00FA6F7A">
      <w:pPr>
        <w:jc w:val="both"/>
      </w:pP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A6F7A">
        <w:t>20. rujna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>
        <w:t>Stečajna sutkinja:</w:t>
      </w:r>
    </w:p>
    <w:p w:rsidRDefault="003E0361" w:rsidP="009B2633" w:rsidR="000D2CF0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  </w:t>
      </w:r>
      <w:r w:rsidR="0037378B">
        <w:t xml:space="preserve">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zakonsko</w:t>
      </w:r>
      <w:r w:rsidR="00575EB9">
        <w:t>m zastupniku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7CE" w:rsidP="00FA6F7A" w:rsidR="004F77CE">
      <w:r>
        <w:separator/>
      </w:r>
    </w:p>
  </w:endnote>
  <w:endnote w:id="0" w:type="continuationSeparator">
    <w:p w:rsidRDefault="004F77CE" w:rsidP="00FA6F7A" w:rsidR="004F7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7CE" w:rsidP="00FA6F7A" w:rsidR="004F77CE">
      <w:r>
        <w:separator/>
      </w:r>
    </w:p>
  </w:footnote>
  <w:footnote w:id="0" w:type="continuationSeparator">
    <w:p w:rsidRDefault="004F77CE" w:rsidP="00FA6F7A" w:rsidR="004F7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698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97022"/>
    <w:rsid w:val="000D2CF0"/>
    <w:rsid w:val="002D6A21"/>
    <w:rsid w:val="0037378B"/>
    <w:rsid w:val="003B6960"/>
    <w:rsid w:val="003E0361"/>
    <w:rsid w:val="00411FA0"/>
    <w:rsid w:val="00471CB1"/>
    <w:rsid w:val="004F77CE"/>
    <w:rsid w:val="00575EB9"/>
    <w:rsid w:val="00710698"/>
    <w:rsid w:val="00837BD6"/>
    <w:rsid w:val="00906729"/>
    <w:rsid w:val="009152CC"/>
    <w:rsid w:val="009A3358"/>
    <w:rsid w:val="009B2633"/>
    <w:rsid w:val="00A861F9"/>
    <w:rsid w:val="00B33415"/>
    <w:rsid w:val="00D83156"/>
    <w:rsid w:val="00DB2AC2"/>
    <w:rsid w:val="00E25B92"/>
    <w:rsid w:val="00EB3578"/>
    <w:rsid w:val="00FA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</izvorni_sadrzaj>
    <derivirana_varijabla naziv="DomainObject.Predmet.ProtustrankaFormated_1">  SERIUS GRADNJA j.d.o.o. za gradnju i usluge zastupanog po punomoćniku Dalibor Vučković</derivirana_varijabla>
  </DomainObject.Predmet.ProtustrankaFormated>
  <DomainObject.Predmet.ProtustrankaFormatedOIB>
    <izvorni_sadrzaj>  SERIUS GRADNJA j.d.o.o. za gradnju i usluge, OIB 93312251774 zastupanog po punomoćniku Dalibor Vučković</izvorni_sadrzaj>
    <derivirana_varijabla naziv="DomainObject.Predmet.ProtustrankaFormatedOIB_1">  SERIUS GRADNJA j.d.o.o. za gradnju i usluge, OIB 93312251774 zastupanog po punomoćniku Dalibor Vučković</derivirana_varijabla>
  </DomainObject.Predmet.ProtustrankaFormatedOIB>
  <DomainObject.Predmet.ProtustrankaFormatedWithAdress>
    <izvorni_sadrzaj> SERIUS GRADNJA j.d.o.o. za gradnju i usluge, Vilima Korajca 18, 34000 Vidovci zastupanog po punomoćniku Dalibor Vučković</izvorni_sadrzaj>
    <derivirana_varijabla naziv="DomainObject.Predmet.ProtustrankaFormatedWithAdress_1"> SERIUS GRADNJA j.d.o.o. za gradnju i usluge, Vilima Korajca 18, 34000 Vidovci zastupanog po punomoćniku Dalibor Vučković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</izvorni_sadrzaj>
    <derivirana_varijabla naziv="DomainObject.Predmet.ProtustrankaFormatedWithAdressOIB_1"> SERIUS GRADNJA j.d.o.o. za gradnju i usluge, OIB 93312251774, Vilima Korajca 18, 34000 Vidovci zastupanog po punomoćniku Dalibor Vučković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</item>
    </izvorni_sadrzaj>
    <derivirana_varijabla naziv="DomainObject.Predmet.ProtuStrankaListFormated_1">
      <item>SERIUS GRADNJA j.d.o.o. za gradnju i usluge zastupanog po punomoćniku Dalibor Vučković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</item>
    </izvorni_sadrzaj>
    <derivirana_varijabla naziv="DomainObject.Predmet.ProtuStrankaListFormatedOIB_1">
      <item>SERIUS GRADNJA j.d.o.o. za gradnju i usluge, OIB 93312251774 zastupanog po punomoćniku Dalibor Vučković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</item>
    </izvorni_sadrzaj>
    <derivirana_varijabla naziv="DomainObject.Predmet.ProtuStrankaListFormatedWithAdress_1">
      <item>SERIUS GRADNJA j.d.o.o. za gradnju i usluge, Vilima Korajca 18, 34000 Vidovci zastupanog po punomoćniku Dalibor Vučković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</izvorni_sadrzaj>
    <derivirana_varijabla naziv="DomainObject.Predmet.OstaliListNazivFormated_1">
      <item>Dalibor Vučković</item>
    </derivirana_varijabla>
  </DomainObject.Predmet.OstaliListNazivFormated>
  <DomainObject.Predmet.OstaliListNazivFormatedOIB>
    <izvorni_sadrzaj>
      <item>Dalibor Vučković, OIB 24087649617</item>
    </izvorni_sadrzaj>
    <derivirana_varijabla naziv="DomainObject.Predmet.OstaliListNazivFormatedOIB_1">
      <item>Dalibor Vučković, OIB 24087649617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</izvorni_sadrzaj>
    <derivirana_varijabla naziv="DomainObject.Predmet.SudioniciListNaziv_1">
      <item>Financijska agencija</item>
      <item>SERIUS GRADNJA j.d.o.o. za gradnju i usluge</item>
      <item>Dalibor Vučković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</izvorni_sadrzaj>
    <derivirana_varijabla naziv="DomainObject.Predmet.SudioniciListNazivOIB_1">
      <item>, OIB 85821130368</item>
      <item>, OIB 93312251774</item>
      <item>, OIB 24087649617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481</properties:Words>
  <properties:Characters>2635</properties:Characters>
  <properties:Lines>84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2016-07-11T07:23:00Z</dcterms:created>
  <dc:creator>alet</dc:creator>
  <cp:lastModifiedBy>wsadmin</cp:lastModifiedBy>
  <cp:lastPrinted>2016-09-20T07:54:00Z</cp:lastPrinted>
  <dcterms:modified xmlns:xsi="http://www.w3.org/2001/XMLSchema-instance" xsi:type="dcterms:W3CDTF">2016-09-20T07:57:00Z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