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bff5" w14:paraId="358bff5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F40683">
        <w:rPr>
          <w:b/>
          <w:color w:val="222222"/>
          <w:sz w:val="22"/>
          <w:szCs w:val="22"/>
        </w:rPr>
        <w:t>637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F40683">
        <w:rPr>
          <w:b/>
        </w:rPr>
        <w:t>gr8 d.o.o., Zagreb, Avenija Dubrovnik 15, OIB: 41502792126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146FB">
        <w:rPr>
          <w:b/>
          <w:color w:val="222222"/>
          <w:sz w:val="22"/>
          <w:szCs w:val="22"/>
          <w:u w:val="single"/>
        </w:rPr>
        <w:t>7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BF32BA">
        <w:rPr>
          <w:b/>
          <w:color w:val="222222"/>
          <w:sz w:val="22"/>
          <w:szCs w:val="22"/>
          <w:u w:val="single"/>
        </w:rPr>
        <w:t>12,00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BF32BA">
        <w:rPr>
          <w:b/>
          <w:color w:val="222222"/>
          <w:sz w:val="22"/>
          <w:szCs w:val="22"/>
        </w:rPr>
        <w:t xml:space="preserve">Valentina Kos, Zagreb, Ulica Višnje </w:t>
      </w:r>
      <w:proofErr w:type="spellStart"/>
      <w:r w:rsidR="00BF32BA">
        <w:rPr>
          <w:b/>
          <w:color w:val="222222"/>
          <w:sz w:val="22"/>
          <w:szCs w:val="22"/>
        </w:rPr>
        <w:t>Stahuljak</w:t>
      </w:r>
      <w:proofErr w:type="spellEnd"/>
      <w:r w:rsidR="00BF32BA">
        <w:rPr>
          <w:b/>
          <w:color w:val="222222"/>
          <w:sz w:val="22"/>
          <w:szCs w:val="22"/>
        </w:rPr>
        <w:t xml:space="preserve"> 3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F32BA">
        <w:rPr>
          <w:b/>
          <w:color w:val="222222"/>
          <w:sz w:val="22"/>
          <w:szCs w:val="22"/>
        </w:rPr>
        <w:t>637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45CC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BF32BA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73F26"/>
    <w:rsid w:val="00E8251C"/>
    <w:rsid w:val="00E87078"/>
    <w:rsid w:val="00EA36A8"/>
    <w:rsid w:val="00ED6D6E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CC9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CC9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CC9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CC9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CC9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CC9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CC9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CC9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St-1637/2018</izvorni_sadrzaj>
    <derivirana_varijabla naziv="DomainObject.Predmet.OznakaBroj_1">St-1637/2018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gr8 d.o.o.</izvorni_sadrzaj>
    <derivirana_varijabla naziv="DomainObject.Predmet.ProtustrankaFormated_1">  gr8 d.o.o.</derivirana_varijabla>
  </DomainObject.Predmet.ProtustrankaFormated>
  <DomainObject.Predmet.ProtustrankaFormatedOIB>
    <izvorni_sadrzaj>  gr8 d.o.o., OIB 41502792126</izvorni_sadrzaj>
    <derivirana_varijabla naziv="DomainObject.Predmet.ProtustrankaFormatedOIB_1">  gr8 d.o.o., OIB 41502792126</derivirana_varijabla>
  </DomainObject.Predmet.ProtustrankaFormatedOIB>
  <DomainObject.Predmet.ProtustrankaFormatedWithAdress>
    <izvorni_sadrzaj> gr8 d.o.o., Avenija Dubrovnik 15, 10000 Zagreb</izvorni_sadrzaj>
    <derivirana_varijabla naziv="DomainObject.Predmet.ProtustrankaFormatedWithAdress_1"> gr8 d.o.o., Avenija Dubrovnik 15, 10000 Zagreb</derivirana_varijabla>
  </DomainObject.Predmet.ProtustrankaFormatedWithAdress>
  <DomainObject.Predmet.ProtustrankaFormatedWithAdressOIB>
    <izvorni_sadrzaj> gr8 d.o.o., OIB 41502792126, Avenija Dubrovnik 15, 10000 Zagreb</izvorni_sadrzaj>
    <derivirana_varijabla naziv="DomainObject.Predmet.ProtustrankaFormatedWithAdressOIB_1"> gr8 d.o.o., OIB 41502792126, Avenija Dubrovnik 15, 10000 Zagreb</derivirana_varijabla>
  </DomainObject.Predmet.ProtustrankaFormatedWithAdressOIB>
  <DomainObject.Predmet.ProtustrankaWithAdress>
    <izvorni_sadrzaj>gr8 d.o.o. Avenija Dubrovnik 15, 10000 Zagreb</izvorni_sadrzaj>
    <derivirana_varijabla naziv="DomainObject.Predmet.ProtustrankaWithAdress_1">gr8 d.o.o. Avenija Dubrovnik 15, 10000 Zagreb</derivirana_varijabla>
  </DomainObject.Predmet.ProtustrankaWithAdress>
  <DomainObject.Predmet.ProtustrankaWithAdressOIB>
    <izvorni_sadrzaj>gr8 d.o.o., OIB 41502792126, Avenija Dubrovnik 15, 10000 Zagreb</izvorni_sadrzaj>
    <derivirana_varijabla naziv="DomainObject.Predmet.ProtustrankaWithAdressOIB_1">gr8 d.o.o., OIB 41502792126, Avenija Dubrovnik 15, 10000 Zagreb</derivirana_varijabla>
  </DomainObject.Predmet.ProtustrankaWithAdressOIB>
  <DomainObject.Predmet.ProtustrankaNazivFormated>
    <izvorni_sadrzaj>gr8 d.o.o.</izvorni_sadrzaj>
    <derivirana_varijabla naziv="DomainObject.Predmet.ProtustrankaNazivFormated_1">gr8 d.o.o.</derivirana_varijabla>
  </DomainObject.Predmet.ProtustrankaNazivFormated>
  <DomainObject.Predmet.ProtustrankaNazivFormatedOIB>
    <izvorni_sadrzaj>gr8 d.o.o., OIB 41502792126</izvorni_sadrzaj>
    <derivirana_varijabla naziv="DomainObject.Predmet.ProtustrankaNazivFormatedOIB_1">gr8 d.o.o., OIB 41502792126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gr8 d.o.o.</item>
    </izvorni_sadrzaj>
    <derivirana_varijabla naziv="DomainObject.Predmet.ProtuStrankaListFormated_1">
      <item>gr8 d.o.o.</item>
    </derivirana_varijabla>
  </DomainObject.Predmet.ProtuStrankaListFormated>
  <DomainObject.Predmet.ProtuStrankaListFormatedOIB>
    <izvorni_sadrzaj>
      <item>gr8 d.o.o., OIB 41502792126</item>
    </izvorni_sadrzaj>
    <derivirana_varijabla naziv="DomainObject.Predmet.ProtuStrankaListFormatedOIB_1">
      <item>gr8 d.o.o., OIB 41502792126</item>
    </derivirana_varijabla>
  </DomainObject.Predmet.ProtuStrankaListFormatedOIB>
  <DomainObject.Predmet.ProtuStrankaListFormatedWithAdress>
    <izvorni_sadrzaj>
      <item>gr8 d.o.o., Avenija Dubrovnik 15, 10000 Zagreb</item>
    </izvorni_sadrzaj>
    <derivirana_varijabla naziv="DomainObject.Predmet.ProtuStrankaListFormatedWithAdress_1">
      <item>gr8 d.o.o., Avenija Dubrovnik 15, 10000 Zagreb</item>
    </derivirana_varijabla>
  </DomainObject.Predmet.ProtuStrankaListFormatedWithAdress>
  <DomainObject.Predmet.ProtuStrankaListFormatedWithAdressOIB>
    <izvorni_sadrzaj>
      <item>gr8 d.o.o., OIB 41502792126, Avenija Dubrovnik 15, 10000 Zagreb</item>
    </izvorni_sadrzaj>
    <derivirana_varijabla naziv="DomainObject.Predmet.ProtuStrankaListFormatedWithAdressOIB_1">
      <item>gr8 d.o.o., OIB 41502792126, Avenija Dubrovnik 15, 10000 Zagreb</item>
    </derivirana_varijabla>
  </DomainObject.Predmet.ProtuStrankaListFormatedWithAdressOIB>
  <DomainObject.Predmet.ProtuStrankaListNazivFormated>
    <izvorni_sadrzaj>
      <item>gr8 d.o.o.</item>
    </izvorni_sadrzaj>
    <derivirana_varijabla naziv="DomainObject.Predmet.ProtuStrankaListNazivFormated_1">
      <item>gr8 d.o.o.</item>
    </derivirana_varijabla>
  </DomainObject.Predmet.ProtuStrankaListNazivFormated>
  <DomainObject.Predmet.ProtuStrankaListNazivFormatedOIB>
    <izvorni_sadrzaj>
      <item>gr8 d.o.o., OIB 41502792126</item>
    </izvorni_sadrzaj>
    <derivirana_varijabla naziv="DomainObject.Predmet.ProtuStrankaListNazivFormatedOIB_1">
      <item>gr8 d.o.o., OIB 41502792126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gr8 d.o.o.</izvorni_sadrzaj>
    <derivirana_varijabla naziv="DomainObject.Predmet.ProtustrankaIDrugi_1">gr8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gr8 d.o.o., OIB 41502792126, Avenija Dubrovnik 15, 10000 Zagreb</izvorni_sadrzaj>
    <derivirana_varijabla naziv="DomainObject.Predmet.ProtustrankaIDrugiAdressOIB_1">gr8 d.o.o., OIB 41502792126,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gr8 d.o.o.</item>
      <item>FINA Regionalni centar Zagreb</item>
    </izvorni_sadrzaj>
    <derivirana_varijabla naziv="DomainObject.Predmet.SudioniciListNaziv_1">
      <item>gr8 d.o.o.</item>
      <item>FINA Regionalni centar Zagreb</item>
    </derivirana_varijabla>
  </DomainObject.Predmet.SudioniciListNaziv>
  <DomainObject.Predmet.SudioniciListAdressOIB>
    <izvorni_sadrzaj>
      <item>gr8 d.o.o., OIB 41502792126, Avenija Dubrovnik 15,10000 Zagreb</item>
      <item>FINA Regionalni centar Zagreb, OIB 85821130368, Trg svibanjskih žrtava 1995. 1,10000 Zagreb</item>
    </izvorni_sadrzaj>
    <derivirana_varijabla naziv="DomainObject.Predmet.SudioniciListAdressOIB_1">
      <item>gr8 d.o.o., OIB 41502792126,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41502792126</item>
      <item>, OIB 85821130368</item>
    </izvorni_sadrzaj>
    <derivirana_varijabla naziv="DomainObject.Predmet.SudioniciListNazivOIB_1">
      <item>, OIB 41502792126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CDA89-DF2D-4E07-B1F9-F931F1AFD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1625</properties:Characters>
  <properties:Lines>45</properties:Lines>
  <properties:Paragraphs>20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2018-12-04T09:52:00Z</cp:lastPrinted>
  <dcterms:modified xmlns:xsi="http://www.w3.org/2001/XMLSchema-instance" xsi:type="dcterms:W3CDTF">2018-12-04T09:54:00Z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