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94a3" w14:paraId="bcd94a3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5048F0" w:rsidRPr="005048F0">
        <w:rPr>
          <w:rFonts w:hAnsi="Times New Roman" w:ascii="Times New Roman"/>
          <w:szCs w:val="24"/>
        </w:rPr>
        <w:t>INTERIJER MALNAR d.o.o., Zagreb, Fraterščica 91, OIB: 75267877364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1D2336">
        <w:rPr>
          <w:rFonts w:hAnsi="Times New Roman" w:ascii="Times New Roman"/>
          <w:lang w:val="hr-HR"/>
        </w:rPr>
        <w:t>13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5048F0" w:rsidRPr="005048F0">
        <w:rPr>
          <w:rFonts w:hAnsi="Times New Roman" w:ascii="Times New Roman"/>
          <w:szCs w:val="24"/>
        </w:rPr>
        <w:t>INTERIJER MALNAR d.o.o., Zagreb, Fraterščica 91, OIB: 75267877364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13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1D2336">
        <w:rPr>
          <w:rFonts w:hAnsi="Times New Roman" w:ascii="Times New Roman"/>
          <w:szCs w:val="24"/>
        </w:rPr>
        <w:t>1</w:t>
      </w:r>
      <w:r w:rsidR="00D106AF">
        <w:rPr>
          <w:rFonts w:hAnsi="Times New Roman" w:ascii="Times New Roman"/>
          <w:szCs w:val="24"/>
        </w:rPr>
        <w:t>:</w:t>
      </w:r>
      <w:r w:rsidR="005048F0">
        <w:rPr>
          <w:rFonts w:hAnsi="Times New Roman" w:ascii="Times New Roman"/>
          <w:szCs w:val="24"/>
        </w:rPr>
        <w:t>3</w:t>
      </w:r>
      <w:r w:rsidR="001D2336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048F0">
        <w:rPr>
          <w:rFonts w:hAnsi="Times New Roman" w:ascii="Times New Roman"/>
          <w:szCs w:val="24"/>
          <w:lang w:val="en-GB"/>
        </w:rPr>
        <w:t>Berislav Maksimović iz Varaždina, Hrašćica, Braće Radić 1, OIB: 57300759557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5048F0" w:rsidRPr="005048F0">
        <w:rPr>
          <w:rFonts w:hAnsi="Times New Roman" w:ascii="Times New Roman"/>
          <w:szCs w:val="24"/>
        </w:rPr>
        <w:t>INTERIJER MALNAR d.o.o., Zagreb, Fraterščica 91, OIB: 75267877364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5048F0" w:rsidP="00B03169" w:rsidR="005048F0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048F0" w:rsidP="005048F0" w:rsidR="005048F0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9. prosinca 2015. pozvana je osoba ovlaštena za zastupanje dužnika po zakonu, dostaviti javnobilježnički ovjerovljen popis imovine i obveza dužnika na propisanom obrascu, sukladno čl. 430., 17. i 13. SZ. Osoba ovlaštena za zastupanje dužnika po zakonu dostavila je dana 17. prosinca 2015. predmetni popis imovine iz kojeg proizlazi da dužnik nema imovine dostatne za namirenje troškova postupka. </w:t>
      </w:r>
    </w:p>
    <w:p w:rsidRDefault="005048F0" w:rsidP="005048F0" w:rsidR="005048F0">
      <w:pPr>
        <w:jc w:val="both"/>
        <w:rPr>
          <w:rFonts w:hAnsi="Times New Roman" w:ascii="Times New Roman"/>
          <w:lang w:val="hr-HR"/>
        </w:rPr>
      </w:pPr>
    </w:p>
    <w:p w:rsidRDefault="005048F0" w:rsidP="005048F0" w:rsidR="005048F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 od 9.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048F0" w:rsidP="005048F0" w:rsidR="005048F0">
      <w:pPr>
        <w:jc w:val="both"/>
        <w:rPr>
          <w:rFonts w:hAnsi="Times New Roman" w:ascii="Times New Roman"/>
          <w:lang w:val="hr-HR"/>
        </w:rPr>
      </w:pPr>
    </w:p>
    <w:p w:rsidRDefault="005048F0" w:rsidP="005048F0" w:rsidR="005048F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5048F0" w:rsidP="005048F0" w:rsidR="005048F0">
      <w:pPr>
        <w:jc w:val="both"/>
        <w:rPr>
          <w:rFonts w:hAnsi="Times New Roman" w:ascii="Times New Roman"/>
          <w:lang w:val="hr-HR"/>
        </w:rPr>
      </w:pPr>
    </w:p>
    <w:p w:rsidRDefault="005048F0" w:rsidP="005048F0" w:rsidR="005048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048F0" w:rsidP="005048F0" w:rsidR="005048F0">
      <w:pPr>
        <w:jc w:val="both"/>
        <w:rPr>
          <w:rFonts w:hAnsi="Times New Roman" w:ascii="Times New Roman"/>
          <w:lang w:val="hr-HR"/>
        </w:rPr>
      </w:pPr>
    </w:p>
    <w:p w:rsidRDefault="005048F0" w:rsidP="005048F0" w:rsidR="005048F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13. lipnja 2016. </w:t>
      </w:r>
    </w:p>
    <w:p w:rsidRDefault="005048F0" w:rsidP="005048F0" w:rsidR="005048F0">
      <w:pPr>
        <w:jc w:val="center"/>
        <w:rPr>
          <w:rFonts w:hAnsi="Times New Roman" w:ascii="Times New Roman"/>
          <w:lang w:val="hr-HR"/>
        </w:rPr>
      </w:pPr>
    </w:p>
    <w:p w:rsidRDefault="005048F0" w:rsidP="005048F0" w:rsidR="005048F0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5048F0" w:rsidP="005048F0" w:rsidR="005048F0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Jasminka Gadža</w:t>
      </w:r>
    </w:p>
    <w:p w:rsidRDefault="00B63663" w:rsidP="005048F0" w:rsidR="00B63663">
      <w:pPr>
        <w:ind w:firstLine="720" w:left="5040"/>
        <w:jc w:val="center"/>
        <w:rPr>
          <w:rFonts w:hAnsi="Times New Roman" w:ascii="Times New Roman"/>
        </w:rPr>
      </w:pPr>
    </w:p>
    <w:p w:rsidRDefault="00B63663" w:rsidP="00B63663" w:rsidR="00B63663" w:rsidRPr="00B63663">
      <w:pPr>
        <w:ind w:left="6480"/>
        <w:rPr>
          <w:rFonts w:hAnsi="Times New Roman" w:ascii="Times New Roman"/>
        </w:rPr>
      </w:pPr>
      <w:r w:rsidRPr="00B63663">
        <w:rPr>
          <w:rFonts w:hAnsi="Times New Roman" w:ascii="Times New Roman"/>
        </w:rPr>
        <w:t>Za točnost otpravka:</w:t>
      </w:r>
    </w:p>
    <w:p w:rsidRDefault="00B63663" w:rsidP="00B63663" w:rsidR="00B63663" w:rsidRPr="00B63663">
      <w:pPr>
        <w:ind w:firstLine="720" w:left="5760"/>
        <w:rPr>
          <w:rFonts w:hAnsi="Times New Roman" w:ascii="Times New Roman"/>
        </w:rPr>
      </w:pPr>
      <w:r w:rsidRPr="00B63663">
        <w:rPr>
          <w:rFonts w:hAnsi="Times New Roman" w:ascii="Times New Roman"/>
        </w:rPr>
        <w:t>Valerija Gregurić</w:t>
      </w:r>
    </w:p>
    <w:p w:rsidRDefault="00B63663" w:rsidP="005048F0" w:rsidR="00B63663" w:rsidRPr="00C87A26">
      <w:pPr>
        <w:ind w:firstLine="720" w:left="5040"/>
        <w:jc w:val="center"/>
        <w:rPr>
          <w:rFonts w:hAnsi="Times New Roman" w:ascii="Times New Roman"/>
        </w:rPr>
      </w:pPr>
    </w:p>
    <w:p w:rsidRDefault="005048F0" w:rsidP="005048F0" w:rsidR="005048F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048F0" w:rsidP="005048F0" w:rsidR="005048F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048F0" w:rsidP="005048F0" w:rsidR="005048F0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5048F0" w:rsidP="005048F0" w:rsidR="005048F0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5048F0" w:rsidP="005048F0" w:rsidR="005048F0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5048F0" w:rsidP="005048F0" w:rsidR="005048F0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5048F0" w:rsidP="005048F0" w:rsidR="005048F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048F0" w:rsidP="005048F0" w:rsidR="005048F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0E1" w:rsidP="00DB4528" w:rsidR="003B00E1">
      <w:r>
        <w:separator/>
      </w:r>
    </w:p>
  </w:endnote>
  <w:endnote w:id="0" w:type="continuationSeparator">
    <w:p w:rsidRDefault="003B00E1" w:rsidP="00DB4528" w:rsidR="003B0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0E1" w:rsidP="00DB4528" w:rsidR="003B00E1">
      <w:r>
        <w:separator/>
      </w:r>
    </w:p>
  </w:footnote>
  <w:footnote w:id="0" w:type="continuationSeparator">
    <w:p w:rsidRDefault="003B00E1" w:rsidP="00DB4528" w:rsidR="003B0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7C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5048F0">
      <w:rPr>
        <w:rFonts w:hAnsi="Times New Roman" w:ascii="Times New Roman"/>
        <w:noProof/>
        <w:szCs w:val="24"/>
        <w:lang w:val="hr-HR"/>
      </w:rPr>
      <w:t>4189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D2336"/>
    <w:rsid w:val="001E6141"/>
    <w:rsid w:val="0022618B"/>
    <w:rsid w:val="002678AE"/>
    <w:rsid w:val="00282835"/>
    <w:rsid w:val="00295A91"/>
    <w:rsid w:val="002C4D89"/>
    <w:rsid w:val="002F611C"/>
    <w:rsid w:val="00304B23"/>
    <w:rsid w:val="00341872"/>
    <w:rsid w:val="00343C82"/>
    <w:rsid w:val="00363F97"/>
    <w:rsid w:val="00365E41"/>
    <w:rsid w:val="00397DBF"/>
    <w:rsid w:val="003B00E1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048F0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63663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01EE2"/>
    <w:rsid w:val="00D106AF"/>
    <w:rsid w:val="00D44D4F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17C77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4189</izvorni_sadrzaj>
    <derivirana_varijabla naziv="DomainObject.Predmet.Broj_1">4189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St-4189/2015</izvorni_sadrzaj>
    <derivirana_varijabla naziv="DomainObject.Predmet.OznakaBroj_1">St-4189/2015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MALNAR d.o.o.</izvorni_sadrzaj>
    <derivirana_varijabla naziv="DomainObject.Predmet.ProtustrankaFormated_1">  INTERIJER MALNAR d.o.o.</derivirana_varijabla>
  </DomainObject.Predmet.ProtustrankaFormated>
  <DomainObject.Predmet.ProtustrankaFormatedOIB>
    <izvorni_sadrzaj>  INTERIJER MALNAR d.o.o., OIB 75267877364</izvorni_sadrzaj>
    <derivirana_varijabla naziv="DomainObject.Predmet.ProtustrankaFormatedOIB_1">  INTERIJER MALNAR d.o.o., OIB 75267877364</derivirana_varijabla>
  </DomainObject.Predmet.ProtustrankaFormatedOIB>
  <DomainObject.Predmet.ProtustrankaFormatedWithAdress>
    <izvorni_sadrzaj> INTERIJER MALNAR d.o.o., Fraterščica 91, 10000 Zagreb</izvorni_sadrzaj>
    <derivirana_varijabla naziv="DomainObject.Predmet.ProtustrankaFormatedWithAdress_1"> INTERIJER MALNAR d.o.o., Fraterščica 91, 10000 Zagreb</derivirana_varijabla>
  </DomainObject.Predmet.ProtustrankaFormatedWithAdress>
  <DomainObject.Predmet.ProtustrankaFormatedWithAdressOIB>
    <izvorni_sadrzaj> INTERIJER MALNAR d.o.o., OIB 75267877364, Fraterščica 91, 10000 Zagreb</izvorni_sadrzaj>
    <derivirana_varijabla naziv="DomainObject.Predmet.ProtustrankaFormatedWithAdressOIB_1"> INTERIJER MALNAR d.o.o., OIB 75267877364, Fraterščica 91, 10000 Zagreb</derivirana_varijabla>
  </DomainObject.Predmet.ProtustrankaFormatedWithAdressOIB>
  <DomainObject.Predmet.ProtustrankaWithAdress>
    <izvorni_sadrzaj>INTERIJER MALNAR d.o.o. Fraterščica 91, 10000 Zagreb</izvorni_sadrzaj>
    <derivirana_varijabla naziv="DomainObject.Predmet.ProtustrankaWithAdress_1">INTERIJER MALNAR d.o.o. Fraterščica 91, 10000 Zagreb</derivirana_varijabla>
  </DomainObject.Predmet.ProtustrankaWithAdress>
  <DomainObject.Predmet.ProtustrankaWithAdressOIB>
    <izvorni_sadrzaj>INTERIJER MALNAR d.o.o., OIB 75267877364, Fraterščica 91, 10000 Zagreb</izvorni_sadrzaj>
    <derivirana_varijabla naziv="DomainObject.Predmet.ProtustrankaWithAdressOIB_1">INTERIJER MALNAR d.o.o., OIB 75267877364, Fraterščica 91, 10000 Zagreb</derivirana_varijabla>
  </DomainObject.Predmet.ProtustrankaWithAdressOIB>
  <DomainObject.Predmet.ProtustrankaNazivFormated>
    <izvorni_sadrzaj>INTERIJER MALNAR d.o.o.</izvorni_sadrzaj>
    <derivirana_varijabla naziv="DomainObject.Predmet.ProtustrankaNazivFormated_1">INTERIJER MALNAR d.o.o.</derivirana_varijabla>
  </DomainObject.Predmet.ProtustrankaNazivFormated>
  <DomainObject.Predmet.ProtustrankaNazivFormatedOIB>
    <izvorni_sadrzaj>INTERIJER MALNAR d.o.o., OIB 75267877364</izvorni_sadrzaj>
    <derivirana_varijabla naziv="DomainObject.Predmet.ProtustrankaNazivFormatedOIB_1">INTERIJER MALNAR d.o.o., OIB 75267877364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MALNAR d.o.o.</item>
    </izvorni_sadrzaj>
    <derivirana_varijabla naziv="DomainObject.Predmet.ProtuStrankaListFormated_1">
      <item>INTERIJER MALNAR d.o.o.</item>
    </derivirana_varijabla>
  </DomainObject.Predmet.ProtuStrankaListFormated>
  <DomainObject.Predmet.ProtuStrankaListFormatedOIB>
    <izvorni_sadrzaj>
      <item>INTERIJER MALNAR d.o.o., OIB 75267877364</item>
    </izvorni_sadrzaj>
    <derivirana_varijabla naziv="DomainObject.Predmet.ProtuStrankaListFormatedOIB_1">
      <item>INTERIJER MALNAR d.o.o., OIB 75267877364</item>
    </derivirana_varijabla>
  </DomainObject.Predmet.ProtuStrankaListFormatedOIB>
  <DomainObject.Predmet.ProtuStrankaListFormatedWithAdress>
    <izvorni_sadrzaj>
      <item>INTERIJER MALNAR d.o.o., Fraterščica 91, 10000 Zagreb</item>
    </izvorni_sadrzaj>
    <derivirana_varijabla naziv="DomainObject.Predmet.ProtuStrankaListFormatedWithAdress_1">
      <item>INTERIJER MALNAR d.o.o., Fraterščica 91, 10000 Zagreb</item>
    </derivirana_varijabla>
  </DomainObject.Predmet.ProtuStrankaListFormatedWithAdress>
  <DomainObject.Predmet.ProtuStrankaListFormatedWithAdressOIB>
    <izvorni_sadrzaj>
      <item>INTERIJER MALNAR d.o.o., OIB 75267877364, Fraterščica 91, 10000 Zagreb</item>
    </izvorni_sadrzaj>
    <derivirana_varijabla naziv="DomainObject.Predmet.ProtuStrankaListFormatedWithAdressOIB_1">
      <item>INTERIJER MALNAR d.o.o., OIB 75267877364, Fraterščica 91, 10000 Zagreb</item>
    </derivirana_varijabla>
  </DomainObject.Predmet.ProtuStrankaListFormatedWithAdressOIB>
  <DomainObject.Predmet.ProtuStrankaListNazivFormated>
    <izvorni_sadrzaj>
      <item>INTERIJER MALNAR d.o.o.</item>
    </izvorni_sadrzaj>
    <derivirana_varijabla naziv="DomainObject.Predmet.ProtuStrankaListNazivFormated_1">
      <item>INTERIJER MALNAR d.o.o.</item>
    </derivirana_varijabla>
  </DomainObject.Predmet.ProtuStrankaListNazivFormated>
  <DomainObject.Predmet.ProtuStrankaListNazivFormatedOIB>
    <izvorni_sadrzaj>
      <item>INTERIJER MALNAR d.o.o., OIB 75267877364</item>
    </izvorni_sadrzaj>
    <derivirana_varijabla naziv="DomainObject.Predmet.ProtuStrankaListNazivFormatedOIB_1">
      <item>INTERIJER MALNAR d.o.o., OIB 75267877364</item>
    </derivirana_varijabla>
  </DomainObject.Predmet.ProtuStrankaListNazivFormatedOIB>
  <DomainObject.Predmet.OstaliListFormated>
    <izvorni_sadrzaj>
      <item>Antun Malnar</item>
    </izvorni_sadrzaj>
    <derivirana_varijabla naziv="DomainObject.Predmet.OstaliListFormated_1">
      <item>Antun Malnar</item>
    </derivirana_varijabla>
  </DomainObject.Predmet.OstaliListFormated>
  <DomainObject.Predmet.OstaliListFormatedOIB>
    <izvorni_sadrzaj>
      <item>Antun Malnar, OIB 99850551172</item>
    </izvorni_sadrzaj>
    <derivirana_varijabla naziv="DomainObject.Predmet.OstaliListFormatedOIB_1">
      <item>Antun Malnar, OIB 99850551172</item>
    </derivirana_varijabla>
  </DomainObject.Predmet.OstaliListFormatedOIB>
  <DomainObject.Predmet.OstaliListFormatedWithAdress>
    <izvorni_sadrzaj>
      <item>Antun Malnar, Antuna Mihanovića 32, 33000 Virovitica</item>
    </izvorni_sadrzaj>
    <derivirana_varijabla naziv="DomainObject.Predmet.OstaliListFormatedWithAdress_1">
      <item>Antun Malnar, Antuna Mihanovića 32, 33000 Virovitica</item>
    </derivirana_varijabla>
  </DomainObject.Predmet.OstaliListFormatedWithAdress>
  <DomainObject.Predmet.OstaliListFormatedWithAdressOIB>
    <izvorni_sadrzaj>
      <item>Antun Malnar, OIB 99850551172, Antuna Mihanovića 32, 33000 Virovitica</item>
    </izvorni_sadrzaj>
    <derivirana_varijabla naziv="DomainObject.Predmet.OstaliListFormatedWithAdressOIB_1">
      <item>Antun Malnar, OIB 99850551172, Antuna Mihanovića 32, 33000 Virovitica</item>
    </derivirana_varijabla>
  </DomainObject.Predmet.OstaliListFormatedWithAdressOIB>
  <DomainObject.Predmet.OstaliListNazivFormated>
    <izvorni_sadrzaj>
      <item>Antun Malnar</item>
    </izvorni_sadrzaj>
    <derivirana_varijabla naziv="DomainObject.Predmet.OstaliListNazivFormated_1">
      <item>Antun Malnar</item>
    </derivirana_varijabla>
  </DomainObject.Predmet.OstaliListNazivFormated>
  <DomainObject.Predmet.OstaliListNazivFormatedOIB>
    <izvorni_sadrzaj>
      <item>Antun Malnar, OIB 99850551172</item>
    </izvorni_sadrzaj>
    <derivirana_varijabla naziv="DomainObject.Predmet.OstaliListNazivFormatedOIB_1">
      <item>Antun Malnar, OIB 99850551172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MALNAR d.o.o.</izvorni_sadrzaj>
    <derivirana_varijabla naziv="DomainObject.Predmet.ProtustrankaIDrugi_1">INTERIJER MALNAR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INTERIJER MALNAR d.o.o., OIB 75267877364, Fraterščica 91, 10000 Zagreb</izvorni_sadrzaj>
    <derivirana_varijabla naziv="DomainObject.Predmet.ProtustrankaIDrugiAdressOIB_1">INTERIJER MALNAR d.o.o., OIB 75267877364, Fraterščica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MALNAR d.o.o.</item>
      <item>Antun Malnar</item>
    </izvorni_sadrzaj>
    <derivirana_varijabla naziv="DomainObject.Predmet.SudioniciListNaziv_1">
      <item>FINA Regionalni centar Zagreb</item>
      <item>INTERIJER MALNAR d.o.o.</item>
      <item>Antun Malnar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INTERIJER MALNAR d.o.o., OIB 75267877364, Fraterščica 91,10000 Zagreb</item>
      <item>Antun Malnar, OIB 99850551172, Antuna Mihanovića 32,33000 Virovitica</item>
    </izvorni_sadrzaj>
    <derivirana_varijabla naziv="DomainObject.Predmet.SudioniciListAdressOIB_1">
      <item>FINA Regionalni centar Zagreb, OIB 85821130368, Trg svibanjskih žrtava 1995. br 1,10000 Zagreb</item>
      <item>INTERIJER MALNAR d.o.o., OIB 75267877364, Fraterščica 91,10000 Zagreb</item>
      <item>Antun Malnar, OIB 99850551172, Antuna Mihanovića 32,33000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75267877364</item>
      <item>, OIB 99850551172</item>
    </izvorni_sadrzaj>
    <derivirana_varijabla naziv="DomainObject.Predmet.SudioniciListNazivOIB_1">
      <item>, OIB 85821130368</item>
      <item>, OIB 75267877364</item>
      <item>, OIB 99850551172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342</properties:Words>
  <properties:Characters>1849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2016-06-13T09:15:00Z</dcterms:created>
  <dc:creator>Sudsko vijeæe</dc:creator>
  <cp:lastModifiedBy>Valerija Svečak</cp:lastModifiedBy>
  <cp:lastPrinted>2016-06-13T09:15:00Z</cp:lastPrinted>
  <dcterms:modified xmlns:xsi="http://www.w3.org/2001/XMLSchema-instance" xsi:type="dcterms:W3CDTF">2016-06-13T09:15:00Z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