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a305" w14:paraId="d26a305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152228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AB775F">
        <w:rPr>
          <w:color w:themeColor="text1" w:val="000000"/>
        </w:rPr>
        <w:t xml:space="preserve">CONCAVUM </w:t>
      </w:r>
      <w:proofErr w:type="spellStart"/>
      <w:r w:rsidR="00AB775F">
        <w:rPr>
          <w:color w:themeColor="text1" w:val="000000"/>
        </w:rPr>
        <w:t>d.o.o</w:t>
      </w:r>
      <w:proofErr w:type="spellEnd"/>
      <w:r w:rsidR="00AB775F">
        <w:rPr>
          <w:color w:themeColor="text1" w:val="000000"/>
        </w:rPr>
        <w:t xml:space="preserve">., Split, Augusta </w:t>
      </w:r>
      <w:proofErr w:type="spellStart"/>
      <w:r w:rsidR="00AB775F">
        <w:rPr>
          <w:color w:themeColor="text1" w:val="000000"/>
        </w:rPr>
        <w:t>Cesarca</w:t>
      </w:r>
      <w:proofErr w:type="spellEnd"/>
      <w:r w:rsidR="00AB775F">
        <w:rPr>
          <w:color w:themeColor="text1" w:val="000000"/>
        </w:rPr>
        <w:t xml:space="preserve"> 7, OIB: 34661860763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18316B">
        <w:rPr>
          <w:color w:themeColor="text1" w:val="000000"/>
        </w:rPr>
        <w:t>1</w:t>
      </w:r>
      <w:r w:rsidR="005A282C">
        <w:rPr>
          <w:color w:themeColor="text1" w:val="000000"/>
        </w:rPr>
        <w:t>4</w:t>
      </w:r>
      <w:r w:rsidR="00E607C5" w:rsidRPr="00E607C5">
        <w:rPr>
          <w:color w:themeColor="text1" w:val="000000"/>
        </w:rPr>
        <w:t xml:space="preserve">. </w:t>
      </w:r>
      <w:proofErr w:type="spellStart"/>
      <w:proofErr w:type="gramStart"/>
      <w:r w:rsidR="006261F4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285D81" w:rsidR="00E607C5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proofErr w:type="gramStart"/>
      <w:r w:rsidR="0024279B">
        <w:t>nad</w:t>
      </w:r>
      <w:proofErr w:type="spellEnd"/>
      <w:proofErr w:type="gramEnd"/>
      <w:r w:rsidR="0024279B">
        <w:t xml:space="preserve"> </w:t>
      </w:r>
      <w:proofErr w:type="spellStart"/>
      <w:r w:rsidR="00D31F3E" w:rsidRPr="00E607C5">
        <w:rPr>
          <w:color w:themeColor="text1" w:val="000000"/>
        </w:rPr>
        <w:t>dužnikom</w:t>
      </w:r>
      <w:proofErr w:type="spellEnd"/>
      <w:r w:rsidR="009F2A21">
        <w:rPr>
          <w:color w:val="FF0000"/>
        </w:rPr>
        <w:t xml:space="preserve"> </w:t>
      </w:r>
      <w:r w:rsidR="00AB775F">
        <w:rPr>
          <w:color w:themeColor="text1" w:val="000000"/>
        </w:rPr>
        <w:t xml:space="preserve">CONCAVUM </w:t>
      </w:r>
      <w:proofErr w:type="spellStart"/>
      <w:r w:rsidR="00AB775F">
        <w:rPr>
          <w:color w:themeColor="text1" w:val="000000"/>
        </w:rPr>
        <w:t>d.o.o</w:t>
      </w:r>
      <w:proofErr w:type="spellEnd"/>
      <w:r w:rsidR="00AB775F">
        <w:rPr>
          <w:color w:themeColor="text1" w:val="000000"/>
        </w:rPr>
        <w:t xml:space="preserve">., Split, Augusta </w:t>
      </w:r>
      <w:proofErr w:type="spellStart"/>
      <w:r w:rsidR="00AB775F">
        <w:rPr>
          <w:color w:themeColor="text1" w:val="000000"/>
        </w:rPr>
        <w:t>Cesarca</w:t>
      </w:r>
      <w:proofErr w:type="spellEnd"/>
      <w:r w:rsidR="00AB775F">
        <w:rPr>
          <w:color w:themeColor="text1" w:val="000000"/>
        </w:rPr>
        <w:t xml:space="preserve"> 7, OIB: 34661860763</w:t>
      </w:r>
      <w:r w:rsidR="00E607C5">
        <w:rPr>
          <w:color w:themeColor="text1" w:val="000000"/>
        </w:rPr>
        <w:t>.</w:t>
      </w:r>
    </w:p>
    <w:p w:rsidRDefault="00285D81" w:rsidP="00285D81" w:rsidR="00285D81" w:rsidRPr="00285D81">
      <w:pPr>
        <w:ind w:firstLine="720"/>
        <w:jc w:val="both"/>
        <w:rPr>
          <w:color w:themeColor="text1" w:val="00000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AB775F">
        <w:rPr>
          <w:color w:themeColor="text1" w:val="000000"/>
          <w:lang w:val="hr-HR"/>
        </w:rPr>
        <w:t>25</w:t>
      </w:r>
      <w:r w:rsidRPr="00E607C5">
        <w:rPr>
          <w:color w:themeColor="text1" w:val="000000"/>
          <w:lang w:val="hr-HR"/>
        </w:rPr>
        <w:t xml:space="preserve">. </w:t>
      </w:r>
      <w:r w:rsidR="00AB775F"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</w:t>
      </w:r>
      <w:r w:rsidR="0018316B">
        <w:rPr>
          <w:color w:themeColor="text1" w:val="000000"/>
          <w:lang w:val="hr-HR"/>
        </w:rPr>
        <w:t>5</w:t>
      </w:r>
      <w:r w:rsidRPr="00831B5B">
        <w:rPr>
          <w:lang w:val="hr-HR"/>
        </w:rPr>
        <w:t xml:space="preserve">. godine podnio zahtjev za provedbu skraćenog stečajnog postupka nad dužnikom </w:t>
      </w:r>
      <w:r w:rsidR="00AB775F">
        <w:rPr>
          <w:color w:themeColor="text1" w:val="000000"/>
        </w:rPr>
        <w:t xml:space="preserve">CONCAVUM </w:t>
      </w:r>
      <w:proofErr w:type="spellStart"/>
      <w:r w:rsidR="00AB775F">
        <w:rPr>
          <w:color w:themeColor="text1" w:val="000000"/>
        </w:rPr>
        <w:t>d.o.o</w:t>
      </w:r>
      <w:proofErr w:type="spellEnd"/>
      <w:r w:rsidR="00AB775F">
        <w:rPr>
          <w:color w:themeColor="text1" w:val="000000"/>
        </w:rPr>
        <w:t xml:space="preserve">., Split, Augusta </w:t>
      </w:r>
      <w:proofErr w:type="spellStart"/>
      <w:r w:rsidR="00AB775F">
        <w:rPr>
          <w:color w:themeColor="text1" w:val="000000"/>
        </w:rPr>
        <w:t>Cesarca</w:t>
      </w:r>
      <w:proofErr w:type="spellEnd"/>
      <w:r w:rsidR="00AB775F">
        <w:rPr>
          <w:color w:themeColor="text1" w:val="000000"/>
        </w:rPr>
        <w:t xml:space="preserve"> 7, OIB: 34661860763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AB775F" w:rsidRPr="00AB775F">
        <w:t xml:space="preserve">St/Tt-15/9532-1 </w:t>
      </w:r>
      <w:proofErr w:type="spellStart"/>
      <w:r w:rsidR="00AB775F" w:rsidRPr="00AB775F">
        <w:t>od</w:t>
      </w:r>
      <w:proofErr w:type="spellEnd"/>
      <w:r w:rsidR="00AB775F" w:rsidRPr="00AB775F">
        <w:t xml:space="preserve"> 17.02.</w:t>
      </w:r>
      <w:r w:rsidR="00477FB7" w:rsidRPr="00477FB7">
        <w:rPr>
          <w:color w:themeColor="text1" w:val="000000"/>
        </w:rPr>
        <w:t>2016</w:t>
      </w:r>
      <w:r w:rsidR="00E607C5" w:rsidRPr="00477FB7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lastRenderedPageBreak/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18316B">
        <w:rPr>
          <w:color w:themeColor="text1" w:val="000000"/>
        </w:rPr>
        <w:t>1</w:t>
      </w:r>
      <w:r w:rsidR="005A282C">
        <w:rPr>
          <w:color w:themeColor="text1" w:val="000000"/>
        </w:rPr>
        <w:t>4</w:t>
      </w:r>
      <w:r w:rsidR="00E607C5" w:rsidRPr="00E607C5">
        <w:rPr>
          <w:color w:themeColor="text1" w:val="000000"/>
        </w:rPr>
        <w:t>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6261F4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proofErr w:type="spellStart"/>
      <w:r w:rsidR="00ED5CE3">
        <w:t>Jadranko</w:t>
      </w:r>
      <w:proofErr w:type="spellEnd"/>
      <w:r w:rsidR="00ED5CE3">
        <w:t xml:space="preserve"> </w:t>
      </w:r>
      <w:proofErr w:type="spellStart"/>
      <w:r w:rsidR="00ED5CE3">
        <w:t>Basić</w:t>
      </w:r>
      <w:proofErr w:type="spellEnd"/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</w:t>
      </w:r>
      <w:r w:rsidR="006261F4">
        <w:t>d</w:t>
      </w:r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285D81">
      <w:t>2</w:t>
    </w:r>
    <w:r w:rsidR="00AB775F">
      <w:t>295</w:t>
    </w:r>
    <w:r w:rsidR="0094571E">
      <w:t>/201</w:t>
    </w:r>
    <w:r w:rsidR="0018316B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285D81">
      <w:t>2</w:t>
    </w:r>
    <w:r w:rsidR="00AB775F">
      <w:t>295</w:t>
    </w:r>
    <w:r w:rsidR="009221F6">
      <w:t>/201</w:t>
    </w:r>
    <w:r w:rsidR="0018316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52228"/>
    <w:rsid w:val="0018316B"/>
    <w:rsid w:val="001E6202"/>
    <w:rsid w:val="00200A56"/>
    <w:rsid w:val="002404E9"/>
    <w:rsid w:val="0024279B"/>
    <w:rsid w:val="00285D81"/>
    <w:rsid w:val="002A4B4D"/>
    <w:rsid w:val="002A71D2"/>
    <w:rsid w:val="002B15A7"/>
    <w:rsid w:val="00331772"/>
    <w:rsid w:val="003B76E7"/>
    <w:rsid w:val="004020C0"/>
    <w:rsid w:val="00425B87"/>
    <w:rsid w:val="00477FB7"/>
    <w:rsid w:val="004838FB"/>
    <w:rsid w:val="004A1B0C"/>
    <w:rsid w:val="005031FC"/>
    <w:rsid w:val="00507986"/>
    <w:rsid w:val="00523D28"/>
    <w:rsid w:val="005449A9"/>
    <w:rsid w:val="005A282C"/>
    <w:rsid w:val="005D4A77"/>
    <w:rsid w:val="006139CA"/>
    <w:rsid w:val="006261F4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7B249B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9F2A21"/>
    <w:rsid w:val="00A20061"/>
    <w:rsid w:val="00A45ADE"/>
    <w:rsid w:val="00A533E2"/>
    <w:rsid w:val="00AB775F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810F5"/>
    <w:rsid w:val="00E93269"/>
    <w:rsid w:val="00EB27C2"/>
    <w:rsid w:val="00EC13FD"/>
    <w:rsid w:val="00ED5CE3"/>
    <w:rsid w:val="00EE41AB"/>
    <w:rsid w:val="00F4671A"/>
    <w:rsid w:val="00F63B57"/>
    <w:rsid w:val="00FA46DB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2295</izvorni_sadrzaj>
    <derivirana_varijabla naziv="DomainObject.Predmet.Broj_1">2295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St-2295/2015</izvorni_sadrzaj>
    <derivirana_varijabla naziv="DomainObject.Predmet.OznakaBroj_1">St-2295/2015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CONCAVUM d.o.o. za usluge i trgovinu</izvorni_sadrzaj>
    <derivirana_varijabla naziv="DomainObject.Predmet.ProtustrankaFormated_1">  CONCAVUM d.o.o. za usluge i trgovinu</derivirana_varijabla>
  </DomainObject.Predmet.ProtustrankaFormated>
  <DomainObject.Predmet.ProtustrankaFormatedOIB>
    <izvorni_sadrzaj>  CONCAVUM d.o.o. za usluge i trgovinu, OIB 34661860763</izvorni_sadrzaj>
    <derivirana_varijabla naziv="DomainObject.Predmet.ProtustrankaFormatedOIB_1">  CONCAVUM d.o.o. za usluge i trgovinu, OIB 34661860763</derivirana_varijabla>
  </DomainObject.Predmet.ProtustrankaFormatedOIB>
  <DomainObject.Predmet.ProtustrankaFormatedWithAdress>
    <izvorni_sadrzaj> CONCAVUM d.o.o. za usluge i trgovinu, Augusta Cesarca 7, 21000 Split</izvorni_sadrzaj>
    <derivirana_varijabla naziv="DomainObject.Predmet.ProtustrankaFormatedWithAdress_1"> CONCAVUM d.o.o. za usluge i trgovinu, Augusta Cesarca 7, 21000 Split</derivirana_varijabla>
  </DomainObject.Predmet.ProtustrankaFormatedWithAdress>
  <DomainObject.Predmet.ProtustrankaFormatedWithAdressOIB>
    <izvorni_sadrzaj> CONCAVUM d.o.o. za usluge i trgovinu, OIB 34661860763, Augusta Cesarca 7, 21000 Split</izvorni_sadrzaj>
    <derivirana_varijabla naziv="DomainObject.Predmet.ProtustrankaFormatedWithAdressOIB_1"> CONCAVUM d.o.o. za usluge i trgovinu, OIB 34661860763, Augusta Cesarca 7, 21000 Split</derivirana_varijabla>
  </DomainObject.Predmet.ProtustrankaFormatedWithAdressOIB>
  <DomainObject.Predmet.ProtustrankaWithAdress>
    <izvorni_sadrzaj>CONCAVUM d.o.o. za usluge i trgovinu Augusta Cesarca 7, 21000 Split</izvorni_sadrzaj>
    <derivirana_varijabla naziv="DomainObject.Predmet.ProtustrankaWithAdress_1">CONCAVUM d.o.o. za usluge i trgovinu Augusta Cesarca 7, 21000 Split</derivirana_varijabla>
  </DomainObject.Predmet.ProtustrankaWithAdress>
  <DomainObject.Predmet.ProtustrankaWithAdressOIB>
    <izvorni_sadrzaj>CONCAVUM d.o.o. za usluge i trgovinu, OIB 34661860763, Augusta Cesarca 7, 21000 Split</izvorni_sadrzaj>
    <derivirana_varijabla naziv="DomainObject.Predmet.ProtustrankaWithAdressOIB_1">CONCAVUM d.o.o. za usluge i trgovinu, OIB 34661860763, Augusta Cesarca 7, 21000 Split</derivirana_varijabla>
  </DomainObject.Predmet.ProtustrankaWithAdressOIB>
  <DomainObject.Predmet.ProtustrankaNazivFormated>
    <izvorni_sadrzaj>CONCAVUM d.o.o. za usluge i trgovinu</izvorni_sadrzaj>
    <derivirana_varijabla naziv="DomainObject.Predmet.ProtustrankaNazivFormated_1">CONCAVUM d.o.o. za usluge i trgovinu</derivirana_varijabla>
  </DomainObject.Predmet.ProtustrankaNazivFormated>
  <DomainObject.Predmet.ProtustrankaNazivFormatedOIB>
    <izvorni_sadrzaj>CONCAVUM d.o.o. za usluge i trgovinu, OIB 34661860763</izvorni_sadrzaj>
    <derivirana_varijabla naziv="DomainObject.Predmet.ProtustrankaNazivFormatedOIB_1">CONCAVUM d.o.o. za usluge i trgovinu, OIB 34661860763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1788.96</izvorni_sadrzaj>
    <derivirana_varijabla naziv="DomainObject.Predmet.TrenutnaVrijednost_1">1788.96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CONCAVUM d.o.o. za usluge i trgovinu</item>
    </izvorni_sadrzaj>
    <derivirana_varijabla naziv="DomainObject.Predmet.ProtuStrankaListFormated_1">
      <item>CONCAVUM d.o.o. za usluge i trgovinu</item>
    </derivirana_varijabla>
  </DomainObject.Predmet.ProtuStrankaListFormated>
  <DomainObject.Predmet.ProtuStrankaListFormatedOIB>
    <izvorni_sadrzaj>
      <item>CONCAVUM d.o.o. za usluge i trgovinu, OIB 34661860763</item>
    </izvorni_sadrzaj>
    <derivirana_varijabla naziv="DomainObject.Predmet.ProtuStrankaListFormatedOIB_1">
      <item>CONCAVUM d.o.o. za usluge i trgovinu, OIB 34661860763</item>
    </derivirana_varijabla>
  </DomainObject.Predmet.ProtuStrankaListFormatedOIB>
  <DomainObject.Predmet.ProtuStrankaListFormatedWithAdress>
    <izvorni_sadrzaj>
      <item>CONCAVUM d.o.o. za usluge i trgovinu, Augusta Cesarca 7, 21000 Split</item>
    </izvorni_sadrzaj>
    <derivirana_varijabla naziv="DomainObject.Predmet.ProtuStrankaListFormatedWithAdress_1">
      <item>CONCAVUM d.o.o. za usluge i trgovinu, Augusta Cesarca 7, 21000 Split</item>
    </derivirana_varijabla>
  </DomainObject.Predmet.ProtuStrankaListFormatedWithAdress>
  <DomainObject.Predmet.ProtuStrankaListFormatedWithAdressOIB>
    <izvorni_sadrzaj>
      <item>CONCAVUM d.o.o. za usluge i trgovinu, OIB 34661860763, Augusta Cesarca 7, 21000 Split</item>
    </izvorni_sadrzaj>
    <derivirana_varijabla naziv="DomainObject.Predmet.ProtuStrankaListFormatedWithAdressOIB_1">
      <item>CONCAVUM d.o.o. za usluge i trgovinu, OIB 34661860763, Augusta Cesarca 7, 21000 Split</item>
    </derivirana_varijabla>
  </DomainObject.Predmet.ProtuStrankaListFormatedWithAdressOIB>
  <DomainObject.Predmet.ProtuStrankaListNazivFormated>
    <izvorni_sadrzaj>
      <item>CONCAVUM d.o.o. za usluge i trgovinu</item>
    </izvorni_sadrzaj>
    <derivirana_varijabla naziv="DomainObject.Predmet.ProtuStrankaListNazivFormated_1">
      <item>CONCAVUM d.o.o. za usluge i trgovinu</item>
    </derivirana_varijabla>
  </DomainObject.Predmet.ProtuStrankaListNazivFormated>
  <DomainObject.Predmet.ProtuStrankaListNazivFormatedOIB>
    <izvorni_sadrzaj>
      <item>CONCAVUM d.o.o. za usluge i trgovinu, OIB 34661860763</item>
    </izvorni_sadrzaj>
    <derivirana_varijabla naziv="DomainObject.Predmet.ProtuStrankaListNazivFormatedOIB_1">
      <item>CONCAVUM d.o.o. za usluge i trgovinu, OIB 34661860763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CONCAVUM d.o.o. za usluge i trgovinu</izvorni_sadrzaj>
    <derivirana_varijabla naziv="DomainObject.Predmet.ProtustrankaIDrugi_1">CONCAVUM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CONCAVUM d.o.o. za usluge i trgovinu, OIB 34661860763, Augusta Cesarca 7, 21000 Split</izvorni_sadrzaj>
    <derivirana_varijabla naziv="DomainObject.Predmet.ProtustrankaIDrugiAdressOIB_1">CONCAVUM d.o.o. za usluge i trgovinu, OIB 34661860763, Augusta Cesarca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CONCAVUM d.o.o. za usluge i trgovinu</item>
      <item>FINANCIJSKA AGENCIJA, RC SPLIT</item>
    </izvorni_sadrzaj>
    <derivirana_varijabla naziv="DomainObject.Predmet.SudioniciListNaziv_1">
      <item>CONCAVUM d.o.o. za usluge i trgovinu</item>
      <item>FINANCIJSKA AGENCIJA, RC SPLIT</item>
    </derivirana_varijabla>
  </DomainObject.Predmet.SudioniciListNaziv>
  <DomainObject.Predmet.SudioniciListAdressOIB>
    <izvorni_sadrzaj>
      <item>CONCAVUM d.o.o. za usluge i trgovinu, OIB 34661860763, Augusta Cesarca 7,21000 Split</item>
      <item>FINANCIJSKA AGENCIJA, RC SPLIT, OIB 85821130368, Mažuranićevo šetalište 24 b,21000 Split</item>
    </izvorni_sadrzaj>
    <derivirana_varijabla naziv="DomainObject.Predmet.SudioniciListAdressOIB_1">
      <item>CONCAVUM d.o.o. za usluge i trgovinu, OIB 34661860763, Augusta Cesarca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34661860763</item>
      <item>, OIB 85821130368</item>
    </izvorni_sadrzaj>
    <derivirana_varijabla naziv="DomainObject.Predmet.SudioniciListNazivOIB_1">
      <item>, OIB 34661860763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EBF472-0387-44F6-8C14-3213CEBF03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2087</properties:Characters>
  <properties:Lines>67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2016-06-14T06:31:00Z</cp:lastPrinted>
  <dcterms:modified xmlns:xsi="http://www.w3.org/2001/XMLSchema-instance" xsi:type="dcterms:W3CDTF">2016-06-14T06:58:00Z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