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7fb8" w14:paraId="a447fb8" w:rsidRDefault="00B710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1030" w:rsidP="00B71030" w:rsidR="00B71030">
      <w:pPr>
        <w:pStyle w:val="Bezproreda"/>
      </w:pPr>
    </w:p>
    <w:p w:rsidRDefault="00B71030" w:rsidP="00B71030" w:rsidR="00B71030">
      <w:pPr>
        <w:pStyle w:val="Bezproreda"/>
      </w:pPr>
      <w:bookmarkStart w:name="_GoBack" w:id="0"/>
      <w:bookmarkEnd w:id="0"/>
    </w:p>
    <w:p w:rsidRDefault="00B71030" w:rsidP="00B71030" w:rsidR="00AE649C">
      <w:pPr>
        <w:pStyle w:val="Bezproreda"/>
      </w:pPr>
      <w:r>
        <w:t xml:space="preserve">    Republika Hrvatska</w:t>
      </w:r>
    </w:p>
    <w:p w:rsidRDefault="00B71030" w:rsidP="00B71030" w:rsidR="00B71030">
      <w:pPr>
        <w:pStyle w:val="Bezproreda"/>
      </w:pPr>
      <w:r>
        <w:t>Trgovački sud u Bjelovaru</w:t>
      </w:r>
    </w:p>
    <w:p w:rsidRDefault="00B71030" w:rsidP="00B71030" w:rsidR="00B7103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71030" w:rsidP="00B71030" w:rsidR="00B71030">
      <w:pPr>
        <w:pStyle w:val="Bezproreda"/>
      </w:pPr>
    </w:p>
    <w:p w:rsidRDefault="00B71030" w:rsidP="00B71030" w:rsidR="00B71030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St-336/2018-5</w:t>
      </w:r>
    </w:p>
    <w:p w:rsidRDefault="00B71030" w:rsidP="00B71030" w:rsidR="00B71030">
      <w:pPr>
        <w:rPr>
          <w:szCs w:val="24"/>
          <w:lang w:val="hr-HR"/>
        </w:rPr>
      </w:pPr>
    </w:p>
    <w:p w:rsidRDefault="00B71030" w:rsidP="00B71030" w:rsidR="00B71030">
      <w:pPr>
        <w:jc w:val="center"/>
        <w:rPr>
          <w:szCs w:val="24"/>
          <w:lang w:val="hr-HR"/>
        </w:rPr>
      </w:pPr>
    </w:p>
    <w:p w:rsidRDefault="00B71030" w:rsidP="00B71030" w:rsidR="00B7103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B71030" w:rsidP="00B71030" w:rsidR="00B71030">
      <w:pPr>
        <w:jc w:val="center"/>
        <w:rPr>
          <w:szCs w:val="24"/>
          <w:lang w:val="hr-HR"/>
        </w:rPr>
      </w:pPr>
    </w:p>
    <w:p w:rsidRDefault="00B71030" w:rsidP="00B71030" w:rsidR="00B7103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B71030" w:rsidP="00B71030" w:rsidR="00B71030">
      <w:pPr>
        <w:jc w:val="center"/>
        <w:rPr>
          <w:szCs w:val="24"/>
          <w:lang w:val="hr-HR"/>
        </w:rPr>
      </w:pPr>
    </w:p>
    <w:p w:rsidRDefault="00B71030" w:rsidP="00B71030" w:rsidR="00B71030">
      <w:pPr>
        <w:jc w:val="both"/>
        <w:rPr>
          <w:szCs w:val="24"/>
          <w:lang w:val="hr-HR"/>
        </w:rPr>
      </w:pPr>
    </w:p>
    <w:p w:rsidRDefault="00B71030" w:rsidP="00B71030" w:rsidR="00B71030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PATRON SUPPLY  j.d.o.o. za trgovinu i usluge Zagreb, Vladimira Ruždjaka 17, OIB: 97499078992,  18. svibnja 2018. </w:t>
      </w:r>
    </w:p>
    <w:p w:rsidRDefault="00B71030" w:rsidP="00B71030" w:rsidR="00B71030">
      <w:pPr>
        <w:ind w:firstLine="851"/>
        <w:jc w:val="both"/>
        <w:rPr>
          <w:noProof/>
          <w:szCs w:val="24"/>
          <w:lang w:val="hr-HR"/>
        </w:rPr>
      </w:pPr>
    </w:p>
    <w:p w:rsidRDefault="00B71030" w:rsidP="00B71030" w:rsidR="00B71030">
      <w:pPr>
        <w:ind w:firstLine="851"/>
        <w:jc w:val="both"/>
        <w:rPr>
          <w:noProof/>
          <w:szCs w:val="24"/>
          <w:lang w:val="hr-HR"/>
        </w:rPr>
      </w:pPr>
    </w:p>
    <w:p w:rsidRDefault="00B71030" w:rsidP="00B71030" w:rsidR="00B71030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B71030" w:rsidP="00B71030" w:rsidR="00B71030">
      <w:pPr>
        <w:jc w:val="both"/>
        <w:rPr>
          <w:szCs w:val="24"/>
          <w:lang w:val="hr-HR"/>
        </w:rPr>
      </w:pPr>
    </w:p>
    <w:p w:rsidRDefault="00B71030" w:rsidP="00B71030" w:rsidR="00B71030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PATRON SUPPLY  j.d.o.o. za trgovinu i usluge Zagreb, Vladimira Ruždjaka 17, OIB: 97499078992,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50-336-18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HR05 540-336-18.</w:t>
      </w:r>
    </w:p>
    <w:p w:rsidRDefault="00B71030" w:rsidP="00B71030" w:rsidR="00B71030">
      <w:pPr>
        <w:ind w:firstLine="851"/>
        <w:jc w:val="both"/>
        <w:rPr>
          <w:szCs w:val="24"/>
        </w:rPr>
      </w:pPr>
    </w:p>
    <w:p w:rsidRDefault="00B71030" w:rsidP="00B71030" w:rsidR="00B7103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B71030" w:rsidP="00B71030" w:rsidR="00B7103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B71030" w:rsidP="00B71030" w:rsidR="00B7103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B71030" w:rsidP="00B71030" w:rsidR="00B71030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71030" w:rsidP="00B71030" w:rsidR="00B71030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B71030" w:rsidP="00B71030" w:rsidR="00B7103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B71030" w:rsidP="00B71030" w:rsidR="00B71030">
      <w:pPr>
        <w:ind w:firstLine="851"/>
        <w:jc w:val="both"/>
        <w:rPr>
          <w:szCs w:val="24"/>
          <w:lang w:val="hr-HR"/>
        </w:rPr>
      </w:pPr>
    </w:p>
    <w:p w:rsidRDefault="00B71030" w:rsidP="00B71030" w:rsidR="00B7103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PATRON SUPPLY  j.d.o.o. za trgovinu i usluge Zagreb, Vladimira Ruždjaka 17, OIB: 97499078992.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B71030" w:rsidP="00B71030" w:rsidR="00B7103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B71030" w:rsidP="00B71030" w:rsidR="00B7103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B71030" w:rsidP="00B71030" w:rsidR="00B71030">
      <w:pPr>
        <w:jc w:val="both"/>
        <w:rPr>
          <w:szCs w:val="24"/>
          <w:lang w:val="hr-HR"/>
        </w:rPr>
      </w:pPr>
    </w:p>
    <w:p w:rsidRDefault="00B71030" w:rsidP="00B71030" w:rsidR="00B7103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B71030" w:rsidP="00B71030" w:rsidR="00B71030">
      <w:pPr>
        <w:ind w:firstLine="851"/>
        <w:jc w:val="both"/>
        <w:rPr>
          <w:szCs w:val="24"/>
          <w:lang w:val="hr-HR"/>
        </w:rPr>
      </w:pPr>
    </w:p>
    <w:p w:rsidRDefault="00B71030" w:rsidP="00B71030" w:rsidR="00B7103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B71030" w:rsidP="00B71030" w:rsidR="00B71030">
      <w:pPr>
        <w:jc w:val="both"/>
        <w:rPr>
          <w:szCs w:val="24"/>
          <w:lang w:val="hr-HR"/>
        </w:rPr>
      </w:pPr>
    </w:p>
    <w:p w:rsidRDefault="00B71030" w:rsidP="00B71030" w:rsidR="00B7103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B71030" w:rsidP="00B71030" w:rsidR="00B71030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B71030" w:rsidP="00B71030" w:rsidR="00B71030">
      <w:pPr>
        <w:ind w:firstLine="5103"/>
        <w:jc w:val="both"/>
        <w:rPr>
          <w:szCs w:val="24"/>
          <w:lang w:val="hr-HR"/>
        </w:rPr>
      </w:pPr>
    </w:p>
    <w:p w:rsidRDefault="00B71030" w:rsidP="00B71030" w:rsidR="00B7103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B71030" w:rsidP="00B71030" w:rsidR="00B71030">
      <w:pPr>
        <w:ind w:firstLine="4820"/>
        <w:rPr>
          <w:szCs w:val="24"/>
          <w:lang w:val="hr-HR"/>
        </w:rPr>
      </w:pPr>
    </w:p>
    <w:p w:rsidRDefault="00B71030" w:rsidP="00B71030" w:rsidR="00B71030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B71030" w:rsidP="00B71030" w:rsidR="00B7103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Vesna Dragišić</w:t>
      </w:r>
    </w:p>
    <w:p w:rsidRDefault="00B71030" w:rsidP="00B71030" w:rsidR="00B71030">
      <w:pPr>
        <w:jc w:val="both"/>
        <w:rPr>
          <w:szCs w:val="24"/>
          <w:lang w:val="hr-HR"/>
        </w:rPr>
      </w:pPr>
    </w:p>
    <w:p w:rsidRDefault="00B71030" w:rsidP="00B71030" w:rsidR="00B71030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71030" w:rsidP="00B71030" w:rsidR="00B7103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710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5497313"/>
      <w:docPartObj>
        <w:docPartGallery w:val="Page Numbers (Top of Page)"/>
        <w:docPartUnique/>
      </w:docPartObj>
    </w:sdtPr>
    <w:sdtContent>
      <w:p w:rsidRDefault="00B71030" w:rsidR="00B710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71030" w:rsidR="008333A9">
    <w:pPr>
      <w:pStyle w:val="Zaglavlje"/>
    </w:pPr>
    <w:r>
      <w:t>Poslovni broj: 1 St-336/2018-5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030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7103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71030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710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7103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83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St-336/2018-5</izvorni_sadrzaj>
    <derivirana_varijabla naziv="DomainObject.Oznaka_1">St-336/2018-5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 SUPPLY j.d.o.o.</izvorni_sadrzaj>
    <derivirana_varijabla naziv="DomainObject.Predmet.ProtustrankaFormated_1">  PATRON SUPPLY j.d.o.o.</derivirana_varijabla>
  </DomainObject.Predmet.ProtustrankaFormated>
  <DomainObject.Predmet.ProtustrankaFormatedOIB>
    <izvorni_sadrzaj>  PATRON SUPPLY j.d.o.o., OIB 97499078992</izvorni_sadrzaj>
    <derivirana_varijabla naziv="DomainObject.Predmet.ProtustrankaFormatedOIB_1">  PATRON SUPPLY j.d.o.o., OIB 97499078992</derivirana_varijabla>
  </DomainObject.Predmet.ProtustrankaFormatedOIB>
  <DomainObject.Predmet.ProtustrankaFormatedWithAdress>
    <izvorni_sadrzaj> PATRON SUPPLY j.d.o.o., Vladimira Ruždjaka 17, 10000 Zagreb</izvorni_sadrzaj>
    <derivirana_varijabla naziv="DomainObject.Predmet.ProtustrankaFormatedWithAdress_1"> PATRON SUPPLY j.d.o.o., Vladimira Ruždjaka 17, 10000 Zagreb</derivirana_varijabla>
  </DomainObject.Predmet.ProtustrankaFormatedWithAdress>
  <DomainObject.Predmet.ProtustrankaFormatedWithAdressOIB>
    <izvorni_sadrzaj> PATRON SUPPLY j.d.o.o., OIB 97499078992, Vladimira Ruždjaka 17, 10000 Zagreb</izvorni_sadrzaj>
    <derivirana_varijabla naziv="DomainObject.Predmet.ProtustrankaFormatedWithAdressOIB_1"> PATRON SUPPLY j.d.o.o., OIB 97499078992, Vladimira Ruždjaka 17, 10000 Zagreb</derivirana_varijabla>
  </DomainObject.Predmet.ProtustrankaFormatedWithAdressOIB>
  <DomainObject.Predmet.ProtustrankaWithAdress>
    <izvorni_sadrzaj>PATRON SUPPLY j.d.o.o. Vladimira Ruždjaka 17, 10000 Zagreb</izvorni_sadrzaj>
    <derivirana_varijabla naziv="DomainObject.Predmet.ProtustrankaWithAdress_1">PATRON SUPPLY j.d.o.o. Vladimira Ruždjaka 17, 10000 Zagreb</derivirana_varijabla>
  </DomainObject.Predmet.ProtustrankaWithAdress>
  <DomainObject.Predmet.ProtustrankaWithAdressOIB>
    <izvorni_sadrzaj>PATRON SUPPLY j.d.o.o., OIB 97499078992, Vladimira Ruždjaka 17, 10000 Zagreb</izvorni_sadrzaj>
    <derivirana_varijabla naziv="DomainObject.Predmet.ProtustrankaWithAdressOIB_1">PATRON SUPPLY j.d.o.o., OIB 97499078992, Vladimira Ruždjaka 17, 10000 Zagreb</derivirana_varijabla>
  </DomainObject.Predmet.ProtustrankaWithAdressOIB>
  <DomainObject.Predmet.ProtustrankaNazivFormated>
    <izvorni_sadrzaj>PATRON SUPPLY j.d.o.o.</izvorni_sadrzaj>
    <derivirana_varijabla naziv="DomainObject.Predmet.ProtustrankaNazivFormated_1">PATRON SUPPLY j.d.o.o.</derivirana_varijabla>
  </DomainObject.Predmet.ProtustrankaNazivFormated>
  <DomainObject.Predmet.ProtustrankaNazivFormatedOIB>
    <izvorni_sadrzaj>PATRON SUPPLY j.d.o.o., OIB 97499078992</izvorni_sadrzaj>
    <derivirana_varijabla naziv="DomainObject.Predmet.ProtustrankaNazivFormatedOIB_1">PATRON SUPPLY j.d.o.o., OIB 97499078992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PATRON SUPPLY j.d.o.o.</item>
    </izvorni_sadrzaj>
    <derivirana_varijabla naziv="DomainObject.Predmet.ProtuStrankaListFormated_1">
      <item>PATRON SUPPLY j.d.o.o.</item>
    </derivirana_varijabla>
  </DomainObject.Predmet.ProtuStrankaListFormated>
  <DomainObject.Predmet.ProtuStrankaListFormatedOIB>
    <izvorni_sadrzaj>
      <item>PATRON SUPPLY j.d.o.o., OIB 97499078992</item>
    </izvorni_sadrzaj>
    <derivirana_varijabla naziv="DomainObject.Predmet.ProtuStrankaListFormatedOIB_1">
      <item>PATRON SUPPLY j.d.o.o., OIB 97499078992</item>
    </derivirana_varijabla>
  </DomainObject.Predmet.ProtuStrankaListFormatedOIB>
  <DomainObject.Predmet.ProtuStrankaListFormatedWithAdress>
    <izvorni_sadrzaj>
      <item>PATRON SUPPLY j.d.o.o., Vladimira Ruždjaka 17, 10000 Zagreb</item>
    </izvorni_sadrzaj>
    <derivirana_varijabla naziv="DomainObject.Predmet.ProtuStrankaListFormatedWithAdress_1">
      <item>PATRON SUPPLY j.d.o.o., Vladimira Ruždjaka 17, 10000 Zagreb</item>
    </derivirana_varijabla>
  </DomainObject.Predmet.ProtuStrankaListFormatedWithAdress>
  <DomainObject.Predmet.ProtuStrankaListFormatedWithAdressOIB>
    <izvorni_sadrzaj>
      <item>PATRON SUPPLY j.d.o.o., OIB 97499078992, Vladimira Ruždjaka 17, 10000 Zagreb</item>
    </izvorni_sadrzaj>
    <derivirana_varijabla naziv="DomainObject.Predmet.ProtuStrankaListFormatedWithAdressOIB_1">
      <item>PATRON SUPPLY j.d.o.o., OIB 97499078992, Vladimira Ruždjaka 17, 10000 Zagreb</item>
    </derivirana_varijabla>
  </DomainObject.Predmet.ProtuStrankaListFormatedWithAdressOIB>
  <DomainObject.Predmet.ProtuStrankaListNazivFormated>
    <izvorni_sadrzaj>
      <item>PATRON SUPPLY j.d.o.o.</item>
    </izvorni_sadrzaj>
    <derivirana_varijabla naziv="DomainObject.Predmet.ProtuStrankaListNazivFormated_1">
      <item>PATRON SUPPLY j.d.o.o.</item>
    </derivirana_varijabla>
  </DomainObject.Predmet.ProtuStrankaListNazivFormated>
  <DomainObject.Predmet.ProtuStrankaListNazivFormatedOIB>
    <izvorni_sadrzaj>
      <item>PATRON SUPPLY j.d.o.o., OIB 97499078992</item>
    </izvorni_sadrzaj>
    <derivirana_varijabla naziv="DomainObject.Predmet.ProtuStrankaListNazivFormatedOIB_1">
      <item>PATRON SUPPLY j.d.o.o., OIB 97499078992</item>
    </derivirana_varijabla>
  </DomainObject.Predmet.ProtuStrankaListNazivFormatedOIB>
  <DomainObject.Predmet.OstaliListFormated>
    <izvorni_sadrzaj>
      <item>Tomislav Špoljar</item>
    </izvorni_sadrzaj>
    <derivirana_varijabla naziv="DomainObject.Predmet.OstaliListFormated_1">
      <item>Tomislav Špoljar</item>
    </derivirana_varijabla>
  </DomainObject.Predmet.OstaliListFormated>
  <DomainObject.Predmet.OstaliListFormatedOIB>
    <izvorni_sadrzaj>
      <item>Tomislav Špoljar, OIB 27966025517</item>
    </izvorni_sadrzaj>
    <derivirana_varijabla naziv="DomainObject.Predmet.OstaliListFormatedOIB_1">
      <item>Tomislav Špoljar, OIB 27966025517</item>
    </derivirana_varijabla>
  </DomainObject.Predmet.OstaliListFormatedOIB>
  <DomainObject.Predmet.OstaliListFormatedWithAdress>
    <izvorni_sadrzaj>
      <item>Tomislav Špoljar, Ul. Ivice Drmića 16., 10000 Zagreb</item>
    </izvorni_sadrzaj>
    <derivirana_varijabla naziv="DomainObject.Predmet.OstaliListFormatedWithAdress_1">
      <item>Tomislav Špoljar, Ul. Ivice Drmića 16., 10000 Zagreb</item>
    </derivirana_varijabla>
  </DomainObject.Predmet.OstaliListFormatedWithAdress>
  <DomainObject.Predmet.OstaliListFormatedWithAdressOIB>
    <izvorni_sadrzaj>
      <item>Tomislav Špoljar, OIB 27966025517, Ul. Ivice Drmića 16., 10000 Zagreb</item>
    </izvorni_sadrzaj>
    <derivirana_varijabla naziv="DomainObject.Predmet.OstaliListFormatedWithAdressOIB_1">
      <item>Tomislav Špoljar, OIB 27966025517, Ul. Ivice Drmića 16., 10000 Zagreb</item>
    </derivirana_varijabla>
  </DomainObject.Predmet.OstaliListFormatedWithAdressOIB>
  <DomainObject.Predmet.OstaliListNazivFormated>
    <izvorni_sadrzaj>
      <item>Tomislav Špoljar</item>
    </izvorni_sadrzaj>
    <derivirana_varijabla naziv="DomainObject.Predmet.OstaliListNazivFormated_1">
      <item>Tomislav Špoljar</item>
    </derivirana_varijabla>
  </DomainObject.Predmet.OstaliListNazivFormated>
  <DomainObject.Predmet.OstaliListNazivFormatedOIB>
    <izvorni_sadrzaj>
      <item>Tomislav Špoljar, OIB 27966025517</item>
    </izvorni_sadrzaj>
    <derivirana_varijabla naziv="DomainObject.Predmet.OstaliListNazivFormatedOIB_1">
      <item>Tomislav Špoljar, OIB 27966025517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St-336/2018-5</izvorni_sadrzaj>
    <derivirana_varijabla naziv="DomainObject.PoslovniBrojDokumenta_1">St-336/2018-5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PATRON SUPPLY j.d.o.o.</izvorni_sadrzaj>
    <derivirana_varijabla naziv="DomainObject.Predmet.ProtustrankaIDrugi_1">PATRON SUPPLY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PATRON SUPPLY j.d.o.o., OIB 97499078992, Vladimira Ruždjaka 17, 10000 Zagreb</izvorni_sadrzaj>
    <derivirana_varijabla naziv="DomainObject.Predmet.ProtustrankaIDrugiAdressOIB_1">PATRON SUPPLY j.d.o.o., OIB 97499078992,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PATRON SUPPLY j.d.o.o.</item>
      <item>FINA Regionalni centar Zagreb</item>
      <item>Tomislav Špoljar</item>
    </izvorni_sadrzaj>
    <derivirana_varijabla naziv="DomainObject.Predmet.SudioniciListNaziv_1">
      <item>PATRON SUPPLY j.d.o.o.</item>
      <item>FINA Regionalni centar Zagreb</item>
      <item>Tomislav Špoljar</item>
    </derivirana_varijabla>
  </DomainObject.Predmet.SudioniciListNaziv>
  <DomainObject.Predmet.SudioniciListAdressOIB>
    <izvorni_sadrzaj>
      <item>PATRON SUPPLY j.d.o.o., OIB 97499078992, Vladimira Ruždjaka 17,10000 Zagreb</item>
      <item>FINA Regionalni centar Zagreb, OIB 85821130368, Trg svibanjskih žrtava 1995. 1,10000 Zagreb</item>
      <item>Tomislav Špoljar, OIB 27966025517, Ul. Ivice Drmića 16.,10000 Zagreb</item>
    </izvorni_sadrzaj>
    <derivirana_varijabla naziv="DomainObject.Predmet.SudioniciListAdressOIB_1">
      <item>PATRON SUPPLY j.d.o.o., OIB 97499078992, Vladimira Ruždjaka 17,10000 Zagreb</item>
      <item>FINA Regionalni centar Zagreb, OIB 85821130368, Trg svibanjskih žrtava 1995. 1,10000 Zagreb</item>
      <item>Tomislav Špoljar, OIB 27966025517, Ul. Ivice Drmića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E355A-0DAB-476C-8119-E61FB32A2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2665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