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086816" w:rsidR="00F06A41" w:rsidRPr="00764CF8">
        <w:tc>
          <w:tcPr>
            <w:tcW w:type="dxa" w:w="2829"/>
            <w:shd w:fill="auto" w:color="auto" w:val="clear"/>
          </w:tcPr>
          <w:p w:rsidRDefault="00F06A41" w:rsidP="00F06A41" w:rsidR="00F06A41" w:rsidRPr="00764CF8">
            <w:pPr>
              <w:spacing w:after="0"/>
              <w:jc w:val="center"/>
              <w:rPr>
                <w:rFonts w:cs="Times New Roman"/>
              </w:rPr>
            </w:pPr>
            <w:bookmarkStart w:name="_GoBack" w:id="0"/>
            <w:bookmarkEnd w:id="0"/>
            <w:r w:rsidRPr="00764CF8">
              <w:rPr>
                <w:rFonts w:cs="Times New Roman"/>
                <w:noProof/>
                <w:lang w:eastAsia="hr-HR"/>
              </w:rPr>
              <w:drawing>
                <wp:inline distR="0" distL="0" distB="0" distT="0">
                  <wp:extent cy="609600" cx="476250"/>
                  <wp:effectExtent b="0" r="0"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F06A41" w:rsidP="00F06A41" w:rsidR="00F06A41" w:rsidRPr="00764CF8">
            <w:pPr>
              <w:spacing w:after="0" w:before="120"/>
              <w:jc w:val="center"/>
              <w:rPr>
                <w:rFonts w:cs="Times New Roman"/>
              </w:rPr>
            </w:pPr>
            <w:r w:rsidRPr="00764CF8">
              <w:rPr>
                <w:rFonts w:cs="Times New Roman"/>
              </w:rPr>
              <w:t>Republika Hrvatska</w:t>
            </w:r>
          </w:p>
          <w:p w:rsidRDefault="00F06A41" w:rsidP="00F06A41" w:rsidR="00F06A41" w:rsidRPr="00764CF8">
            <w:pPr>
              <w:spacing w:after="0"/>
              <w:jc w:val="center"/>
              <w:rPr>
                <w:rFonts w:cs="Times New Roman"/>
              </w:rPr>
            </w:pPr>
            <w:r w:rsidRPr="00764CF8">
              <w:rPr>
                <w:rFonts w:cs="Times New Roman"/>
              </w:rPr>
              <w:t>Trgovački sud u Varaždinu</w:t>
            </w:r>
          </w:p>
          <w:p w:rsidRDefault="00F06A41" w:rsidP="00F06A41" w:rsidR="00F06A41" w:rsidRPr="00764CF8">
            <w:pPr>
              <w:spacing w:after="0"/>
              <w:jc w:val="center"/>
              <w:rPr>
                <w:rFonts w:cs="Times New Roman"/>
              </w:rPr>
            </w:pPr>
            <w:r w:rsidRPr="00764CF8">
              <w:rPr>
                <w:rFonts w:cs="Times New Roman"/>
              </w:rPr>
              <w:t>Varaždin, Braće Radić 2</w:t>
            </w:r>
          </w:p>
        </w:tc>
      </w:tr>
    </w:tbl>
    <w:p w14:textId="efa1edd" w14:paraId="efa1edd" w:rsidRDefault="00775D57" w:rsidP="00775D57" w:rsidR="00775D57" w:rsidRPr="00764CF8">
      <w:pPr>
        <w:spacing w:after="0"/>
        <w15:collapsed w:val="false"/>
        <w:rPr>
          <w:rFonts w:cs="Times New Roman"/>
        </w:rPr>
      </w:pPr>
    </w:p>
    <w:p w:rsidRDefault="00775D57" w:rsidP="00775D57" w:rsidR="00775D57" w:rsidRPr="00764CF8">
      <w:pPr>
        <w:spacing w:after="0"/>
        <w:jc w:val="both"/>
        <w:rPr>
          <w:rFonts w:cs="Times New Roman"/>
        </w:rPr>
      </w:pPr>
      <w:r w:rsidRPr="00764CF8">
        <w:rPr>
          <w:rFonts w:cs="Times New Roman"/>
        </w:rPr>
        <w:t xml:space="preserve">           </w:t>
      </w:r>
    </w:p>
    <w:p w:rsidRDefault="00775D57" w:rsidP="00775D57" w:rsidR="00775D57" w:rsidRPr="00764CF8">
      <w:pPr>
        <w:spacing w:after="0"/>
        <w:jc w:val="center"/>
        <w:rPr>
          <w:rFonts w:cs="Times New Roman"/>
        </w:rPr>
      </w:pPr>
      <w:r w:rsidRPr="00764CF8">
        <w:rPr>
          <w:rFonts w:cs="Times New Roman"/>
        </w:rPr>
        <w:t>U    I M E    R E P U B L I K E    H R V A T S K E</w:t>
      </w:r>
    </w:p>
    <w:p w:rsidRDefault="00775D57" w:rsidP="00775D57" w:rsidR="00775D57" w:rsidRPr="00764CF8">
      <w:pPr>
        <w:spacing w:after="0"/>
        <w:jc w:val="center"/>
        <w:rPr>
          <w:rFonts w:cs="Times New Roman"/>
        </w:rPr>
      </w:pPr>
    </w:p>
    <w:p w:rsidRDefault="00775D57" w:rsidP="00F06A41" w:rsidR="00F06A41" w:rsidRPr="00764CF8">
      <w:pPr>
        <w:pStyle w:val="Naslov2"/>
        <w:numPr>
          <w:ilvl w:val="0"/>
          <w:numId w:val="0"/>
        </w:numPr>
        <w:spacing w:after="0"/>
        <w:rPr>
          <w:rFonts w:eastAsiaTheme="minorHAnsi" w:cs="Times New Roman"/>
          <w:b w:val="false"/>
          <w:sz w:val="24"/>
          <w:szCs w:val="24"/>
        </w:rPr>
      </w:pPr>
      <w:r w:rsidRPr="00764CF8">
        <w:rPr>
          <w:rFonts w:eastAsiaTheme="minorHAnsi" w:cs="Times New Roman"/>
          <w:b w:val="false"/>
          <w:sz w:val="24"/>
          <w:szCs w:val="24"/>
        </w:rPr>
        <w:t>R J E Š E NJ E</w:t>
      </w:r>
    </w:p>
    <w:p w:rsidRDefault="00775D57" w:rsidP="00775D57" w:rsidR="00775D57" w:rsidRPr="00764CF8">
      <w:pPr>
        <w:spacing w:after="0"/>
        <w:jc w:val="both"/>
        <w:rPr>
          <w:rFonts w:cs="Times New Roman"/>
        </w:rPr>
      </w:pPr>
    </w:p>
    <w:p w:rsidRDefault="003278F3" w:rsidP="00775D57" w:rsidR="00775D57" w:rsidRPr="00764CF8">
      <w:pPr>
        <w:spacing w:after="0"/>
        <w:ind w:firstLine="708"/>
        <w:jc w:val="both"/>
        <w:rPr>
          <w:rFonts w:cs="Times New Roman"/>
        </w:rPr>
      </w:pPr>
      <w:r w:rsidRPr="00764CF8">
        <w:rPr>
          <w:rFonts w:cs="Times New Roman"/>
        </w:rPr>
        <w:t>Trgovački sud u Varaždinu, po sucu toga suda Iris Hatvalić Nemec, kao stečajnom sucu, u stečajnom predmetu povodom prijedloga podnositelja RH Ministarstvo financija, Porezna uprava, Područni ured Sjeverna Hrvatska zastupan po Županijskom državnom odvjetništvu u Varaždinu, za pokretanje stečajnog postupka nad dužnikom AGROTEC EUROPA j.d.o.o., Jug II 10, Prelog, OIB: 67261133888</w:t>
      </w:r>
      <w:r w:rsidR="00775D57" w:rsidRPr="00764CF8">
        <w:rPr>
          <w:rFonts w:cs="Times New Roman"/>
        </w:rPr>
        <w:t xml:space="preserve">, </w:t>
      </w:r>
      <w:r w:rsidR="00FD3562" w:rsidRPr="00764CF8">
        <w:rPr>
          <w:rFonts w:cs="Times New Roman"/>
        </w:rPr>
        <w:t>17</w:t>
      </w:r>
      <w:r w:rsidRPr="00764CF8">
        <w:rPr>
          <w:rFonts w:cs="Times New Roman"/>
        </w:rPr>
        <w:t>. listopada</w:t>
      </w:r>
      <w:r w:rsidR="00F06A41" w:rsidRPr="00764CF8">
        <w:rPr>
          <w:rFonts w:cs="Times New Roman"/>
        </w:rPr>
        <w:t xml:space="preserve"> 2018</w:t>
      </w:r>
      <w:r w:rsidR="00775D57" w:rsidRPr="00764CF8">
        <w:rPr>
          <w:rFonts w:cs="Times New Roman"/>
        </w:rPr>
        <w:t xml:space="preserve">. </w:t>
      </w:r>
    </w:p>
    <w:p w:rsidRDefault="00775D57" w:rsidP="00775D57" w:rsidR="00775D57" w:rsidRPr="00764CF8">
      <w:pPr>
        <w:spacing w:after="0"/>
        <w:jc w:val="both"/>
        <w:rPr>
          <w:rFonts w:cs="Times New Roman"/>
        </w:rPr>
      </w:pPr>
    </w:p>
    <w:p w:rsidRDefault="00775D57" w:rsidP="00775D57" w:rsidR="00775D57" w:rsidRPr="00764CF8">
      <w:pPr>
        <w:spacing w:after="0"/>
        <w:jc w:val="center"/>
        <w:rPr>
          <w:rFonts w:cs="Times New Roman"/>
        </w:rPr>
      </w:pPr>
      <w:r w:rsidRPr="00764CF8">
        <w:rPr>
          <w:rFonts w:cs="Times New Roman"/>
        </w:rPr>
        <w:t>r i j e š i o       j e</w:t>
      </w:r>
    </w:p>
    <w:p w:rsidRDefault="00432A68" w:rsidP="00775D57" w:rsidR="00432A68" w:rsidRPr="00764CF8">
      <w:pPr>
        <w:spacing w:after="0"/>
        <w:jc w:val="center"/>
        <w:rPr>
          <w:rFonts w:cs="Times New Roman"/>
        </w:rPr>
      </w:pPr>
    </w:p>
    <w:p w:rsidRDefault="00775D57" w:rsidP="00775D57" w:rsidR="00775D57" w:rsidRPr="00764CF8">
      <w:pPr>
        <w:numPr>
          <w:ilvl w:val="0"/>
          <w:numId w:val="2"/>
        </w:numPr>
        <w:tabs>
          <w:tab w:pos="1263" w:val="num"/>
        </w:tabs>
        <w:spacing w:after="0"/>
        <w:ind w:hanging="555" w:left="1263"/>
        <w:jc w:val="both"/>
        <w:rPr>
          <w:rFonts w:cs="Times New Roman"/>
        </w:rPr>
      </w:pPr>
      <w:r w:rsidRPr="00764CF8">
        <w:rPr>
          <w:rFonts w:cs="Times New Roman"/>
        </w:rPr>
        <w:t xml:space="preserve">Otvara se stečajni postupak nad stečajnim dužnikom </w:t>
      </w:r>
      <w:r w:rsidR="003278F3" w:rsidRPr="00764CF8">
        <w:rPr>
          <w:rFonts w:cs="Times New Roman"/>
        </w:rPr>
        <w:t>AGROTEC EUROPA j.d.o.o., Jug II 10, Prelog, OIB: 67261133888</w:t>
      </w:r>
      <w:r w:rsidRPr="00764CF8">
        <w:rPr>
          <w:rFonts w:cs="Times New Roman"/>
        </w:rPr>
        <w:t xml:space="preserve">, s danom </w:t>
      </w:r>
      <w:r w:rsidR="00FD3562" w:rsidRPr="00764CF8">
        <w:rPr>
          <w:rFonts w:cs="Times New Roman"/>
        </w:rPr>
        <w:t>17</w:t>
      </w:r>
      <w:r w:rsidR="003278F3" w:rsidRPr="00764CF8">
        <w:rPr>
          <w:rFonts w:cs="Times New Roman"/>
        </w:rPr>
        <w:t>. listopada</w:t>
      </w:r>
      <w:r w:rsidR="00F06A41" w:rsidRPr="00764CF8">
        <w:rPr>
          <w:rFonts w:cs="Times New Roman"/>
        </w:rPr>
        <w:t xml:space="preserve"> 2018</w:t>
      </w:r>
      <w:r w:rsidRPr="00764CF8">
        <w:rPr>
          <w:rFonts w:cs="Times New Roman"/>
        </w:rPr>
        <w:t xml:space="preserve">. u </w:t>
      </w:r>
      <w:r w:rsidR="00572F79">
        <w:rPr>
          <w:rFonts w:cs="Times New Roman"/>
        </w:rPr>
        <w:t>11:30</w:t>
      </w:r>
      <w:r w:rsidRPr="00764CF8">
        <w:rPr>
          <w:rFonts w:cs="Times New Roman"/>
        </w:rPr>
        <w:t xml:space="preserve"> sati.</w:t>
      </w:r>
    </w:p>
    <w:p w:rsidRDefault="00775D57" w:rsidP="00775D57" w:rsidR="00775D57" w:rsidRPr="00764CF8">
      <w:pPr>
        <w:spacing w:after="0"/>
        <w:jc w:val="both"/>
        <w:rPr>
          <w:rFonts w:cs="Times New Roman"/>
        </w:rPr>
      </w:pPr>
    </w:p>
    <w:p w:rsidRDefault="00370DC9" w:rsidP="00775D57" w:rsidR="00775D57" w:rsidRPr="00764CF8">
      <w:pPr>
        <w:pStyle w:val="Odlomakpopisa"/>
        <w:numPr>
          <w:ilvl w:val="0"/>
          <w:numId w:val="2"/>
        </w:numPr>
        <w:tabs>
          <w:tab w:pos="851" w:val="clear"/>
          <w:tab w:pos="1276" w:val="num"/>
        </w:tabs>
        <w:spacing w:after="0"/>
        <w:ind w:hanging="571" w:left="1276"/>
        <w:contextualSpacing/>
        <w:rPr>
          <w:bCs/>
        </w:rPr>
      </w:pPr>
      <w:r w:rsidRPr="00764CF8">
        <w:t xml:space="preserve">Za stečajnog upravitelja imenuje se </w:t>
      </w:r>
      <w:r w:rsidR="00764CF8" w:rsidRPr="00764CF8">
        <w:t>Davorin Kapustić iz Ivanca, Akademika Mirka Maleza 4, OIB: 58634265045</w:t>
      </w:r>
      <w:r w:rsidR="00E42967" w:rsidRPr="00764CF8">
        <w:rPr>
          <w:bCs/>
        </w:rPr>
        <w:t>.</w:t>
      </w:r>
    </w:p>
    <w:p w:rsidRDefault="00775D57" w:rsidP="00775D57" w:rsidR="00775D57" w:rsidRPr="00764CF8">
      <w:pPr>
        <w:spacing w:after="0"/>
        <w:rPr>
          <w:rFonts w:cs="Times New Roman"/>
          <w:lang w:eastAsia="hr-HR"/>
        </w:rPr>
      </w:pPr>
    </w:p>
    <w:p w:rsidRDefault="00775D57" w:rsidP="00775D57" w:rsidR="00775D57" w:rsidRPr="00764CF8">
      <w:pPr>
        <w:numPr>
          <w:ilvl w:val="0"/>
          <w:numId w:val="2"/>
        </w:numPr>
        <w:tabs>
          <w:tab w:pos="1260" w:val="num"/>
        </w:tabs>
        <w:spacing w:after="0"/>
        <w:ind w:hanging="555" w:left="1260"/>
        <w:jc w:val="both"/>
        <w:rPr>
          <w:rFonts w:cs="Times New Roman"/>
        </w:rPr>
      </w:pPr>
      <w:r w:rsidRPr="00764CF8">
        <w:rPr>
          <w:rFonts w:cs="Times New Roman"/>
        </w:rPr>
        <w:t xml:space="preserve">Zaključuje se stečajni postupak nad stečajnim dužnikom </w:t>
      </w:r>
      <w:r w:rsidR="003278F3" w:rsidRPr="00764CF8">
        <w:rPr>
          <w:rFonts w:cs="Times New Roman"/>
        </w:rPr>
        <w:t>AGROTEC EUROPA j.d.o.o., Jug II 10, Prelog, OIB: 67261133888</w:t>
      </w:r>
      <w:r w:rsidRPr="00764CF8">
        <w:rPr>
          <w:rFonts w:cs="Times New Roman"/>
        </w:rPr>
        <w:t>.</w:t>
      </w:r>
    </w:p>
    <w:p w:rsidRDefault="00775D57" w:rsidP="00775D57" w:rsidR="00775D57" w:rsidRPr="00764CF8">
      <w:pPr>
        <w:spacing w:after="0"/>
        <w:ind w:left="1260"/>
        <w:jc w:val="both"/>
        <w:rPr>
          <w:rFonts w:cs="Times New Roman"/>
        </w:rPr>
      </w:pPr>
    </w:p>
    <w:p w:rsidRDefault="00775D57" w:rsidP="00775D57" w:rsidR="00775D57" w:rsidRPr="00764CF8">
      <w:pPr>
        <w:numPr>
          <w:ilvl w:val="0"/>
          <w:numId w:val="2"/>
        </w:numPr>
        <w:tabs>
          <w:tab w:pos="1260" w:val="num"/>
        </w:tabs>
        <w:spacing w:after="0"/>
        <w:ind w:hanging="555" w:left="1260"/>
        <w:jc w:val="both"/>
        <w:rPr>
          <w:rFonts w:cs="Times New Roman"/>
        </w:rPr>
      </w:pPr>
      <w:r w:rsidRPr="00764CF8">
        <w:rPr>
          <w:rFonts w:cs="Times New Roman"/>
        </w:rPr>
        <w:t>Ovo rješenje objavit će se na oglasnoj ploči suda.</w:t>
      </w:r>
    </w:p>
    <w:p w:rsidRDefault="00775D57" w:rsidP="00775D57" w:rsidR="00775D57" w:rsidRPr="00764CF8">
      <w:pPr>
        <w:spacing w:after="0"/>
        <w:ind w:left="1260"/>
        <w:jc w:val="both"/>
        <w:rPr>
          <w:rFonts w:cs="Times New Roman"/>
        </w:rPr>
      </w:pPr>
    </w:p>
    <w:p w:rsidRDefault="00775D57" w:rsidP="00775D57" w:rsidR="00775D57" w:rsidRPr="00764CF8">
      <w:pPr>
        <w:numPr>
          <w:ilvl w:val="0"/>
          <w:numId w:val="2"/>
        </w:numPr>
        <w:tabs>
          <w:tab w:pos="1260" w:val="num"/>
        </w:tabs>
        <w:spacing w:after="0"/>
        <w:ind w:hanging="555" w:left="1260"/>
        <w:jc w:val="both"/>
        <w:rPr>
          <w:rFonts w:cs="Times New Roman"/>
        </w:rPr>
      </w:pPr>
      <w:r w:rsidRPr="00764CF8">
        <w:rPr>
          <w:rFonts w:cs="Times New Roman"/>
        </w:rPr>
        <w:t xml:space="preserve">Po pravomoćnosti ovoga rješenja stečajni dužnik </w:t>
      </w:r>
      <w:r w:rsidR="003278F3" w:rsidRPr="00764CF8">
        <w:rPr>
          <w:rFonts w:cs="Times New Roman"/>
        </w:rPr>
        <w:t>AGROTEC EUROPA j.d.o.o., Jug II 10, Prelog, OIB: 67261133888</w:t>
      </w:r>
      <w:r w:rsidRPr="00764CF8">
        <w:rPr>
          <w:rFonts w:cs="Times New Roman"/>
        </w:rPr>
        <w:t>, biti će brisan iz sudskog registra.</w:t>
      </w:r>
    </w:p>
    <w:p w:rsidRDefault="00775D57" w:rsidP="00775D57" w:rsidR="00775D57" w:rsidRPr="00764CF8">
      <w:pPr>
        <w:spacing w:after="0"/>
        <w:jc w:val="both"/>
        <w:rPr>
          <w:rFonts w:cs="Times New Roman"/>
        </w:rPr>
      </w:pPr>
    </w:p>
    <w:p w:rsidRDefault="00775D57" w:rsidP="00775D57" w:rsidR="00775D57" w:rsidRPr="00764CF8">
      <w:pPr>
        <w:pStyle w:val="Naslov2"/>
        <w:numPr>
          <w:ilvl w:val="0"/>
          <w:numId w:val="0"/>
        </w:numPr>
        <w:spacing w:after="0"/>
        <w:rPr>
          <w:rFonts w:eastAsiaTheme="minorHAnsi" w:cs="Times New Roman"/>
          <w:b w:val="false"/>
          <w:sz w:val="24"/>
          <w:szCs w:val="24"/>
        </w:rPr>
      </w:pPr>
      <w:r w:rsidRPr="00764CF8">
        <w:rPr>
          <w:rFonts w:eastAsiaTheme="minorHAnsi" w:cs="Times New Roman"/>
          <w:b w:val="false"/>
          <w:sz w:val="24"/>
          <w:szCs w:val="24"/>
        </w:rPr>
        <w:t>Obrazloženje</w:t>
      </w:r>
    </w:p>
    <w:p w:rsidRDefault="00775D57" w:rsidP="00775D57" w:rsidR="00775D57" w:rsidRPr="00764CF8">
      <w:pPr>
        <w:spacing w:after="0"/>
        <w:rPr>
          <w:rFonts w:cs="Times New Roman"/>
        </w:rPr>
      </w:pPr>
    </w:p>
    <w:p w:rsidRDefault="00775D57" w:rsidP="00775D57" w:rsidR="00775D57" w:rsidRPr="00764CF8">
      <w:pPr>
        <w:spacing w:after="0"/>
        <w:ind w:firstLine="720"/>
        <w:jc w:val="both"/>
        <w:rPr>
          <w:rFonts w:cs="Times New Roman"/>
        </w:rPr>
      </w:pPr>
      <w:r w:rsidRPr="00764CF8">
        <w:rPr>
          <w:rFonts w:cs="Times New Roman"/>
        </w:rPr>
        <w:t>Financijska agencija podnijela je zahtjev za pokretanje skraćenog stečajnog postupka nad dužnikom, pa je</w:t>
      </w:r>
      <w:r w:rsidRPr="00764CF8">
        <w:rPr>
          <w:rFonts w:cs="Times New Roman"/>
          <w:shd w:fill="FFFFFF" w:color="auto" w:val="clear"/>
        </w:rPr>
        <w:t xml:space="preserve"> sud </w:t>
      </w:r>
      <w:r w:rsidR="003278F3" w:rsidRPr="00764CF8">
        <w:rPr>
          <w:rFonts w:cs="Times New Roman"/>
          <w:shd w:fill="FFFFFF" w:color="auto" w:val="clear"/>
        </w:rPr>
        <w:t>14. srpnja 2017</w:t>
      </w:r>
      <w:r w:rsidRPr="00764CF8">
        <w:rPr>
          <w:rFonts w:cs="Times New Roman"/>
          <w:shd w:fill="FFFFFF" w:color="auto" w:val="clear"/>
        </w:rPr>
        <w:t>. primjenom čl. 430. SZ-a,</w:t>
      </w:r>
      <w:r w:rsidRPr="00764CF8">
        <w:rPr>
          <w:rFonts w:cs="Times New Roman"/>
        </w:rPr>
        <w:t xml:space="preserve"> na mrežnoj stranici e-Oglasna ploča sudova objavio oglas o pokretanju skraćenog stečajnog postupka. </w:t>
      </w:r>
      <w:r w:rsidR="003278F3" w:rsidRPr="00764CF8">
        <w:rPr>
          <w:rFonts w:cs="Times New Roman"/>
        </w:rPr>
        <w:t>27. srpnja 2017</w:t>
      </w:r>
      <w:r w:rsidRPr="00764CF8">
        <w:rPr>
          <w:rFonts w:cs="Times New Roman"/>
        </w:rPr>
        <w:t>. zaprimljen je prijedlog vjerovnika RH Ministarstvo financija, Porezna uprava Područni ured Sjeverna Hrvatska, zastupano</w:t>
      </w:r>
      <w:r w:rsidR="00FA753F" w:rsidRPr="00764CF8">
        <w:rPr>
          <w:rFonts w:cs="Times New Roman"/>
        </w:rPr>
        <w:t>g</w:t>
      </w:r>
      <w:r w:rsidRPr="00764CF8">
        <w:rPr>
          <w:rFonts w:cs="Times New Roman"/>
        </w:rPr>
        <w:t xml:space="preserve"> po Županijskom državnom odvjetništvu u Varaždinu, za otvaranje stečajnog postupka iz kojeg prijedloga proizlazi da vjerovnik ima tražbinu prema dužniku u iznosu od </w:t>
      </w:r>
      <w:r w:rsidR="003278F3" w:rsidRPr="00764CF8">
        <w:rPr>
          <w:rFonts w:cs="Times New Roman"/>
        </w:rPr>
        <w:t>11.206.986,89</w:t>
      </w:r>
      <w:r w:rsidRPr="00764CF8">
        <w:rPr>
          <w:rFonts w:cs="Times New Roman"/>
        </w:rPr>
        <w:t xml:space="preserve"> kn. Uvidom </w:t>
      </w:r>
      <w:r w:rsidR="00F06A41" w:rsidRPr="00764CF8">
        <w:rPr>
          <w:rFonts w:cs="Times New Roman"/>
        </w:rPr>
        <w:t xml:space="preserve">stanje računa poreznog obveznika na dan </w:t>
      </w:r>
      <w:r w:rsidR="003278F3" w:rsidRPr="00764CF8">
        <w:rPr>
          <w:rFonts w:cs="Times New Roman"/>
        </w:rPr>
        <w:t>14. srpnja 2017</w:t>
      </w:r>
      <w:r w:rsidR="00F06A41" w:rsidRPr="00764CF8">
        <w:rPr>
          <w:rFonts w:cs="Times New Roman"/>
        </w:rPr>
        <w:t xml:space="preserve">. proizlazi da dug dužnika prema RH Ministarstvu financija iznosi  </w:t>
      </w:r>
      <w:r w:rsidR="003278F3" w:rsidRPr="00764CF8">
        <w:rPr>
          <w:rFonts w:cs="Times New Roman"/>
        </w:rPr>
        <w:t>11.206.986,89</w:t>
      </w:r>
      <w:r w:rsidR="00F06A41" w:rsidRPr="00764CF8">
        <w:rPr>
          <w:rFonts w:cs="Times New Roman"/>
        </w:rPr>
        <w:t xml:space="preserve"> kn</w:t>
      </w:r>
      <w:r w:rsidR="00BB1670" w:rsidRPr="00764CF8">
        <w:rPr>
          <w:rFonts w:cs="Times New Roman"/>
        </w:rPr>
        <w:t xml:space="preserve">, a prema </w:t>
      </w:r>
      <w:r w:rsidR="00F06A41" w:rsidRPr="00764CF8">
        <w:rPr>
          <w:rFonts w:cs="Times New Roman"/>
        </w:rPr>
        <w:t>podacima iz posljednje bilance na dan 31.12.201</w:t>
      </w:r>
      <w:r w:rsidR="00FA753F" w:rsidRPr="00764CF8">
        <w:rPr>
          <w:rFonts w:cs="Times New Roman"/>
        </w:rPr>
        <w:t>3</w:t>
      </w:r>
      <w:r w:rsidR="00F06A41" w:rsidRPr="00764CF8">
        <w:rPr>
          <w:rFonts w:cs="Times New Roman"/>
        </w:rPr>
        <w:t xml:space="preserve">. razvidno je da je dužnik iskazao podatak o dugotrajnoj imovini u iznosu od </w:t>
      </w:r>
      <w:r w:rsidR="003278F3" w:rsidRPr="00764CF8">
        <w:rPr>
          <w:rFonts w:cs="Times New Roman"/>
        </w:rPr>
        <w:t>0,00</w:t>
      </w:r>
      <w:r w:rsidR="00F06A41" w:rsidRPr="00764CF8">
        <w:rPr>
          <w:rFonts w:cs="Times New Roman"/>
        </w:rPr>
        <w:t xml:space="preserve"> kn i kratkotrajnoj imovini u iznosu od </w:t>
      </w:r>
      <w:r w:rsidR="003278F3" w:rsidRPr="00764CF8">
        <w:rPr>
          <w:rFonts w:cs="Times New Roman"/>
        </w:rPr>
        <w:t>498.805,00 kn</w:t>
      </w:r>
      <w:r w:rsidR="00FA753F" w:rsidRPr="00764CF8">
        <w:rPr>
          <w:rFonts w:cs="Times New Roman"/>
        </w:rPr>
        <w:t>.</w:t>
      </w:r>
    </w:p>
    <w:p w:rsidRDefault="00775D57" w:rsidP="00775D57" w:rsidR="00775D57" w:rsidRPr="00764CF8">
      <w:pPr>
        <w:spacing w:after="0"/>
        <w:ind w:firstLine="708"/>
        <w:jc w:val="both"/>
        <w:rPr>
          <w:rFonts w:cs="Times New Roman"/>
        </w:rPr>
      </w:pPr>
      <w:r w:rsidRPr="00764CF8">
        <w:rPr>
          <w:rFonts w:cs="Times New Roman"/>
        </w:rPr>
        <w:lastRenderedPageBreak/>
        <w:t>Stoga je sud temeljem članka 433. SZ-a donio rješenje o obustavi skraćenog stečajnog postupka nad dužnikom broj St-</w:t>
      </w:r>
      <w:r w:rsidR="003278F3" w:rsidRPr="00764CF8">
        <w:rPr>
          <w:rFonts w:cs="Times New Roman"/>
        </w:rPr>
        <w:t>370/17-6</w:t>
      </w:r>
      <w:r w:rsidRPr="00764CF8">
        <w:rPr>
          <w:rFonts w:cs="Times New Roman"/>
        </w:rPr>
        <w:t xml:space="preserve"> od </w:t>
      </w:r>
      <w:r w:rsidR="003278F3" w:rsidRPr="00764CF8">
        <w:rPr>
          <w:rFonts w:cs="Times New Roman"/>
        </w:rPr>
        <w:t>3. studenog 2017</w:t>
      </w:r>
      <w:r w:rsidR="00FA753F" w:rsidRPr="00764CF8">
        <w:rPr>
          <w:rFonts w:cs="Times New Roman"/>
        </w:rPr>
        <w:t xml:space="preserve">. koje je postalo pravomoćno </w:t>
      </w:r>
      <w:r w:rsidR="003278F3" w:rsidRPr="00764CF8">
        <w:rPr>
          <w:rFonts w:cs="Times New Roman"/>
        </w:rPr>
        <w:t>5. prosinca 2017</w:t>
      </w:r>
      <w:r w:rsidRPr="00764CF8">
        <w:rPr>
          <w:rFonts w:cs="Times New Roman"/>
        </w:rPr>
        <w:t>.</w:t>
      </w:r>
    </w:p>
    <w:p w:rsidRDefault="00775D57" w:rsidP="00775D57" w:rsidR="00775D57" w:rsidRPr="00764CF8">
      <w:pPr>
        <w:spacing w:after="0"/>
        <w:ind w:firstLine="708"/>
        <w:jc w:val="both"/>
        <w:rPr>
          <w:rFonts w:cs="Times New Roman"/>
        </w:rPr>
      </w:pPr>
    </w:p>
    <w:p w:rsidRDefault="00775D57" w:rsidP="00775D57" w:rsidR="00775D57" w:rsidRPr="00764CF8">
      <w:pPr>
        <w:spacing w:after="0"/>
        <w:jc w:val="both"/>
        <w:rPr>
          <w:rFonts w:cs="Times New Roman"/>
        </w:rPr>
      </w:pPr>
      <w:r w:rsidRPr="00764CF8">
        <w:rPr>
          <w:rFonts w:cs="Times New Roman"/>
        </w:rPr>
        <w:tab/>
        <w:t xml:space="preserve">Predlagatelj učinio vjerojatnim postojanje svoje tražbine obzirom iz Stanja računa poreznog obveznika  na dan </w:t>
      </w:r>
      <w:r w:rsidR="003278F3" w:rsidRPr="00764CF8">
        <w:rPr>
          <w:rFonts w:cs="Times New Roman"/>
        </w:rPr>
        <w:t>14. srpnja 2017</w:t>
      </w:r>
      <w:r w:rsidRPr="00764CF8">
        <w:rPr>
          <w:rFonts w:cs="Times New Roman"/>
        </w:rPr>
        <w:t xml:space="preserve">. proizlazi dugovanje dužnika prema vjerovniku u iznosu od </w:t>
      </w:r>
      <w:r w:rsidR="003278F3" w:rsidRPr="00764CF8">
        <w:rPr>
          <w:rFonts w:cs="Times New Roman"/>
        </w:rPr>
        <w:t xml:space="preserve">11.206.986,89 </w:t>
      </w:r>
      <w:r w:rsidRPr="00764CF8">
        <w:rPr>
          <w:rFonts w:cs="Times New Roman"/>
        </w:rPr>
        <w:t>kn, te je učinio vjerojatnim postojanje stečajnog razloga - nesposobnosti za plaćanje, čime je dokazao da su ispunjene pretpostavke iz čl. 109. Stečajnog zakona (NN 71/15, u nastavku SZ).</w:t>
      </w:r>
    </w:p>
    <w:p w:rsidRDefault="00775D57" w:rsidP="00775D57" w:rsidR="00775D57" w:rsidRPr="00764CF8">
      <w:pPr>
        <w:spacing w:after="0"/>
        <w:jc w:val="both"/>
        <w:rPr>
          <w:rFonts w:cs="Times New Roman"/>
        </w:rPr>
      </w:pPr>
    </w:p>
    <w:p w:rsidRDefault="00775D57" w:rsidP="00775D57" w:rsidR="00775D57" w:rsidRPr="00764CF8">
      <w:pPr>
        <w:pStyle w:val="Tijeloteksta"/>
        <w:ind w:firstLine="720"/>
      </w:pPr>
      <w:r w:rsidRPr="00764CF8">
        <w:t>Zbog navedenog sud je rješenjem broj St-</w:t>
      </w:r>
      <w:r w:rsidR="003278F3" w:rsidRPr="00764CF8">
        <w:t>640/17-640/17-2</w:t>
      </w:r>
      <w:r w:rsidRPr="00764CF8">
        <w:t xml:space="preserve"> od </w:t>
      </w:r>
      <w:r w:rsidR="003278F3" w:rsidRPr="00764CF8">
        <w:t>8. veljače 2018</w:t>
      </w:r>
      <w:r w:rsidRPr="00764CF8">
        <w:t xml:space="preserve">. pokrenuo prethodni postupak radi utvrđivanja uvjeta za otvaranje stečajnog postupka. </w:t>
      </w:r>
    </w:p>
    <w:p w:rsidRDefault="008640B5" w:rsidP="00775D57" w:rsidR="008640B5" w:rsidRPr="00764CF8">
      <w:pPr>
        <w:pStyle w:val="Tijeloteksta"/>
        <w:ind w:firstLine="720"/>
      </w:pPr>
    </w:p>
    <w:p w:rsidRDefault="001D525F" w:rsidP="00DB541E" w:rsidR="001D525F" w:rsidRPr="00764CF8">
      <w:pPr>
        <w:spacing w:after="0"/>
        <w:jc w:val="both"/>
        <w:rPr>
          <w:rFonts w:cs="Times New Roman"/>
        </w:rPr>
      </w:pPr>
      <w:r w:rsidRPr="00764CF8">
        <w:rPr>
          <w:rFonts w:cs="Times New Roman"/>
        </w:rPr>
        <w:tab/>
      </w:r>
      <w:r w:rsidR="00DB541E" w:rsidRPr="00764CF8">
        <w:rPr>
          <w:rFonts w:cs="Times New Roman"/>
        </w:rPr>
        <w:t xml:space="preserve">Rješenjem </w:t>
      </w:r>
      <w:r w:rsidR="003278F3" w:rsidRPr="00764CF8">
        <w:t>St-640/17-15 od 26. srpnja 2018</w:t>
      </w:r>
      <w:r w:rsidR="00FE7C3F" w:rsidRPr="00764CF8">
        <w:rPr>
          <w:rFonts w:cs="Times New Roman"/>
        </w:rPr>
        <w:t xml:space="preserve">. dužniku je postavljen privremeni stečajni upravitelj koji je bio dužan ispitati mogu li se imovinom dužnika namiriti troškovi stečajnog postupka. </w:t>
      </w:r>
    </w:p>
    <w:p w:rsidRDefault="008640B5" w:rsidP="00DB541E" w:rsidR="008640B5" w:rsidRPr="00764CF8">
      <w:pPr>
        <w:spacing w:after="0"/>
        <w:jc w:val="both"/>
        <w:rPr>
          <w:rFonts w:cs="Times New Roman"/>
        </w:rPr>
      </w:pPr>
    </w:p>
    <w:p w:rsidRDefault="008640B5" w:rsidP="00553604" w:rsidR="003278F3" w:rsidRPr="00764CF8">
      <w:pPr>
        <w:spacing w:after="0"/>
        <w:ind w:firstLine="708"/>
        <w:jc w:val="both"/>
        <w:rPr>
          <w:rFonts w:cs="Times New Roman"/>
        </w:rPr>
      </w:pPr>
      <w:r w:rsidRPr="00764CF8">
        <w:rPr>
          <w:rFonts w:cs="Times New Roman"/>
        </w:rPr>
        <w:t xml:space="preserve">Privremeni stečajni upravitelj utvrdio </w:t>
      </w:r>
      <w:r w:rsidR="00FA0E2D" w:rsidRPr="00764CF8">
        <w:rPr>
          <w:rFonts w:cs="Times New Roman"/>
        </w:rPr>
        <w:t>je</w:t>
      </w:r>
      <w:r w:rsidR="00DC690D" w:rsidRPr="00764CF8">
        <w:rPr>
          <w:rFonts w:cs="Times New Roman"/>
        </w:rPr>
        <w:t xml:space="preserve"> </w:t>
      </w:r>
      <w:r w:rsidR="00553604" w:rsidRPr="00764CF8">
        <w:rPr>
          <w:rFonts w:cs="Times New Roman"/>
        </w:rPr>
        <w:t>da</w:t>
      </w:r>
      <w:r w:rsidR="003278F3" w:rsidRPr="00764CF8">
        <w:rPr>
          <w:rFonts w:cs="Times New Roman"/>
        </w:rPr>
        <w:t xml:space="preserve"> su kod dužnika ispun</w:t>
      </w:r>
      <w:r w:rsidR="00553604" w:rsidRPr="00764CF8">
        <w:rPr>
          <w:rFonts w:cs="Times New Roman"/>
        </w:rPr>
        <w:t>jeni stečajni razlozi obzirom</w:t>
      </w:r>
      <w:r w:rsidR="003278F3" w:rsidRPr="00764CF8">
        <w:rPr>
          <w:rFonts w:cs="Times New Roman"/>
        </w:rPr>
        <w:t xml:space="preserve"> je račun duž</w:t>
      </w:r>
      <w:r w:rsidR="00553604" w:rsidRPr="00764CF8">
        <w:rPr>
          <w:rFonts w:cs="Times New Roman"/>
        </w:rPr>
        <w:t>nika u blokadi duže od 120 dana. K</w:t>
      </w:r>
      <w:r w:rsidR="003278F3" w:rsidRPr="00764CF8">
        <w:rPr>
          <w:rFonts w:cs="Times New Roman"/>
        </w:rPr>
        <w:t>ako dužnik nije izrađivao ni predavao financijska izvješća u svrhu javne objave i nije svoje poslovanje organizirao sukladno računovodstvenim i poreznim propisima, nije moguće utvrditi stanje imovine i je li imovina dostatna za pokriće prethodno</w:t>
      </w:r>
      <w:r w:rsidR="00553604" w:rsidRPr="00764CF8">
        <w:rPr>
          <w:rFonts w:cs="Times New Roman"/>
        </w:rPr>
        <w:t xml:space="preserve">g i stečajnog postupka time da stečajni upravitelj </w:t>
      </w:r>
      <w:r w:rsidR="003278F3" w:rsidRPr="00764CF8">
        <w:rPr>
          <w:rFonts w:cs="Times New Roman"/>
        </w:rPr>
        <w:t>nikakvu imovinu niti zalihe nije zatekao na adresi sjedišta dužnika. Zbog navedenog predlaže da sud pozove osobe koje imaju pravni interes za provedbu stečajnog postupka na uplatu predujma.</w:t>
      </w:r>
    </w:p>
    <w:p w:rsidRDefault="00865FAD" w:rsidP="00FA0E2D" w:rsidR="00865FAD" w:rsidRPr="00764CF8">
      <w:pPr>
        <w:spacing w:after="0"/>
        <w:ind w:firstLine="708"/>
        <w:jc w:val="both"/>
        <w:rPr>
          <w:rFonts w:cs="Times New Roman"/>
        </w:rPr>
      </w:pPr>
    </w:p>
    <w:p w:rsidRDefault="00FA0E2D" w:rsidP="00FA0E2D" w:rsidR="00FA0E2D" w:rsidRPr="00764CF8">
      <w:pPr>
        <w:spacing w:after="0"/>
        <w:ind w:firstLine="708"/>
        <w:jc w:val="both"/>
        <w:rPr>
          <w:rFonts w:cs="Times New Roman"/>
        </w:rPr>
      </w:pPr>
      <w:r w:rsidRPr="00764CF8">
        <w:rPr>
          <w:rFonts w:cs="Times New Roman"/>
        </w:rPr>
        <w:t xml:space="preserve">Na temelju dokumentacije koja se nalazi u spisu te izvješća privremenog stečajnog upravitelja sud je utvrdio da </w:t>
      </w:r>
      <w:r w:rsidR="00553604" w:rsidRPr="00764CF8">
        <w:rPr>
          <w:rFonts w:cs="Times New Roman"/>
        </w:rPr>
        <w:t>dužnik nema imovinu</w:t>
      </w:r>
      <w:r w:rsidRPr="00764CF8">
        <w:rPr>
          <w:rFonts w:cs="Times New Roman"/>
        </w:rPr>
        <w:t xml:space="preserve"> koja bi ušla u stečajnu masu</w:t>
      </w:r>
      <w:r w:rsidR="00553604" w:rsidRPr="00764CF8">
        <w:rPr>
          <w:rFonts w:cs="Times New Roman"/>
        </w:rPr>
        <w:t xml:space="preserve">, te da, posljedično tome, imovina nije dovoljna </w:t>
      </w:r>
      <w:r w:rsidRPr="00764CF8">
        <w:rPr>
          <w:rFonts w:cs="Times New Roman"/>
        </w:rPr>
        <w:t>ni za namirenje troškova stečajnog postupka</w:t>
      </w:r>
      <w:r w:rsidR="00553604" w:rsidRPr="00764CF8">
        <w:rPr>
          <w:rFonts w:cs="Times New Roman"/>
        </w:rPr>
        <w:t>.</w:t>
      </w:r>
      <w:r w:rsidRPr="00764CF8">
        <w:rPr>
          <w:rFonts w:cs="Times New Roman"/>
        </w:rPr>
        <w:t xml:space="preserve"> </w:t>
      </w:r>
    </w:p>
    <w:p w:rsidRDefault="00553604" w:rsidP="00FA0E2D" w:rsidR="00553604" w:rsidRPr="00764CF8">
      <w:pPr>
        <w:spacing w:after="0"/>
        <w:ind w:firstLine="708"/>
        <w:jc w:val="both"/>
        <w:rPr>
          <w:rFonts w:cs="Times New Roman"/>
        </w:rPr>
      </w:pPr>
    </w:p>
    <w:p w:rsidRDefault="00FA0E2D" w:rsidP="00FA0E2D" w:rsidR="00FA0E2D" w:rsidRPr="00764CF8">
      <w:pPr>
        <w:spacing w:after="0"/>
        <w:ind w:firstLine="708"/>
        <w:jc w:val="both"/>
        <w:rPr>
          <w:rFonts w:cs="Times New Roman"/>
        </w:rPr>
      </w:pPr>
      <w:r w:rsidRPr="00764CF8">
        <w:rPr>
          <w:rFonts w:cs="Times New Roman"/>
        </w:rPr>
        <w:t>Sud je rješenjem broj St-</w:t>
      </w:r>
      <w:r w:rsidR="003278F3" w:rsidRPr="00764CF8">
        <w:rPr>
          <w:rFonts w:cs="Times New Roman"/>
        </w:rPr>
        <w:t>640/17-6</w:t>
      </w:r>
      <w:r w:rsidRPr="00764CF8">
        <w:rPr>
          <w:rFonts w:cs="Times New Roman"/>
        </w:rPr>
        <w:t xml:space="preserve"> od </w:t>
      </w:r>
      <w:r w:rsidR="003278F3" w:rsidRPr="00764CF8">
        <w:rPr>
          <w:rFonts w:cs="Times New Roman"/>
        </w:rPr>
        <w:t>22. ožujka 2018</w:t>
      </w:r>
      <w:r w:rsidRPr="00764CF8">
        <w:rPr>
          <w:rFonts w:cs="Times New Roman"/>
        </w:rPr>
        <w:t>. naložio direktoru dužnika uplatu iznosa predujma od 1.000,00 kn na žiro račun Fonda za namirenje troškova stečajnog postupka te naložio uplatu iznosa predujma od 5.000,00 kn na žiro račun suda kao predujam za namirenje troškova stečajnog postupka, a po navedenom rješenju direktor dužnika nije dobrovoljno postupi</w:t>
      </w:r>
      <w:r w:rsidR="002F34DC" w:rsidRPr="00764CF8">
        <w:rPr>
          <w:rFonts w:cs="Times New Roman"/>
        </w:rPr>
        <w:t>o</w:t>
      </w:r>
      <w:r w:rsidRPr="00764CF8">
        <w:rPr>
          <w:rFonts w:cs="Times New Roman"/>
        </w:rPr>
        <w:t xml:space="preserve">. </w:t>
      </w:r>
      <w:r w:rsidR="00553604" w:rsidRPr="00764CF8">
        <w:rPr>
          <w:rFonts w:cs="Times New Roman"/>
        </w:rPr>
        <w:t xml:space="preserve">Kako direktor dužnika </w:t>
      </w:r>
      <w:r w:rsidR="008D2242" w:rsidRPr="00764CF8">
        <w:rPr>
          <w:rFonts w:cs="Times New Roman"/>
        </w:rPr>
        <w:t xml:space="preserve">nije državljanin Republike Hrvatske te na području Republike Hrvatske nema prijavljeno niti prebivalište niti boravište sud citirano rješenje nije dostavio </w:t>
      </w:r>
      <w:r w:rsidRPr="00764CF8">
        <w:rPr>
          <w:rFonts w:cs="Times New Roman"/>
        </w:rPr>
        <w:t>Financijsk</w:t>
      </w:r>
      <w:r w:rsidR="008D2242" w:rsidRPr="00764CF8">
        <w:rPr>
          <w:rFonts w:cs="Times New Roman"/>
        </w:rPr>
        <w:t>oj</w:t>
      </w:r>
      <w:r w:rsidRPr="00764CF8">
        <w:rPr>
          <w:rFonts w:cs="Times New Roman"/>
        </w:rPr>
        <w:t xml:space="preserve"> agencij</w:t>
      </w:r>
      <w:r w:rsidR="008D2242" w:rsidRPr="00764CF8">
        <w:rPr>
          <w:rFonts w:cs="Times New Roman"/>
        </w:rPr>
        <w:t xml:space="preserve">i radi prisilne naplate obzirom je </w:t>
      </w:r>
      <w:r w:rsidR="00FD3562" w:rsidRPr="00764CF8">
        <w:rPr>
          <w:rFonts w:cs="Times New Roman"/>
        </w:rPr>
        <w:t>prisilna naplata iz navedenog razloga nemoguća.</w:t>
      </w:r>
      <w:r w:rsidRPr="00764CF8">
        <w:rPr>
          <w:rFonts w:cs="Times New Roman"/>
        </w:rPr>
        <w:t xml:space="preserve"> </w:t>
      </w:r>
    </w:p>
    <w:p w:rsidRDefault="00FD3562" w:rsidP="00FA0E2D" w:rsidR="00FD3562" w:rsidRPr="00764CF8">
      <w:pPr>
        <w:spacing w:after="0"/>
        <w:ind w:firstLine="708"/>
        <w:jc w:val="both"/>
        <w:rPr>
          <w:rFonts w:cs="Times New Roman"/>
        </w:rPr>
      </w:pPr>
    </w:p>
    <w:p w:rsidRDefault="00775D57" w:rsidP="00FA0E2D" w:rsidR="00775D57" w:rsidRPr="00764CF8">
      <w:pPr>
        <w:jc w:val="both"/>
        <w:rPr>
          <w:rFonts w:cs="Times New Roman"/>
        </w:rPr>
      </w:pPr>
      <w:r w:rsidRPr="00764CF8">
        <w:rPr>
          <w:rFonts w:cs="Times New Roman"/>
        </w:rPr>
        <w:tab/>
        <w:t xml:space="preserve">Tijekom prethodnog postupka nesporno je utvrđeno da je dužnik nesposoban za plaćanje obzirom dužnik u Očevidniku redoslijeda osnova za plaćanje koji vodi Financijska agencija na dan </w:t>
      </w:r>
      <w:r w:rsidR="003278F3" w:rsidRPr="00764CF8">
        <w:rPr>
          <w:rFonts w:cs="Times New Roman"/>
        </w:rPr>
        <w:t>27. lipnja 2017</w:t>
      </w:r>
      <w:r w:rsidRPr="00764CF8">
        <w:rPr>
          <w:rFonts w:cs="Times New Roman"/>
        </w:rPr>
        <w:t xml:space="preserve">. ima evidentirane neizvršene osnove za plaćanje  u neprekinutom razdoblju </w:t>
      </w:r>
      <w:r w:rsidR="003278F3" w:rsidRPr="00764CF8">
        <w:rPr>
          <w:rFonts w:cs="Times New Roman"/>
        </w:rPr>
        <w:t>od 120</w:t>
      </w:r>
      <w:r w:rsidRPr="00764CF8">
        <w:rPr>
          <w:rFonts w:cs="Times New Roman"/>
        </w:rPr>
        <w:t xml:space="preserve"> dana u ukupnom iznosu od </w:t>
      </w:r>
      <w:r w:rsidR="003278F3" w:rsidRPr="00764CF8">
        <w:rPr>
          <w:rFonts w:cs="Times New Roman"/>
        </w:rPr>
        <w:t xml:space="preserve">11.180.774,90 </w:t>
      </w:r>
      <w:r w:rsidRPr="00764CF8">
        <w:rPr>
          <w:rFonts w:cs="Times New Roman"/>
        </w:rPr>
        <w:t xml:space="preserve">kn, iz čega proizlazi da je ispunjen stečajni razlog iz čl. 5. st. 2. Stečajnog zakona (NN 71/15). </w:t>
      </w:r>
    </w:p>
    <w:p w:rsidRDefault="00775D57" w:rsidP="00FD3562" w:rsidR="00FD3562" w:rsidRPr="00764CF8">
      <w:pPr>
        <w:spacing w:after="0"/>
        <w:ind w:firstLine="720"/>
        <w:jc w:val="both"/>
        <w:rPr>
          <w:rFonts w:cs="Times New Roman"/>
        </w:rPr>
      </w:pPr>
      <w:r w:rsidRPr="00764CF8">
        <w:rPr>
          <w:rFonts w:cs="Times New Roman"/>
        </w:rPr>
        <w:t>Kako je prije otvaranja stečajnog postupka utvrđeno da imovina dužnika koja bi ušla u stečajnu masu nije dovoljna ni za namirenje troškova stečajnog postupka, sud je temeljem članka 132. stavak 1. SZ donio rješenje St-</w:t>
      </w:r>
      <w:r w:rsidR="005B10BA" w:rsidRPr="00764CF8">
        <w:rPr>
          <w:rFonts w:cs="Times New Roman"/>
        </w:rPr>
        <w:t>640/17-21</w:t>
      </w:r>
      <w:r w:rsidRPr="00764CF8">
        <w:rPr>
          <w:rFonts w:cs="Times New Roman"/>
        </w:rPr>
        <w:t xml:space="preserve"> od </w:t>
      </w:r>
      <w:r w:rsidR="005B10BA" w:rsidRPr="00764CF8">
        <w:rPr>
          <w:rFonts w:cs="Times New Roman"/>
        </w:rPr>
        <w:t>11. rujna</w:t>
      </w:r>
      <w:r w:rsidR="00240155" w:rsidRPr="00764CF8">
        <w:rPr>
          <w:rFonts w:cs="Times New Roman"/>
        </w:rPr>
        <w:t xml:space="preserve"> 2018</w:t>
      </w:r>
      <w:r w:rsidRPr="00764CF8">
        <w:rPr>
          <w:rFonts w:cs="Times New Roman"/>
        </w:rPr>
        <w:t xml:space="preserve">. kojim je pozvao osobe koje imaju pravni interes za provedbom stečajnog postupka da u roku od 15 dana od dana objave oglasa u na e-oglasnoj ploči suda uplate predujam u iznosu od </w:t>
      </w:r>
      <w:r w:rsidR="005B10BA" w:rsidRPr="00764CF8">
        <w:rPr>
          <w:rFonts w:cs="Times New Roman"/>
        </w:rPr>
        <w:t>8.000</w:t>
      </w:r>
      <w:r w:rsidR="00240155" w:rsidRPr="00764CF8">
        <w:rPr>
          <w:rFonts w:cs="Times New Roman"/>
        </w:rPr>
        <w:t xml:space="preserve">,00 kn, </w:t>
      </w:r>
      <w:r w:rsidR="00FD3562" w:rsidRPr="00764CF8">
        <w:rPr>
          <w:rFonts w:cs="Times New Roman"/>
        </w:rPr>
        <w:t xml:space="preserve">a koji </w:t>
      </w:r>
      <w:r w:rsidR="00FD3562" w:rsidRPr="00764CF8">
        <w:rPr>
          <w:rFonts w:cs="Times New Roman"/>
        </w:rPr>
        <w:lastRenderedPageBreak/>
        <w:t>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775D57" w:rsidP="00775D57" w:rsidR="00775D57" w:rsidRPr="00764CF8">
      <w:pPr>
        <w:spacing w:after="0"/>
        <w:ind w:firstLine="720"/>
        <w:jc w:val="both"/>
        <w:rPr>
          <w:rFonts w:cs="Times New Roman"/>
        </w:rPr>
      </w:pPr>
    </w:p>
    <w:p w:rsidRDefault="00775D57" w:rsidP="00775D57" w:rsidR="00775D57" w:rsidRPr="00764CF8">
      <w:pPr>
        <w:spacing w:after="0"/>
        <w:ind w:firstLine="708"/>
        <w:jc w:val="both"/>
        <w:rPr>
          <w:rFonts w:cs="Times New Roman"/>
        </w:rPr>
      </w:pPr>
      <w:r w:rsidRPr="00764CF8">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775D57" w:rsidP="00775D57" w:rsidR="00775D57" w:rsidRPr="00764CF8">
      <w:pPr>
        <w:spacing w:after="0"/>
        <w:jc w:val="both"/>
        <w:rPr>
          <w:rFonts w:cs="Times New Roman"/>
        </w:rPr>
      </w:pPr>
    </w:p>
    <w:p w:rsidRDefault="009A4BAE" w:rsidP="00775D57" w:rsidR="009A4BAE" w:rsidRPr="00764CF8">
      <w:pPr>
        <w:spacing w:after="0"/>
        <w:jc w:val="both"/>
        <w:rPr>
          <w:rFonts w:cs="Times New Roman"/>
        </w:rPr>
      </w:pPr>
      <w:r w:rsidRPr="00764CF8">
        <w:rPr>
          <w:rFonts w:cs="Times New Roman"/>
        </w:rPr>
        <w:tab/>
        <w:t xml:space="preserve">Nakon zaključenja stečajnog postupka prema odredbi čl. 132. st. 2. SZ stečajni upravitelj može u ime i za račun stečajne mase unovčiti imovinu dužnika i prikupljenim sredstvima namiriti nastale troškove </w:t>
      </w:r>
      <w:r w:rsidR="00A34437" w:rsidRPr="00764CF8">
        <w:rPr>
          <w:rFonts w:cs="Times New Roman"/>
        </w:rPr>
        <w:t>stečajnog postupka, a neiskorišteni iznos uplatiti u Fond za namirenje troškova stečajnog postupka (čl. 133. st. 1. SZ).</w:t>
      </w:r>
    </w:p>
    <w:p w:rsidRDefault="00A34437" w:rsidP="00775D57" w:rsidR="00A34437" w:rsidRPr="00764CF8">
      <w:pPr>
        <w:spacing w:after="0"/>
        <w:jc w:val="both"/>
        <w:rPr>
          <w:rFonts w:cs="Times New Roman"/>
        </w:rPr>
      </w:pPr>
    </w:p>
    <w:p w:rsidRDefault="00A34437" w:rsidP="00775D57" w:rsidR="00A34437" w:rsidRPr="00764CF8">
      <w:pPr>
        <w:spacing w:after="0"/>
        <w:jc w:val="both"/>
        <w:rPr>
          <w:rFonts w:cs="Times New Roman"/>
        </w:rPr>
      </w:pPr>
      <w:r w:rsidRPr="00764CF8">
        <w:rPr>
          <w:rFonts w:cs="Times New Roman"/>
        </w:rPr>
        <w:tab/>
        <w:t>Slijedom iznijetog odlučeno je kao u izreci ovog rješenja.</w:t>
      </w:r>
    </w:p>
    <w:p w:rsidRDefault="00A34437" w:rsidP="00775D57" w:rsidR="00A34437" w:rsidRPr="00764CF8">
      <w:pPr>
        <w:spacing w:after="0"/>
        <w:jc w:val="both"/>
        <w:rPr>
          <w:rFonts w:cs="Times New Roman"/>
        </w:rPr>
      </w:pPr>
    </w:p>
    <w:p w:rsidRDefault="003F01C4" w:rsidP="00775D57" w:rsidR="00775D57" w:rsidRPr="00764CF8">
      <w:pPr>
        <w:spacing w:after="0"/>
        <w:jc w:val="center"/>
        <w:rPr>
          <w:rFonts w:cs="Times New Roman"/>
        </w:rPr>
      </w:pPr>
      <w:r w:rsidRPr="00764CF8">
        <w:rPr>
          <w:rFonts w:cs="Times New Roman"/>
        </w:rPr>
        <w:t>U Varaždinu</w:t>
      </w:r>
      <w:r w:rsidR="00775D57" w:rsidRPr="00764CF8">
        <w:rPr>
          <w:rFonts w:cs="Times New Roman"/>
        </w:rPr>
        <w:t xml:space="preserve"> </w:t>
      </w:r>
      <w:r w:rsidR="00FD3562" w:rsidRPr="00764CF8">
        <w:rPr>
          <w:rFonts w:cs="Times New Roman"/>
        </w:rPr>
        <w:t>17</w:t>
      </w:r>
      <w:r w:rsidR="005B10BA" w:rsidRPr="00764CF8">
        <w:rPr>
          <w:rFonts w:cs="Times New Roman"/>
        </w:rPr>
        <w:t>. listopada</w:t>
      </w:r>
      <w:r w:rsidR="008640B5" w:rsidRPr="00764CF8">
        <w:rPr>
          <w:rFonts w:cs="Times New Roman"/>
        </w:rPr>
        <w:t xml:space="preserve"> 2018</w:t>
      </w:r>
      <w:r w:rsidR="00775D57" w:rsidRPr="00764CF8">
        <w:rPr>
          <w:rFonts w:cs="Times New Roman"/>
        </w:rPr>
        <w:t>.</w:t>
      </w:r>
    </w:p>
    <w:p w:rsidRDefault="00775D57" w:rsidP="00775D57" w:rsidR="00775D57" w:rsidRPr="00764CF8">
      <w:pPr>
        <w:spacing w:after="0"/>
        <w:jc w:val="both"/>
        <w:rPr>
          <w:rFonts w:cs="Times New Roman"/>
        </w:rPr>
      </w:pPr>
    </w:p>
    <w:p w:rsidRDefault="00775D57" w:rsidP="00775D57" w:rsidR="00775D57" w:rsidRPr="00764CF8">
      <w:pPr>
        <w:spacing w:after="0"/>
        <w:jc w:val="both"/>
        <w:rPr>
          <w:rFonts w:cs="Times New Roman"/>
        </w:rPr>
      </w:pPr>
      <w:r w:rsidRPr="00764CF8">
        <w:rPr>
          <w:rFonts w:cs="Times New Roman"/>
        </w:rPr>
        <w:t xml:space="preserve">                                                                                           </w:t>
      </w:r>
      <w:r w:rsidR="003F01C4" w:rsidRPr="00764CF8">
        <w:rPr>
          <w:rFonts w:cs="Times New Roman"/>
        </w:rPr>
        <w:t xml:space="preserve">        </w:t>
      </w:r>
      <w:r w:rsidRPr="00764CF8">
        <w:rPr>
          <w:rFonts w:cs="Times New Roman"/>
        </w:rPr>
        <w:t xml:space="preserve">SUDAC: </w:t>
      </w:r>
    </w:p>
    <w:p w:rsidRDefault="00775D57" w:rsidP="00775D57" w:rsidR="00775D57" w:rsidRPr="00764CF8">
      <w:pPr>
        <w:spacing w:after="0"/>
        <w:jc w:val="both"/>
        <w:rPr>
          <w:rFonts w:cs="Times New Roman"/>
        </w:rPr>
      </w:pPr>
    </w:p>
    <w:p w:rsidRDefault="00775D57" w:rsidP="009C00ED" w:rsidR="00572F79">
      <w:pPr>
        <w:spacing w:after="0"/>
        <w:jc w:val="both"/>
        <w:rPr>
          <w:rFonts w:cs="Times New Roman"/>
        </w:rPr>
      </w:pPr>
      <w:r w:rsidRPr="00764CF8">
        <w:rPr>
          <w:rFonts w:cs="Times New Roman"/>
        </w:rPr>
        <w:t xml:space="preserve">                                                                                         Iris Hatvalić Nemec</w:t>
      </w:r>
      <w:r w:rsidR="00572F79">
        <w:rPr>
          <w:rFonts w:cs="Times New Roman"/>
        </w:rPr>
        <w:t xml:space="preserve"> </w:t>
      </w:r>
    </w:p>
    <w:p w:rsidRDefault="00572F79" w:rsidP="00572F79" w:rsidR="00572F79" w:rsidRPr="00764CF8">
      <w:pPr>
        <w:spacing w:after="0"/>
        <w:jc w:val="both"/>
        <w:rPr>
          <w:rFonts w:cs="Times New Roman"/>
        </w:rPr>
      </w:pPr>
    </w:p>
    <w:p w:rsidRDefault="00775D57" w:rsidP="00775D57" w:rsidR="00775D57" w:rsidRPr="00764CF8">
      <w:pPr>
        <w:spacing w:after="0"/>
        <w:ind w:firstLine="708" w:left="4248"/>
        <w:jc w:val="both"/>
        <w:rPr>
          <w:rFonts w:cs="Times New Roman"/>
        </w:rPr>
      </w:pPr>
    </w:p>
    <w:p w:rsidRDefault="00775D57" w:rsidP="00775D57" w:rsidR="00775D57" w:rsidRPr="00764CF8">
      <w:pPr>
        <w:pStyle w:val="Podnaslov"/>
        <w:spacing w:after="0"/>
        <w:ind w:left="0"/>
        <w:rPr>
          <w:rFonts w:cs="Times New Roman" w:hAnsi="Times New Roman" w:ascii="Times New Roman"/>
          <w:i w:val="false"/>
          <w:color w:val="auto"/>
        </w:rPr>
      </w:pPr>
      <w:r w:rsidRPr="00764CF8">
        <w:rPr>
          <w:rFonts w:cs="Times New Roman" w:hAnsi="Times New Roman" w:ascii="Times New Roman"/>
          <w:i w:val="false"/>
          <w:color w:val="auto"/>
        </w:rPr>
        <w:t>UPUTA O PRAVNOM LIJEKU:</w:t>
      </w:r>
    </w:p>
    <w:p w:rsidRDefault="00775D57" w:rsidP="00775D57" w:rsidR="00775D57" w:rsidRPr="00764CF8">
      <w:pPr>
        <w:pStyle w:val="Podnaslov"/>
        <w:spacing w:after="0"/>
        <w:rPr>
          <w:rFonts w:cs="Times New Roman" w:hAnsi="Times New Roman" w:ascii="Times New Roman"/>
          <w:b/>
          <w:color w:val="auto"/>
        </w:rPr>
      </w:pPr>
    </w:p>
    <w:p w:rsidRDefault="00775D57" w:rsidP="00775D57" w:rsidR="00775D57" w:rsidRPr="00764CF8">
      <w:pPr>
        <w:spacing w:after="0"/>
        <w:jc w:val="both"/>
        <w:rPr>
          <w:rFonts w:cs="Times New Roman"/>
        </w:rPr>
      </w:pPr>
      <w:r w:rsidRPr="00764CF8">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A34437" w:rsidP="00775D57" w:rsidR="00775D57" w:rsidRPr="00764CF8">
      <w:pPr>
        <w:spacing w:after="0"/>
        <w:jc w:val="both"/>
        <w:rPr>
          <w:rFonts w:cs="Times New Roman"/>
        </w:rPr>
      </w:pPr>
      <w:r w:rsidRPr="00764CF8">
        <w:rPr>
          <w:rFonts w:cs="Times New Roman"/>
        </w:rPr>
        <w:t>Protiv točke 1</w:t>
      </w:r>
      <w:r w:rsidR="00775D57" w:rsidRPr="00764CF8">
        <w:rPr>
          <w:rFonts w:cs="Times New Roman"/>
        </w:rPr>
        <w:t xml:space="preserve">.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00775D57" w:rsidRPr="00764CF8">
          <w:rPr>
            <w:rFonts w:cs="Times New Roman"/>
          </w:rPr>
          <w:t>53. st</w:t>
        </w:r>
      </w:smartTag>
      <w:r w:rsidR="00775D57" w:rsidRPr="00764CF8">
        <w:rPr>
          <w:rFonts w:cs="Times New Roman"/>
        </w:rPr>
        <w:t>. 6. SZ-a), u roku od osam dana od primitka pisanog otpravka rješenja.</w:t>
      </w:r>
    </w:p>
    <w:p w:rsidRDefault="00775D57" w:rsidP="00775D57" w:rsidR="00775D57" w:rsidRPr="00764CF8">
      <w:pPr>
        <w:overflowPunct w:val="false"/>
        <w:spacing w:after="0"/>
        <w:jc w:val="both"/>
        <w:rPr>
          <w:rFonts w:cs="Times New Roman"/>
        </w:rPr>
      </w:pPr>
    </w:p>
    <w:p w:rsidRDefault="00775D57" w:rsidP="00775D57" w:rsidR="00775D57" w:rsidRPr="00764CF8">
      <w:pPr>
        <w:overflowPunct w:val="false"/>
        <w:spacing w:after="0"/>
        <w:jc w:val="both"/>
        <w:rPr>
          <w:rFonts w:cs="Times New Roman"/>
        </w:rPr>
      </w:pPr>
      <w:r w:rsidRPr="00764CF8">
        <w:rPr>
          <w:rFonts w:cs="Times New Roman"/>
        </w:rPr>
        <w:t xml:space="preserve"> </w:t>
      </w:r>
    </w:p>
    <w:p w:rsidRDefault="00775D57" w:rsidP="00775D57" w:rsidR="00775D57" w:rsidRPr="00764CF8">
      <w:pPr>
        <w:spacing w:after="0"/>
        <w:jc w:val="both"/>
        <w:rPr>
          <w:rFonts w:cs="Times New Roman"/>
        </w:rPr>
      </w:pPr>
      <w:r w:rsidRPr="00764CF8">
        <w:rPr>
          <w:rFonts w:cs="Times New Roman"/>
        </w:rPr>
        <w:t xml:space="preserve">DNA:  </w:t>
      </w:r>
    </w:p>
    <w:p w:rsidRDefault="00775D57" w:rsidP="00775D57" w:rsidR="00775D57" w:rsidRPr="00764CF8">
      <w:pPr>
        <w:pStyle w:val="Odlomakpopisa"/>
        <w:numPr>
          <w:ilvl w:val="0"/>
          <w:numId w:val="3"/>
        </w:numPr>
        <w:spacing w:after="0"/>
      </w:pPr>
      <w:r w:rsidRPr="00764CF8">
        <w:t>predlagatelj po ŽDO Varaždin, Građansko upravni odjel</w:t>
      </w:r>
    </w:p>
    <w:p w:rsidRDefault="00775D57" w:rsidP="00775D57" w:rsidR="00775D57" w:rsidRPr="00764CF8">
      <w:pPr>
        <w:numPr>
          <w:ilvl w:val="0"/>
          <w:numId w:val="3"/>
        </w:numPr>
        <w:tabs>
          <w:tab w:pos="709" w:val="num"/>
        </w:tabs>
        <w:spacing w:after="0"/>
        <w:jc w:val="both"/>
        <w:rPr>
          <w:rFonts w:cs="Times New Roman"/>
        </w:rPr>
      </w:pPr>
      <w:r w:rsidRPr="00764CF8">
        <w:rPr>
          <w:rFonts w:cs="Times New Roman"/>
        </w:rPr>
        <w:t xml:space="preserve"> dužnik </w:t>
      </w:r>
      <w:r w:rsidR="005B10BA" w:rsidRPr="00764CF8">
        <w:rPr>
          <w:rFonts w:cs="Times New Roman"/>
        </w:rPr>
        <w:t>AGROTEC EUROPA j.d.o.o., Jug II 10, Prelog, OIB: 67261133888</w:t>
      </w:r>
    </w:p>
    <w:p w:rsidRDefault="008640B5" w:rsidP="00910EE9" w:rsidR="00775D57" w:rsidRPr="00764CF8">
      <w:pPr>
        <w:numPr>
          <w:ilvl w:val="0"/>
          <w:numId w:val="3"/>
        </w:numPr>
        <w:spacing w:after="0"/>
        <w:jc w:val="both"/>
        <w:rPr>
          <w:rFonts w:cs="Times New Roman"/>
        </w:rPr>
      </w:pPr>
      <w:r w:rsidRPr="00764CF8">
        <w:rPr>
          <w:rFonts w:cs="Times New Roman"/>
        </w:rPr>
        <w:t>direktor</w:t>
      </w:r>
      <w:r w:rsidR="00910EE9" w:rsidRPr="00764CF8">
        <w:rPr>
          <w:rFonts w:cs="Times New Roman"/>
        </w:rPr>
        <w:t xml:space="preserve"> dužnika, </w:t>
      </w:r>
      <w:r w:rsidR="005B10BA" w:rsidRPr="00764CF8">
        <w:t>László Klavács, OIB: 65239205672, Prohászka Otókár Ut. 2, 8000 Székesfehérvár, Mađarska</w:t>
      </w:r>
    </w:p>
    <w:p w:rsidRDefault="00775D57" w:rsidP="00775D57" w:rsidR="00775D57" w:rsidRPr="00764CF8">
      <w:pPr>
        <w:numPr>
          <w:ilvl w:val="0"/>
          <w:numId w:val="3"/>
        </w:numPr>
        <w:spacing w:after="0"/>
        <w:jc w:val="both"/>
        <w:rPr>
          <w:rFonts w:cs="Times New Roman"/>
        </w:rPr>
      </w:pPr>
      <w:r w:rsidRPr="00764CF8">
        <w:rPr>
          <w:rFonts w:cs="Times New Roman"/>
        </w:rPr>
        <w:t>stečajni upravitelj</w:t>
      </w:r>
      <w:r w:rsidR="00160160" w:rsidRPr="00764CF8">
        <w:rPr>
          <w:rFonts w:cs="Times New Roman"/>
        </w:rPr>
        <w:t>,</w:t>
      </w:r>
      <w:r w:rsidRPr="00764CF8">
        <w:rPr>
          <w:rFonts w:cs="Times New Roman"/>
        </w:rPr>
        <w:t xml:space="preserve"> </w:t>
      </w:r>
      <w:r w:rsidR="00764CF8" w:rsidRPr="00764CF8">
        <w:t>Davorin Kapustić iz Ivanca, Akademika Mirka Maleza 4</w:t>
      </w:r>
      <w:r w:rsidR="00370DC9" w:rsidRPr="00764CF8">
        <w:rPr>
          <w:rFonts w:cs="Times New Roman"/>
        </w:rPr>
        <w:t xml:space="preserve"> </w:t>
      </w:r>
    </w:p>
    <w:p w:rsidRDefault="00775D57" w:rsidP="00775D57" w:rsidR="00775D57" w:rsidRPr="00764CF8">
      <w:pPr>
        <w:numPr>
          <w:ilvl w:val="0"/>
          <w:numId w:val="3"/>
        </w:numPr>
        <w:spacing w:after="0"/>
        <w:jc w:val="both"/>
        <w:rPr>
          <w:rFonts w:cs="Times New Roman"/>
        </w:rPr>
      </w:pPr>
      <w:r w:rsidRPr="00764CF8">
        <w:rPr>
          <w:rFonts w:cs="Times New Roman"/>
        </w:rPr>
        <w:t>Financijska agencija, Zagreb, Vrtni put 3, 10000 Zagreb</w:t>
      </w:r>
    </w:p>
    <w:p w:rsidRDefault="005B10BA" w:rsidP="008640B5" w:rsidR="00775D57" w:rsidRPr="00764CF8">
      <w:pPr>
        <w:pStyle w:val="Odlomakpopisa"/>
        <w:numPr>
          <w:ilvl w:val="0"/>
          <w:numId w:val="3"/>
        </w:numPr>
        <w:spacing w:after="0"/>
      </w:pPr>
      <w:r w:rsidRPr="00764CF8">
        <w:t xml:space="preserve">Ministarstvo financija, Porezna uprava, Područni ured Čakovec, </w:t>
      </w:r>
      <w:r w:rsidRPr="00764CF8">
        <w:rPr>
          <w:rStyle w:val="st1"/>
          <w:rFonts w:eastAsiaTheme="majorEastAsia"/>
        </w:rPr>
        <w:t xml:space="preserve">Ispostava </w:t>
      </w:r>
      <w:r w:rsidRPr="00764CF8">
        <w:rPr>
          <w:rStyle w:val="Istaknuto"/>
          <w:b w:val="false"/>
        </w:rPr>
        <w:t>Prelog</w:t>
      </w:r>
      <w:r w:rsidRPr="00764CF8">
        <w:rPr>
          <w:rStyle w:val="st1"/>
          <w:rFonts w:eastAsiaTheme="majorEastAsia"/>
        </w:rPr>
        <w:t>, Glavna ulica 35, 40323 Prelog</w:t>
      </w:r>
      <w:r w:rsidRPr="00764CF8">
        <w:t xml:space="preserve"> </w:t>
      </w:r>
    </w:p>
    <w:p w:rsidRDefault="00775D57" w:rsidP="00775D57" w:rsidR="00775D57" w:rsidRPr="00764CF8">
      <w:pPr>
        <w:numPr>
          <w:ilvl w:val="0"/>
          <w:numId w:val="3"/>
        </w:numPr>
        <w:spacing w:after="0"/>
        <w:jc w:val="both"/>
        <w:rPr>
          <w:rFonts w:cs="Times New Roman"/>
        </w:rPr>
      </w:pPr>
      <w:r w:rsidRPr="00764CF8">
        <w:rPr>
          <w:rFonts w:cs="Times New Roman"/>
        </w:rPr>
        <w:t>Sudski registar ovoga suda, radi zabilježbe</w:t>
      </w:r>
    </w:p>
    <w:p w:rsidRDefault="00775D57" w:rsidP="00775D57" w:rsidR="00775D57" w:rsidRPr="00764CF8">
      <w:pPr>
        <w:numPr>
          <w:ilvl w:val="0"/>
          <w:numId w:val="3"/>
        </w:numPr>
        <w:spacing w:after="0"/>
        <w:jc w:val="both"/>
        <w:rPr>
          <w:rFonts w:cs="Times New Roman"/>
        </w:rPr>
      </w:pPr>
      <w:r w:rsidRPr="00764CF8">
        <w:rPr>
          <w:rFonts w:cs="Times New Roman"/>
        </w:rPr>
        <w:t>Sudski registar ovoga suda, nakon pravomoćnosti</w:t>
      </w:r>
    </w:p>
    <w:p w:rsidRDefault="00775D57" w:rsidP="00775D57" w:rsidR="00775D57" w:rsidRPr="00764CF8">
      <w:pPr>
        <w:numPr>
          <w:ilvl w:val="0"/>
          <w:numId w:val="3"/>
        </w:numPr>
        <w:spacing w:after="0"/>
        <w:jc w:val="both"/>
        <w:rPr>
          <w:rFonts w:cs="Times New Roman"/>
        </w:rPr>
      </w:pPr>
      <w:r w:rsidRPr="00764CF8">
        <w:rPr>
          <w:rFonts w:cs="Times New Roman"/>
        </w:rPr>
        <w:t xml:space="preserve">Oglasna ploča suda </w:t>
      </w:r>
    </w:p>
    <w:p w:rsidRDefault="003D6B9C" w:rsidR="003D6B9C" w:rsidRPr="00764CF8">
      <w:pPr>
        <w:rPr>
          <w:rFonts w:cs="Times New Roman"/>
        </w:rPr>
      </w:pPr>
    </w:p>
    <w:sectPr w:rsidSect="00432A68" w:rsidR="003D6B9C" w:rsidRPr="00764CF8">
      <w:headerReference w:type="default" r:id="rId11"/>
      <w:pgSz w:h="16838" w:w="11906"/>
      <w:pgMar w:gutter="0" w:footer="708" w:header="708" w:left="1417" w:bottom="1560"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0E2D" w:rsidP="006C5E92" w:rsidR="00630E2D">
      <w:pPr>
        <w:spacing w:after="0"/>
      </w:pPr>
      <w:r>
        <w:separator/>
      </w:r>
    </w:p>
  </w:endnote>
  <w:endnote w:id="0" w:type="continuationSeparator">
    <w:p w:rsidRDefault="00630E2D" w:rsidP="006C5E92" w:rsidR="00630E2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0E2D" w:rsidP="006C5E92" w:rsidR="00630E2D">
      <w:pPr>
        <w:spacing w:after="0"/>
      </w:pPr>
      <w:r>
        <w:separator/>
      </w:r>
    </w:p>
  </w:footnote>
  <w:footnote w:id="0" w:type="continuationSeparator">
    <w:p w:rsidRDefault="00630E2D" w:rsidP="006C5E92" w:rsidR="00630E2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3269858"/>
      <w:docPartObj>
        <w:docPartGallery w:val="Page Numbers (Top of Page)"/>
        <w:docPartUnique/>
      </w:docPartObj>
    </w:sdtPr>
    <w:sdtEndPr/>
    <w:sdtContent>
      <w:p w:rsidRDefault="006C5E92" w:rsidR="006C5E92">
        <w:pPr>
          <w:pStyle w:val="Zaglavlje"/>
          <w:jc w:val="center"/>
        </w:pPr>
        <w:r>
          <w:fldChar w:fldCharType="begin"/>
        </w:r>
        <w:r>
          <w:instrText>PAGE   \* MERGEFORMAT</w:instrText>
        </w:r>
        <w:r>
          <w:fldChar w:fldCharType="separate"/>
        </w:r>
        <w:r w:rsidR="009C00ED">
          <w:rPr>
            <w:noProof/>
          </w:rPr>
          <w:t>1</w:t>
        </w:r>
        <w:r>
          <w:fldChar w:fldCharType="end"/>
        </w:r>
      </w:p>
    </w:sdtContent>
  </w:sdt>
  <w:p w:rsidRDefault="006C5E92" w:rsidR="006C5E92">
    <w:pPr>
      <w:pStyle w:val="Zaglavlje"/>
    </w:pPr>
    <w:r>
      <w:tab/>
    </w:r>
    <w:r>
      <w:tab/>
      <w:t>Poslovni broj: 4 St-</w:t>
    </w:r>
    <w:r w:rsidR="003278F3">
      <w:t>640/17-22</w:t>
    </w:r>
  </w:p>
  <w:p w:rsidRDefault="00432A68" w:rsidR="00432A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
    <w:nsid w:val="249C360F"/>
    <w:multiLevelType w:val="hybridMultilevel"/>
    <w:tmpl w:val="43A8E70A"/>
    <w:lvl w:tplc="041A000F" w:ilvl="0">
      <w:start w:val="1"/>
      <w:numFmt w:val="decimal"/>
      <w:lvlText w:val="%1."/>
      <w:lvlJc w:val="left"/>
      <w:pPr>
        <w:tabs>
          <w:tab w:pos="360" w:val="num"/>
        </w:tabs>
        <w:ind w:hanging="360" w:left="360"/>
      </w:pPr>
      <w:rPr>
        <w:rFont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2">
    <w:nsid w:val="4DB610D2"/>
    <w:multiLevelType w:val="hybridMultilevel"/>
    <w:tmpl w:val="F4B45D36"/>
    <w:lvl w:tplc="A5E60826" w:ilvl="0">
      <w:start w:val="2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59F312CF"/>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4">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7433"/>
    <w:rsid w:val="00100812"/>
    <w:rsid w:val="00114C9A"/>
    <w:rsid w:val="00126FB5"/>
    <w:rsid w:val="00160160"/>
    <w:rsid w:val="001D525F"/>
    <w:rsid w:val="00240155"/>
    <w:rsid w:val="002F34DC"/>
    <w:rsid w:val="003278F3"/>
    <w:rsid w:val="00370DC9"/>
    <w:rsid w:val="003D6B9C"/>
    <w:rsid w:val="003F01C4"/>
    <w:rsid w:val="00432A68"/>
    <w:rsid w:val="004E09C8"/>
    <w:rsid w:val="00553604"/>
    <w:rsid w:val="00565A8A"/>
    <w:rsid w:val="00572F79"/>
    <w:rsid w:val="005B10BA"/>
    <w:rsid w:val="00630E2D"/>
    <w:rsid w:val="00635BF3"/>
    <w:rsid w:val="006C5E92"/>
    <w:rsid w:val="00764CF8"/>
    <w:rsid w:val="00772A52"/>
    <w:rsid w:val="00775D57"/>
    <w:rsid w:val="00784399"/>
    <w:rsid w:val="007D2EEF"/>
    <w:rsid w:val="008640B5"/>
    <w:rsid w:val="00865FAD"/>
    <w:rsid w:val="008A5AE4"/>
    <w:rsid w:val="008C7433"/>
    <w:rsid w:val="008D2242"/>
    <w:rsid w:val="00910EE9"/>
    <w:rsid w:val="009A4BAE"/>
    <w:rsid w:val="009B5302"/>
    <w:rsid w:val="009C00ED"/>
    <w:rsid w:val="009C4FD2"/>
    <w:rsid w:val="009E345B"/>
    <w:rsid w:val="00A34437"/>
    <w:rsid w:val="00AE20CA"/>
    <w:rsid w:val="00B757BB"/>
    <w:rsid w:val="00BB1670"/>
    <w:rsid w:val="00C328E1"/>
    <w:rsid w:val="00D40B5D"/>
    <w:rsid w:val="00D76D7C"/>
    <w:rsid w:val="00DB46CF"/>
    <w:rsid w:val="00DB541E"/>
    <w:rsid w:val="00DC690D"/>
    <w:rsid w:val="00E06B22"/>
    <w:rsid w:val="00E42967"/>
    <w:rsid w:val="00F06A41"/>
    <w:rsid w:val="00F17B71"/>
    <w:rsid w:val="00FA0E2D"/>
    <w:rsid w:val="00FA753F"/>
    <w:rsid w:val="00FC73ED"/>
    <w:rsid w:val="00FD3562"/>
    <w:rsid w:val="00FE7C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5D57"/>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775D57"/>
    <w:pPr>
      <w:keepNext/>
      <w:keepLines/>
      <w:numPr>
        <w:numId w:val="1"/>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qFormat/>
    <w:rsid w:val="00775D57"/>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775D57"/>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775D57"/>
    <w:pPr>
      <w:keepNext/>
      <w:keepLines/>
      <w:numPr>
        <w:ilvl w:val="3"/>
        <w:numId w:val="1"/>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775D57"/>
    <w:pPr>
      <w:numPr>
        <w:ilvl w:val="4"/>
        <w:numId w:val="1"/>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775D57"/>
    <w:pPr>
      <w:numPr>
        <w:ilvl w:val="5"/>
        <w:numId w:val="1"/>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775D57"/>
    <w:pPr>
      <w:numPr>
        <w:ilvl w:val="6"/>
        <w:numId w:val="1"/>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775D57"/>
    <w:pPr>
      <w:numPr>
        <w:ilvl w:val="7"/>
        <w:numId w:val="1"/>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775D57"/>
    <w:pPr>
      <w:numPr>
        <w:ilvl w:val="8"/>
        <w:numId w:val="1"/>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775D57"/>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775D57"/>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775D57"/>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775D57"/>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775D57"/>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775D57"/>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775D57"/>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775D57"/>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775D57"/>
    <w:rPr>
      <w:rFonts w:eastAsia="Times New Roman" w:hAnsi="Arial" w:ascii="Arial"/>
      <w:i/>
      <w:noProof/>
      <w:kern w:val="18"/>
      <w:sz w:val="18"/>
      <w:szCs w:val="24"/>
      <w:lang w:eastAsia="hr-HR"/>
    </w:rPr>
  </w:style>
  <w:style w:styleId="Tijeloteksta" w:type="paragraph">
    <w:name w:val="Body Text"/>
    <w:basedOn w:val="Normal"/>
    <w:link w:val="TijelotekstaChar"/>
    <w:semiHidden/>
    <w:unhideWhenUsed/>
    <w:rsid w:val="00775D57"/>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775D57"/>
    <w:rPr>
      <w:rFonts w:cs="Times New Roman" w:eastAsia="Times New Roman" w:hAnsi="Times New Roman" w:ascii="Times New Roman"/>
      <w:sz w:val="24"/>
      <w:szCs w:val="24"/>
      <w:lang w:eastAsia="hr-HR"/>
    </w:rPr>
  </w:style>
  <w:style w:styleId="Podnaslov" w:type="paragraph">
    <w:name w:val="Subtitle"/>
    <w:basedOn w:val="Normal"/>
    <w:next w:val="Normal"/>
    <w:link w:val="PodnaslovChar"/>
    <w:qFormat/>
    <w:rsid w:val="00775D57"/>
    <w:p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775D57"/>
    <w:rPr>
      <w:rFonts w:cstheme="majorBidi" w:eastAsiaTheme="majorEastAsia" w:hAnsiTheme="majorHAnsi" w:asciiTheme="majorHAnsi"/>
      <w:i/>
      <w:iCs/>
      <w:color w:themeColor="accent1" w:val="4F81BD"/>
      <w:spacing w:val="15"/>
      <w:sz w:val="24"/>
      <w:szCs w:val="24"/>
    </w:rPr>
  </w:style>
  <w:style w:customStyle="true" w:styleId="ZapisniarPotpis" w:type="paragraph">
    <w:name w:val="ZapisničarPotpis"/>
    <w:basedOn w:val="Normal"/>
    <w:next w:val="Normal"/>
    <w:qFormat/>
    <w:rsid w:val="00775D57"/>
    <w:pPr>
      <w:spacing w:after="120" w:before="360"/>
      <w:ind w:left="5387"/>
    </w:pPr>
    <w:rPr>
      <w:noProof/>
    </w:rPr>
  </w:style>
  <w:style w:customStyle="true" w:styleId="NormaleSPISChar" w:type="character">
    <w:name w:val="Normal_eSPIS Char"/>
    <w:basedOn w:val="Zadanifontodlomka"/>
    <w:link w:val="NormaleSPIS"/>
    <w:locked/>
    <w:rsid w:val="00775D57"/>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775D57"/>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775D57"/>
    <w:pPr>
      <w:spacing w:before="480"/>
      <w:ind w:firstLine="0"/>
    </w:pPr>
    <w:rPr>
      <w:noProof/>
    </w:rPr>
  </w:style>
  <w:style w:styleId="Odlomakpopisa" w:type="paragraph">
    <w:name w:val="List Paragraph"/>
    <w:basedOn w:val="NormaleSPIS"/>
    <w:next w:val="Normal"/>
    <w:link w:val="OdlomakpopisaChar"/>
    <w:uiPriority w:val="34"/>
    <w:qFormat/>
    <w:rsid w:val="00775D57"/>
    <w:pPr>
      <w:tabs>
        <w:tab w:pos="851" w:val="left"/>
      </w:tabs>
    </w:pPr>
  </w:style>
  <w:style w:customStyle="true" w:styleId="OdlomakpopisaChar" w:type="character">
    <w:name w:val="Odlomak popisa Char"/>
    <w:basedOn w:val="Zadanifontodlomka"/>
    <w:link w:val="Odlomakpopisa"/>
    <w:uiPriority w:val="34"/>
    <w:locked/>
    <w:rsid w:val="00775D57"/>
    <w:rPr>
      <w:rFonts w:cs="Times New Roman" w:eastAsia="Times New Roman" w:hAnsi="Times New Roman" w:ascii="Times New Roman"/>
      <w:sz w:val="24"/>
      <w:szCs w:val="24"/>
      <w:lang w:eastAsia="hr-HR"/>
    </w:rPr>
  </w:style>
  <w:style w:customStyle="true" w:styleId="st1" w:type="character">
    <w:name w:val="st1"/>
    <w:rsid w:val="00775D57"/>
  </w:style>
  <w:style w:styleId="Zaglavlje" w:type="paragraph">
    <w:name w:val="header"/>
    <w:basedOn w:val="Normal"/>
    <w:link w:val="ZaglavljeChar"/>
    <w:uiPriority w:val="99"/>
    <w:unhideWhenUsed/>
    <w:rsid w:val="006C5E92"/>
    <w:pPr>
      <w:tabs>
        <w:tab w:pos="4536" w:val="center"/>
        <w:tab w:pos="9072" w:val="right"/>
      </w:tabs>
      <w:spacing w:after="0"/>
    </w:pPr>
  </w:style>
  <w:style w:customStyle="true" w:styleId="ZaglavljeChar" w:type="character">
    <w:name w:val="Zaglavlje Char"/>
    <w:basedOn w:val="Zadanifontodlomka"/>
    <w:link w:val="Zaglavlje"/>
    <w:uiPriority w:val="99"/>
    <w:rsid w:val="006C5E92"/>
    <w:rPr>
      <w:rFonts w:hAnsi="Times New Roman" w:ascii="Times New Roman"/>
      <w:sz w:val="24"/>
      <w:szCs w:val="24"/>
    </w:rPr>
  </w:style>
  <w:style w:styleId="Podnoje" w:type="paragraph">
    <w:name w:val="footer"/>
    <w:basedOn w:val="Normal"/>
    <w:link w:val="PodnojeChar"/>
    <w:uiPriority w:val="99"/>
    <w:unhideWhenUsed/>
    <w:rsid w:val="006C5E92"/>
    <w:pPr>
      <w:tabs>
        <w:tab w:pos="4536" w:val="center"/>
        <w:tab w:pos="9072" w:val="right"/>
      </w:tabs>
      <w:spacing w:after="0"/>
    </w:pPr>
  </w:style>
  <w:style w:customStyle="true" w:styleId="PodnojeChar" w:type="character">
    <w:name w:val="Podnožje Char"/>
    <w:basedOn w:val="Zadanifontodlomka"/>
    <w:link w:val="Podnoje"/>
    <w:uiPriority w:val="99"/>
    <w:rsid w:val="006C5E92"/>
    <w:rPr>
      <w:rFonts w:hAnsi="Times New Roman" w:ascii="Times New Roman"/>
      <w:sz w:val="24"/>
      <w:szCs w:val="24"/>
    </w:rPr>
  </w:style>
  <w:style w:styleId="Tekstbalonia" w:type="paragraph">
    <w:name w:val="Balloon Text"/>
    <w:basedOn w:val="Normal"/>
    <w:link w:val="TekstbaloniaChar"/>
    <w:uiPriority w:val="99"/>
    <w:semiHidden/>
    <w:unhideWhenUsed/>
    <w:rsid w:val="00F06A4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6A41"/>
    <w:rPr>
      <w:rFonts w:cs="Tahoma" w:hAnsi="Tahoma" w:ascii="Tahoma"/>
      <w:sz w:val="16"/>
      <w:szCs w:val="16"/>
    </w:rPr>
  </w:style>
  <w:style w:styleId="Istaknuto" w:type="character">
    <w:name w:val="Emphasis"/>
    <w:basedOn w:val="Zadanifontodlomka"/>
    <w:uiPriority w:val="20"/>
    <w:qFormat/>
    <w:rsid w:val="005B10BA"/>
    <w:rPr>
      <w:b/>
      <w:bCs/>
      <w:i w:val="false"/>
      <w:iCs w:val="false"/>
    </w:rPr>
  </w:style>
  <w:style w:styleId="Tekstrezerviranogmjesta" w:type="character">
    <w:name w:val="Placeholder Text"/>
    <w:basedOn w:val="Zadanifontodlomka"/>
    <w:uiPriority w:val="99"/>
    <w:semiHidden/>
    <w:rsid w:val="009C00ED"/>
    <w:rPr>
      <w:color w:val="808080"/>
      <w:bdr w:space="0" w:sz="0" w:color="auto" w:val="none"/>
      <w:shd w:fill="auto" w:color="auto" w:val="clear"/>
    </w:rPr>
  </w:style>
  <w:style w:customStyle="true" w:styleId="eSPISCCParagraphDefaultFont" w:type="character">
    <w:name w:val="eSPIS_CC_Paragraph Default Font"/>
    <w:basedOn w:val="Zadanifontodlomka"/>
    <w:rsid w:val="009C00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00ED"/>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9C00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00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5D57"/>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775D57"/>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qFormat/>
    <w:rsid w:val="00775D57"/>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775D57"/>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775D57"/>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775D57"/>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775D57"/>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775D57"/>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775D57"/>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775D57"/>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775D57"/>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775D57"/>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775D57"/>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775D57"/>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775D57"/>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775D57"/>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775D57"/>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775D57"/>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775D57"/>
    <w:rPr>
      <w:rFonts w:ascii="Arial" w:eastAsia="Times New Roman" w:hAnsi="Arial"/>
      <w:i/>
      <w:noProof/>
      <w:kern w:val="18"/>
      <w:sz w:val="18"/>
      <w:szCs w:val="24"/>
      <w:lang w:eastAsia="hr-HR"/>
    </w:rPr>
  </w:style>
  <w:style w:styleId="Tijeloteksta" w:type="paragraph">
    <w:name w:val="Body Text"/>
    <w:basedOn w:val="Normal"/>
    <w:link w:val="TijelotekstaChar"/>
    <w:semiHidden/>
    <w:unhideWhenUsed/>
    <w:rsid w:val="00775D57"/>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775D57"/>
    <w:rPr>
      <w:rFonts w:ascii="Times New Roman" w:cs="Times New Roman" w:eastAsia="Times New Roman" w:hAnsi="Times New Roman"/>
      <w:sz w:val="24"/>
      <w:szCs w:val="24"/>
      <w:lang w:eastAsia="hr-HR"/>
    </w:rPr>
  </w:style>
  <w:style w:styleId="Podnaslov" w:type="paragraph">
    <w:name w:val="Subtitle"/>
    <w:basedOn w:val="Normal"/>
    <w:next w:val="Normal"/>
    <w:link w:val="PodnaslovChar"/>
    <w:qFormat/>
    <w:rsid w:val="00775D57"/>
    <w:p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775D57"/>
    <w:rPr>
      <w:rFonts w:asciiTheme="majorHAnsi" w:cstheme="majorBidi" w:eastAsiaTheme="majorEastAsia" w:hAnsiTheme="majorHAnsi"/>
      <w:i/>
      <w:iCs/>
      <w:color w:themeColor="accent1" w:val="4F81BD"/>
      <w:spacing w:val="15"/>
      <w:sz w:val="24"/>
      <w:szCs w:val="24"/>
    </w:rPr>
  </w:style>
  <w:style w:customStyle="1" w:styleId="ZapisniarPotpis" w:type="paragraph">
    <w:name w:val="ZapisničarPotpis"/>
    <w:basedOn w:val="Normal"/>
    <w:next w:val="Normal"/>
    <w:qFormat/>
    <w:rsid w:val="00775D57"/>
    <w:pPr>
      <w:spacing w:after="120" w:before="360"/>
      <w:ind w:left="5387"/>
    </w:pPr>
    <w:rPr>
      <w:noProof/>
    </w:rPr>
  </w:style>
  <w:style w:customStyle="1" w:styleId="NormaleSPISChar" w:type="character">
    <w:name w:val="Normal_eSPIS Char"/>
    <w:basedOn w:val="Zadanifontodlomka"/>
    <w:link w:val="NormaleSPIS"/>
    <w:locked/>
    <w:rsid w:val="00775D57"/>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775D57"/>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775D57"/>
    <w:pPr>
      <w:spacing w:before="480"/>
      <w:ind w:firstLine="0"/>
    </w:pPr>
    <w:rPr>
      <w:noProof/>
    </w:rPr>
  </w:style>
  <w:style w:styleId="Odlomakpopisa" w:type="paragraph">
    <w:name w:val="List Paragraph"/>
    <w:basedOn w:val="NormaleSPIS"/>
    <w:next w:val="Normal"/>
    <w:link w:val="OdlomakpopisaChar"/>
    <w:uiPriority w:val="34"/>
    <w:qFormat/>
    <w:rsid w:val="00775D57"/>
    <w:pPr>
      <w:tabs>
        <w:tab w:pos="851" w:val="left"/>
      </w:tabs>
    </w:pPr>
  </w:style>
  <w:style w:customStyle="1" w:styleId="OdlomakpopisaChar" w:type="character">
    <w:name w:val="Odlomak popisa Char"/>
    <w:basedOn w:val="Zadanifontodlomka"/>
    <w:link w:val="Odlomakpopisa"/>
    <w:uiPriority w:val="34"/>
    <w:locked/>
    <w:rsid w:val="00775D57"/>
    <w:rPr>
      <w:rFonts w:ascii="Times New Roman" w:cs="Times New Roman" w:eastAsia="Times New Roman" w:hAnsi="Times New Roman"/>
      <w:sz w:val="24"/>
      <w:szCs w:val="24"/>
      <w:lang w:eastAsia="hr-HR"/>
    </w:rPr>
  </w:style>
  <w:style w:customStyle="1" w:styleId="st1" w:type="character">
    <w:name w:val="st1"/>
    <w:rsid w:val="00775D57"/>
  </w:style>
  <w:style w:styleId="Zaglavlje" w:type="paragraph">
    <w:name w:val="header"/>
    <w:basedOn w:val="Normal"/>
    <w:link w:val="ZaglavljeChar"/>
    <w:uiPriority w:val="99"/>
    <w:unhideWhenUsed/>
    <w:rsid w:val="006C5E92"/>
    <w:pPr>
      <w:tabs>
        <w:tab w:pos="4536" w:val="center"/>
        <w:tab w:pos="9072" w:val="right"/>
      </w:tabs>
      <w:spacing w:after="0"/>
    </w:pPr>
  </w:style>
  <w:style w:customStyle="1" w:styleId="ZaglavljeChar" w:type="character">
    <w:name w:val="Zaglavlje Char"/>
    <w:basedOn w:val="Zadanifontodlomka"/>
    <w:link w:val="Zaglavlje"/>
    <w:uiPriority w:val="99"/>
    <w:rsid w:val="006C5E92"/>
    <w:rPr>
      <w:rFonts w:ascii="Times New Roman" w:hAnsi="Times New Roman"/>
      <w:sz w:val="24"/>
      <w:szCs w:val="24"/>
    </w:rPr>
  </w:style>
  <w:style w:styleId="Podnoje" w:type="paragraph">
    <w:name w:val="footer"/>
    <w:basedOn w:val="Normal"/>
    <w:link w:val="PodnojeChar"/>
    <w:uiPriority w:val="99"/>
    <w:unhideWhenUsed/>
    <w:rsid w:val="006C5E92"/>
    <w:pPr>
      <w:tabs>
        <w:tab w:pos="4536" w:val="center"/>
        <w:tab w:pos="9072" w:val="right"/>
      </w:tabs>
      <w:spacing w:after="0"/>
    </w:pPr>
  </w:style>
  <w:style w:customStyle="1" w:styleId="PodnojeChar" w:type="character">
    <w:name w:val="Podnožje Char"/>
    <w:basedOn w:val="Zadanifontodlomka"/>
    <w:link w:val="Podnoje"/>
    <w:uiPriority w:val="99"/>
    <w:rsid w:val="006C5E92"/>
    <w:rPr>
      <w:rFonts w:ascii="Times New Roman" w:hAnsi="Times New Roman"/>
      <w:sz w:val="24"/>
      <w:szCs w:val="24"/>
    </w:rPr>
  </w:style>
  <w:style w:styleId="Tekstbalonia" w:type="paragraph">
    <w:name w:val="Balloon Text"/>
    <w:basedOn w:val="Normal"/>
    <w:link w:val="TekstbaloniaChar"/>
    <w:uiPriority w:val="99"/>
    <w:semiHidden/>
    <w:unhideWhenUsed/>
    <w:rsid w:val="00F06A4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06A41"/>
    <w:rPr>
      <w:rFonts w:ascii="Tahoma" w:cs="Tahoma" w:hAnsi="Tahoma"/>
      <w:sz w:val="16"/>
      <w:szCs w:val="16"/>
    </w:rPr>
  </w:style>
  <w:style w:styleId="Istaknuto" w:type="character">
    <w:name w:val="Emphasis"/>
    <w:basedOn w:val="Zadanifontodlomka"/>
    <w:uiPriority w:val="20"/>
    <w:qFormat/>
    <w:rsid w:val="005B10BA"/>
    <w:rPr>
      <w:b/>
      <w:bCs/>
      <w:i w:val="0"/>
      <w:iCs w:val="0"/>
    </w:rPr>
  </w:style>
  <w:style w:styleId="Tekstrezerviranogmjesta" w:type="character">
    <w:name w:val="Placeholder Text"/>
    <w:basedOn w:val="Zadanifontodlomka"/>
    <w:uiPriority w:val="99"/>
    <w:semiHidden/>
    <w:rsid w:val="009C00ED"/>
    <w:rPr>
      <w:color w:val="808080"/>
      <w:bdr w:color="auto" w:space="0" w:sz="0" w:val="none"/>
      <w:shd w:color="auto" w:fill="auto" w:val="clear"/>
    </w:rPr>
  </w:style>
  <w:style w:customStyle="1" w:styleId="eSPISCCParagraphDefaultFont" w:type="character">
    <w:name w:val="eSPIS_CC_Paragraph Default Font"/>
    <w:basedOn w:val="Zadanifontodlomka"/>
    <w:rsid w:val="009C00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00ED"/>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9C00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00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29662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 postupka 27.7.2017</izvorni_sadrzaj>
    <derivirana_varijabla naziv="DomainObject.Predmet.Opis_1">Zahtjev za otvaranje st. postupka 27.7.2017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St-640/2017</izvorni_sadrzaj>
    <derivirana_varijabla naziv="DomainObject.Predmet.OznakaBroj_1">St-640/2017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AGROTEC EUROPA jednostavno društvo s ograničenom odgovornošću za trgovinu i usluge zastupanog po punomoćniku László Klavács; Stanko Makar</izvorni_sadrzaj>
    <derivirana_varijabla naziv="DomainObject.Predmet.ProtustrankaFormated_1">  AGROTEC EUROPA jednostavno društvo s ograničenom odgovornošću za trgovinu i usluge zastupanog po punomoćniku László Klavács; Stanko Makar</derivirana_varijabla>
  </DomainObject.Predmet.ProtustrankaFormated>
  <DomainObject.Predmet.ProtustrankaFormatedOIB>
    <izvorni_sadrzaj>  AGROTEC EUROPA jednostavno društvo s ograničenom odgovornošću za trgovinu i usluge, OIB 67261133888 zastupanog po punomoćniku László Klavács; Stanko Makar</izvorni_sadrzaj>
    <derivirana_varijabla naziv="DomainObject.Predmet.ProtustrankaFormatedOIB_1">  AGROTEC EUROPA jednostavno društvo s ograničenom odgovornošću za trgovinu i usluge, OIB 67261133888 zastupanog po punomoćniku László Klavács; Stanko Makar</derivirana_varijabla>
  </DomainObject.Predmet.ProtustrankaFormatedOIB>
  <DomainObject.Predmet.ProtustrankaFormatedWithAdress>
    <izvorni_sadrzaj> AGROTEC EUROPA jednostavno društvo s ograničenom odgovornošću za trgovinu i usluge, Jug II 10, 40323 Prelog zastupanog po punomoćniku László Klavács; Stanko Makar</izvorni_sadrzaj>
    <derivirana_varijabla naziv="DomainObject.Predmet.ProtustrankaFormatedWithAdress_1"> AGROTEC EUROPA jednostavno društvo s ograničenom odgovornošću za trgovinu i usluge, Jug II 10, 40323 Prelog zastupanog po punomoćniku László Klavács; Stanko Makar</derivirana_varijabla>
  </DomainObject.Predmet.ProtustrankaFormatedWithAdress>
  <DomainObject.Predmet.ProtustrankaFormatedWithAdressOIB>
    <izvorni_sadrzaj> AGROTEC EUROPA jednostavno društvo s ograničenom odgovornošću za trgovinu i usluge, OIB 67261133888, Jug II 10, 40323 Prelog zastupanog po punomoćniku László Klavács; Stanko Makar</izvorni_sadrzaj>
    <derivirana_varijabla naziv="DomainObject.Predmet.ProtustrankaFormatedWithAdressOIB_1"> AGROTEC EUROPA jednostavno društvo s ograničenom odgovornošću za trgovinu i usluge, OIB 67261133888, Jug II 10, 40323 Prelog zastupanog po punomoćniku László Klavács; Stanko Makar</derivirana_varijabla>
  </DomainObject.Predmet.ProtustrankaFormatedWithAdressOIB>
  <DomainObject.Predmet.ProtustrankaWithAdress>
    <izvorni_sadrzaj>AGROTEC EUROPA jednostavno društvo s ograničenom odgovornošću za trgovinu i usluge Jug II 10, 40323 Prelog</izvorni_sadrzaj>
    <derivirana_varijabla naziv="DomainObject.Predmet.ProtustrankaWithAdress_1">AGROTEC EUROPA jednostavno društvo s ograničenom odgovornošću za trgovinu i usluge Jug II 10, 40323 Prelog</derivirana_varijabla>
  </DomainObject.Predmet.ProtustrankaWithAdress>
  <DomainObject.Predmet.ProtustrankaWithAdressOIB>
    <izvorni_sadrzaj>AGROTEC EUROPA jednostavno društvo s ograničenom odgovornošću za trgovinu i usluge, OIB 67261133888, Jug II 10, 40323 Prelog</izvorni_sadrzaj>
    <derivirana_varijabla naziv="DomainObject.Predmet.ProtustrankaWithAdressOIB_1">AGROTEC EUROPA jednostavno društvo s ograničenom odgovornošću za trgovinu i usluge, OIB 67261133888, Jug II 10, 40323 Prelog</derivirana_varijabla>
  </DomainObject.Predmet.ProtustrankaWithAdressOIB>
  <DomainObject.Predmet.ProtustrankaNazivFormated>
    <izvorni_sadrzaj>AGROTEC EUROPA jednostavno društvo s ograničenom odgovornošću za trgovinu i usluge</izvorni_sadrzaj>
    <derivirana_varijabla naziv="DomainObject.Predmet.ProtustrankaNazivFormated_1">AGROTEC EUROPA jednostavno društvo s ograničenom odgovornošću za trgovinu i usluge</derivirana_varijabla>
  </DomainObject.Predmet.ProtustrankaNazivFormated>
  <DomainObject.Predmet.ProtustrankaNazivFormatedOIB>
    <izvorni_sadrzaj>AGROTEC EUROPA jednostavno društvo s ograničenom odgovornošću za trgovinu i usluge, OIB 67261133888</izvorni_sadrzaj>
    <derivirana_varijabla naziv="DomainObject.Predmet.ProtustrankaNazivFormatedOIB_1">AGROTEC EUROPA jednostavno društvo s ograničenom odgovornošću za trgovinu i usluge, OIB 67261133888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11206986.89</izvorni_sadrzaj>
    <derivirana_varijabla naziv="DomainObject.Predmet.TrenutnaVrijednost_1">11206986.89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AGROTEC EUROPA jednostavno društvo s ograničenom odgovornošću za trgovinu i usluge zastupanog po punomoćniku László Klavács; Stanko Makar</item>
    </izvorni_sadrzaj>
    <derivirana_varijabla naziv="DomainObject.Predmet.ProtuStrankaListFormated_1">
      <item>AGROTEC EUROPA jednostavno društvo s ograničenom odgovornošću za trgovinu i usluge zastupanog po punomoćniku László Klavács; Stanko Makar</item>
    </derivirana_varijabla>
  </DomainObject.Predmet.ProtuStrankaListFormated>
  <DomainObject.Predmet.ProtuStrankaListFormatedOIB>
    <izvorni_sadrzaj>
      <item>AGROTEC EUROPA jednostavno društvo s ograničenom odgovornošću za trgovinu i usluge, OIB 67261133888 zastupanog po punomoćniku László Klavács; Stanko Makar</item>
    </izvorni_sadrzaj>
    <derivirana_varijabla naziv="DomainObject.Predmet.ProtuStrankaListFormatedOIB_1">
      <item>AGROTEC EUROPA jednostavno društvo s ograničenom odgovornošću za trgovinu i usluge, OIB 67261133888 zastupanog po punomoćniku László Klavács; Stanko Makar</item>
    </derivirana_varijabla>
  </DomainObject.Predmet.ProtuStrankaListFormatedOIB>
  <DomainObject.Predmet.ProtuStrankaListFormatedWithAdress>
    <izvorni_sadrzaj>
      <item>AGROTEC EUROPA jednostavno društvo s ograničenom odgovornošću za trgovinu i usluge, Jug II 10, 40323 Prelog zastupanog po punomoćniku László Klavács; Stanko Makar</item>
    </izvorni_sadrzaj>
    <derivirana_varijabla naziv="DomainObject.Predmet.ProtuStrankaListFormatedWithAdress_1">
      <item>AGROTEC EUROPA jednostavno društvo s ograničenom odgovornošću za trgovinu i usluge, Jug II 10, 40323 Prelog zastupanog po punomoćniku László Klavács; Stanko Makar</item>
    </derivirana_varijabla>
  </DomainObject.Predmet.ProtuStrankaListFormatedWithAdress>
  <DomainObject.Predmet.ProtuStrankaListFormatedWithAdressOIB>
    <izvorni_sadrzaj>
      <item>AGROTEC EUROPA jednostavno društvo s ograničenom odgovornošću za trgovinu i usluge, OIB 67261133888, Jug II 10, 40323 Prelog zastupanog po punomoćniku László Klavács; Stanko Makar</item>
    </izvorni_sadrzaj>
    <derivirana_varijabla naziv="DomainObject.Predmet.ProtuStrankaListFormatedWithAdressOIB_1">
      <item>AGROTEC EUROPA jednostavno društvo s ograničenom odgovornošću za trgovinu i usluge, OIB 67261133888, Jug II 10, 40323 Prelog zastupanog po punomoćniku László Klavács; Stanko Makar</item>
    </derivirana_varijabla>
  </DomainObject.Predmet.ProtuStrankaListFormatedWithAdressOIB>
  <DomainObject.Predmet.ProtuStrankaListNazivFormated>
    <izvorni_sadrzaj>
      <item>AGROTEC EUROPA jednostavno društvo s ograničenom odgovornošću za trgovinu i usluge</item>
    </izvorni_sadrzaj>
    <derivirana_varijabla naziv="DomainObject.Predmet.ProtuStrankaListNazivFormated_1">
      <item>AGROTEC EUROPA jednostavno društvo s ograničenom odgovornošću za trgovinu i usluge</item>
    </derivirana_varijabla>
  </DomainObject.Predmet.ProtuStrankaListNazivFormated>
  <DomainObject.Predmet.ProtuStrankaListNazivFormatedOIB>
    <izvorni_sadrzaj>
      <item>AGROTEC EUROPA jednostavno društvo s ograničenom odgovornošću za trgovinu i usluge, OIB 67261133888</item>
    </izvorni_sadrzaj>
    <derivirana_varijabla naziv="DomainObject.Predmet.ProtuStrankaListNazivFormatedOIB_1">
      <item>AGROTEC EUROPA jednostavno društvo s ograničenom odgovornošću za trgovinu i usluge, OIB 67261133888</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Sudski registar Trgovačkog suda u Varaždinu</item>
      <item>Financijska agencija</item>
      <item>László Klavács punomoćnik sudionika u postupku AGROTEC EUROPA jednostavno društvo s ograničenom odgovornošću za trgovinu i usluge</item>
      <item>Stanko Makar punomoćnik sudionika u postupku AGROTEC EUROPA jednostavno društvo s ograničenom odgovornošću za trgovinu i usluge</item>
    </izvorni_sadrzaj>
    <derivirana_varijabla naziv="DomainObject.Predmet.OstaliListFormated_1">
      <item>Županijsko državno odvjetništvo u Varaždinu punomoćnik sudionika u postupku RH Ministarstvo financija - Porezna uprava, područni ured sjeverna Hrvatska</item>
      <item>Sudski registar Trgovačkog suda u Varaždinu</item>
      <item>Financijska agencija</item>
      <item>László Klavács punomoćnik sudionika u postupku AGROTEC EUROPA jednostavno društvo s ograničenom odgovornošću za trgovinu i usluge</item>
      <item>Stanko Makar punomoćnik sudionika u postupku AGROTEC EUROPA jednostavno društvo s ograničenom odgovornošću za trgovinu i usluge</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Sudski registar Trgovačkog suda u Varaždinu</item>
      <item>Financijska agencija, OIB 85821130368</item>
      <item>László Klavács, OIB 65239205672 punomoćnik sudionika u postupku AGROTEC EUROPA jednostavno društvo s ograničenom odgovornošću za trgovinu i usluge</item>
      <item>Stanko Makar, OIB 49218337993 punomoćnik sudionika u postupku AGROTEC EUROPA jednostavno društvo s ograničenom odgovornošću za trgovinu i usluge</item>
    </izvorni_sadrzaj>
    <derivirana_varijabla naziv="DomainObject.Predmet.OstaliListFormatedOIB_1">
      <item>Županijsko državno odvjetništvo u Varaždinu punomoćnik sudionika u postupku RH Ministarstvo financija - Porezna uprava, područni ured sjeverna Hrvatska</item>
      <item>Sudski registar Trgovačkog suda u Varaždinu</item>
      <item>Financijska agencija, OIB 85821130368</item>
      <item>László Klavács, OIB 65239205672 punomoćnik sudionika u postupku AGROTEC EUROPA jednostavno društvo s ograničenom odgovornošću za trgovinu i usluge</item>
      <item>Stanko Makar, OIB 49218337993 punomoćnik sudionika u postupku AGROTEC EUROPA jednostavno društvo s ograničenom odgovornošću za trgovinu i usluge</item>
    </derivirana_varijabla>
  </DomainObject.Predmet.OstaliListFormatedOIB>
  <DomainObject.Predmet.OstaliListFormatedWithAdress>
    <izvorni_sadrzaj>
      <item>Županijsko državno odvjetništvo u Varaždinu, Braće Radića 2, 42000 Varaždin punomoćnik sudionika u postupku RH Ministarstvo financija - Porezna uprava, područni ured sjeverna Hrvatska</item>
      <item>Sudski registar Trgovačkog suda u Varaždinu, B.Radića 2, 42000 Varaždin</item>
      <item>Financijska agencija, Vrtni put 3, 10000 Zagreb</item>
      <item>László Klavács, Prohászka Otókár Ut. 2/AS 1a, 8000 Székesfehérvár punomoćnik sudionika u postupku AGROTEC EUROPA jednostavno društvo s ograničenom odgovornošću za trgovinu i usluge</item>
      <item>Stanko Makar, Augusta Šenoe 6, 42230 Sigetec Ludbreški punomoćnik sudionika u postupku AGROTEC EUROPA jednostavno društvo s ograničenom odgovornošću za trgovinu i usluge</item>
    </izvorni_sadrzaj>
    <derivirana_varijabla naziv="DomainObject.Predmet.OstaliListFormatedWithAdress_1">
      <item>Županijsko državno odvjetništvo u Varaždinu, Braće Radića 2, 42000 Varaždin punomoćnik sudionika u postupku RH Ministarstvo financija - Porezna uprava, područni ured sjeverna Hrvatska</item>
      <item>Sudski registar Trgovačkog suda u Varaždinu, B.Radića 2, 42000 Varaždin</item>
      <item>Financijska agencija, Vrtni put 3, 10000 Zagreb</item>
      <item>László Klavács, Prohászka Otókár Ut. 2/AS 1a, 8000 Székesfehérvár punomoćnik sudionika u postupku AGROTEC EUROPA jednostavno društvo s ograničenom odgovornošću za trgovinu i usluge</item>
      <item>Stanko Makar, Augusta Šenoe 6, 42230 Sigetec Ludbreški punomoćnik sudionika u postupku AGROTEC EUROPA jednostavno društvo s ograničenom odgovornošću za trgovinu i usluge</item>
    </derivirana_varijabla>
  </DomainObject.Predmet.OstaliListFormatedWithAdress>
  <DomainObject.Predmet.OstaliListFormatedWithAdressOIB>
    <izvorni_sadrzaj>
      <item>Županijsko državno odvjetništvo u Varaždinu, Braće Radića 2, 42000 Varaždin punomoćnik sudionika u postupku RH Ministarstvo financija - Porezna uprava, područni ured sjeverna Hrvatska</item>
      <item>Sudski registar Trgovačkog suda u Varaždinu, B.Radića 2, 42000 Varaždin</item>
      <item>Financijska agencija, OIB 85821130368, Vrtni put 3, 10000 Zagreb</item>
      <item>László Klavács, OIB 65239205672, Prohászka Otókár Ut. 2/AS 1a, 8000 Székesfehérvár punomoćnik sudionika u postupku AGROTEC EUROPA jednostavno društvo s ograničenom odgovornošću za trgovinu i usluge</item>
      <item>Stanko Makar, OIB 49218337993, Augusta Šenoe 6, 42230 Sigetec Ludbreški punomoćnik sudionika u postupku AGROTEC EUROPA jednostavno društvo s ograničenom odgovornošću za trgovinu i usluge</item>
    </izvorni_sadrzaj>
    <derivirana_varijabla naziv="DomainObject.Predmet.OstaliListFormatedWithAdressOIB_1">
      <item>Županijsko državno odvjetništvo u Varaždinu, Braće Radića 2, 42000 Varaždin punomoćnik sudionika u postupku RH Ministarstvo financija - Porezna uprava, područni ured sjeverna Hrvatska</item>
      <item>Sudski registar Trgovačkog suda u Varaždinu, B.Radića 2, 42000 Varaždin</item>
      <item>Financijska agencija, OIB 85821130368, Vrtni put 3, 10000 Zagreb</item>
      <item>László Klavács, OIB 65239205672, Prohászka Otókár Ut. 2/AS 1a, 8000 Székesfehérvár punomoćnik sudionika u postupku AGROTEC EUROPA jednostavno društvo s ograničenom odgovornošću za trgovinu i usluge</item>
      <item>Stanko Makar, OIB 49218337993, Augusta Šenoe 6, 42230 Sigetec Ludbreški punomoćnik sudionika u postupku AGROTEC EUROPA jednostavno društvo s ograničenom odgovornošću za trgovinu i usluge</item>
    </derivirana_varijabla>
  </DomainObject.Predmet.OstaliListFormatedWithAdressOIB>
  <DomainObject.Predmet.OstaliListNazivFormated>
    <izvorni_sadrzaj>
      <item>Županijsko državno odvjetništvo u Varaždinu</item>
      <item>Sudski registar Trgovačkog suda u Varaždinu</item>
      <item>Financijska agencija</item>
      <item>László Klavács</item>
      <item>Stanko Makar</item>
    </izvorni_sadrzaj>
    <derivirana_varijabla naziv="DomainObject.Predmet.OstaliListNazivFormated_1">
      <item>Županijsko državno odvjetništvo u Varaždinu</item>
      <item>Sudski registar Trgovačkog suda u Varaždinu</item>
      <item>Financijska agencija</item>
      <item>László Klavács</item>
      <item>Stanko Makar</item>
    </derivirana_varijabla>
  </DomainObject.Predmet.OstaliListNazivFormated>
  <DomainObject.Predmet.OstaliListNazivFormatedOIB>
    <izvorni_sadrzaj>
      <item>Županijsko državno odvjetništvo u Varaždinu</item>
      <item>Sudski registar Trgovačkog suda u Varaždinu</item>
      <item>Financijska agencija, OIB 85821130368</item>
      <item>László Klavács, OIB 65239205672</item>
      <item>Stanko Makar, OIB 49218337993</item>
    </izvorni_sadrzaj>
    <derivirana_varijabla naziv="DomainObject.Predmet.OstaliListNazivFormatedOIB_1">
      <item>Županijsko državno odvjetništvo u Varaždinu</item>
      <item>Sudski registar Trgovačkog suda u Varaždinu</item>
      <item>Financijska agencija, OIB 85821130368</item>
      <item>László Klavács, OIB 65239205672</item>
      <item>Stanko Makar, OIB 49218337993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AGROTEC EUROPA jednostavno društvo s ograničenom odgovornošću za trgovinu i usluge</izvorni_sadrzaj>
    <derivirana_varijabla naziv="DomainObject.Predmet.ProtustrankaIDrugi_1">AGROTEC EUROPA jednostavno društvo s ograničenom odgovornošću za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AGROTEC EUROPA jednostavno društvo s ograničenom odgovornošću za trgovinu i usluge, OIB 67261133888, Jug II 10, 40323 Prelog</izvorni_sadrzaj>
    <derivirana_varijabla naziv="DomainObject.Predmet.ProtustrankaIDrugiAdressOIB_1">AGROTEC EUROPA jednostavno društvo s ograničenom odgovornošću za trgovinu i usluge, OIB 67261133888, Jug II 10,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AGROTEC EUROPA jednostavno društvo s ograničenom odgovornošću za trgovinu i usluge</item>
      <item>RH Ministarstvo financija - Porezna uprava, područni ured sjeverna Hrvatska</item>
      <item>Županijsko državno odvjetništvo u Varaždinu</item>
      <item>Sudski registar Trgovačkog suda u Varaždinu</item>
      <item>Financijska agencija</item>
      <item>László Klavács</item>
      <item>Stanko Makar</item>
    </izvorni_sadrzaj>
    <derivirana_varijabla naziv="DomainObject.Predmet.SudioniciListNaziv_1">
      <item>AGROTEC EUROPA jednostavno društvo s ograničenom odgovornošću za trgovinu i usluge</item>
      <item>RH Ministarstvo financija - Porezna uprava, područni ured sjeverna Hrvatska</item>
      <item>Županijsko državno odvjetništvo u Varaždinu</item>
      <item>Sudski registar Trgovačkog suda u Varaždinu</item>
      <item>Financijska agencija</item>
      <item>László Klavács</item>
      <item>Stanko Makar</item>
    </derivirana_varijabla>
  </DomainObject.Predmet.SudioniciListNaziv>
  <DomainObject.Predmet.SudioniciListAdressOIB>
    <izvorni_sadrzaj>
      <item>AGROTEC EUROPA jednostavno društvo s ograničenom odgovornošću za trgovinu i usluge, OIB 67261133888, Jug II 10,40323 Prelog</item>
      <item>RH Ministarstvo financija - Porezna uprava, područni ured sjeverna Hrvatska, OIB 18683136487, Graberje 1,42000 Varaždin</item>
      <item>Županijsko državno odvjetništvo u Varaždinu, Braće Radića 2,42000 Varaždin</item>
      <item>Sudski registar Trgovačkog suda u Varaždinu, B.Radića 2,42000 Varaždin</item>
      <item>Financijska agencija, OIB 85821130368, Vrtni put 3,10000 Zagreb</item>
      <item>László Klavács, OIB 65239205672, Prohászka Otókár Ut. 2/AS 1a,8000 Székesfehérvár</item>
      <item>Stanko Makar, OIB 49218337993, Augusta Šenoe 6,42230 Sigetec Ludbreški</item>
    </izvorni_sadrzaj>
    <derivirana_varijabla naziv="DomainObject.Predmet.SudioniciListAdressOIB_1">
      <item>AGROTEC EUROPA jednostavno društvo s ograničenom odgovornošću za trgovinu i usluge, OIB 67261133888, Jug II 10,40323 Prelog</item>
      <item>RH Ministarstvo financija - Porezna uprava, područni ured sjeverna Hrvatska, OIB 18683136487, Graberje 1,42000 Varaždin</item>
      <item>Županijsko državno odvjetništvo u Varaždinu, Braće Radića 2,42000 Varaždin</item>
      <item>Sudski registar Trgovačkog suda u Varaždinu, B.Radića 2,42000 Varaždin</item>
      <item>Financijska agencija, OIB 85821130368, Vrtni put 3,10000 Zagreb</item>
      <item>László Klavács, OIB 65239205672, Prohászka Otókár Ut. 2/AS 1a,8000 Székesfehérvár</item>
      <item>Stanko Makar, OIB 49218337993, Augusta Šenoe 6,42230 Sigetec Ludbreški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67261133888</item>
      <item>, OIB 18683136487</item>
      <item>, OIB null</item>
      <item>, OIB null</item>
      <item>, OIB 85821130368</item>
      <item>, OIB 65239205672</item>
      <item>, OIB 49218337993</item>
    </izvorni_sadrzaj>
    <derivirana_varijabla naziv="DomainObject.Predmet.SudioniciListNazivOIB_1">
      <item>, OIB 67261133888</item>
      <item>, OIB 18683136487</item>
      <item>, OIB null</item>
      <item>, OIB null</item>
      <item>, OIB 85821130368</item>
      <item>, OIB 65239205672</item>
      <item>, OIB 49218337993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rujna 2018.</izvorni_sadrzaj>
    <derivirana_varijabla naziv="DomainObject.Predmet.DatumZadnjeOdrzaneSudskeRadnje_1">11. rujna 2018.</derivirana_varijabla>
  </DomainObject.Predmet.DatumZadnjeOdrzaneSudskeRadnje>
  <DomainObject.PredzadnjaOdlukaIzPredmeta.DatumDonosenjaOdluke>
    <izvorni_sadrzaj>26. srpnja 2018.</izvorni_sadrzaj>
    <derivirana_varijabla naziv="DomainObject.PredzadnjaOdlukaIzPredmeta.DatumDonosenjaOdluke_1">26. srpnja 2018.</derivirana_varijabla>
  </DomainObject.PredzadnjaOdlukaIzPredmeta.DatumDonosenjaOdluke>
  <DomainObject.PredzadnjaOdlukaIzPredmeta.Oznaka>
    <izvorni_sadrzaj>St-640/2017-16</izvorni_sadrzaj>
    <derivirana_varijabla naziv="DomainObject.PredzadnjaOdlukaIzPredmeta.Oznaka_1">St-640/2017-16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E7EBBF-B918-4B30-B1BE-AEDEB4D861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1130</properties:Words>
  <properties:Characters>6397</properties:Characters>
  <properties:Lines>140</properties:Lines>
  <properties:Paragraphs>42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2018-10-17T08:09:00Z</dcterms:created>
  <dc:creator>Tihana Martinez</dc:creator>
  <cp:lastModifiedBy>Tihana Martinez</cp:lastModifiedBy>
  <cp:lastPrinted>2018-10-17T09:23:00Z</cp:lastPrinted>
  <dcterms:modified xmlns:xsi="http://www.w3.org/2001/XMLSchema-instance" xsi:type="dcterms:W3CDTF">2018-10-17T09:23:00Z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(St-640-17-22-Rješenje o otvaranju i zaključenju st. post-17.10.18..docx)</vt:lpwstr>
  </prop:property>
  <prop:property name="CC_coloring" pid="4" fmtid="{D5CDD505-2E9C-101B-9397-08002B2CF9AE}">
    <vt:bool>false</vt:bool>
  </prop:property>
  <prop:property name="BrojStranica" pid="5" fmtid="{D5CDD505-2E9C-101B-9397-08002B2CF9AE}">
    <vt:i4>3</vt:i4>
  </prop:property>
</prop:Properties>
</file>