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ac63" w14:paraId="ae9ac63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5263A0" w:rsidR="002B5CBE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u </w:t>
      </w:r>
      <w:r w:rsidR="00220DDA">
        <w:rPr>
          <w:rFonts w:cs="Times New Roman" w:hAnsi="Times New Roman" w:ascii="Times New Roman"/>
          <w:sz w:val="24"/>
          <w:szCs w:val="24"/>
        </w:rPr>
        <w:t xml:space="preserve">stečajnom 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postupku nad dužnikom </w:t>
      </w:r>
      <w:r w:rsidR="00CD21CE">
        <w:rPr>
          <w:rFonts w:cs="Times New Roman" w:hAnsi="Times New Roman" w:ascii="Times New Roman"/>
          <w:sz w:val="24"/>
          <w:szCs w:val="24"/>
        </w:rPr>
        <w:t xml:space="preserve">STEČAJNA MASA IZA MARUTI d.o.o., OIB: </w:t>
      </w:r>
      <w:r w:rsidR="00CD21CE" w:rsidRPr="00CD21CE">
        <w:rPr>
          <w:rFonts w:cs="Times New Roman" w:hAnsi="Times New Roman" w:ascii="Times New Roman"/>
          <w:sz w:val="24"/>
          <w:szCs w:val="24"/>
        </w:rPr>
        <w:t>40301602782</w:t>
      </w:r>
      <w:r w:rsidR="00436013" w:rsidRPr="006A0AC1">
        <w:rPr>
          <w:rFonts w:cs="Times New Roman" w:hAnsi="Times New Roman" w:ascii="Times New Roman"/>
          <w:sz w:val="24"/>
          <w:szCs w:val="24"/>
        </w:rPr>
        <w:t xml:space="preserve">, </w:t>
      </w:r>
      <w:r w:rsidR="00CD21CE">
        <w:rPr>
          <w:rFonts w:cs="Times New Roman" w:hAnsi="Times New Roman" w:ascii="Times New Roman"/>
          <w:sz w:val="24"/>
          <w:szCs w:val="24"/>
        </w:rPr>
        <w:t>Split</w:t>
      </w:r>
      <w:r w:rsidR="00CD21CE" w:rsidRPr="00CD21CE">
        <w:rPr>
          <w:rFonts w:cs="Times New Roman" w:hAnsi="Times New Roman" w:ascii="Times New Roman"/>
          <w:sz w:val="24"/>
          <w:szCs w:val="24"/>
        </w:rPr>
        <w:t xml:space="preserve">, Trg Mihovila Pavlinovića </w:t>
      </w:r>
      <w:r w:rsidR="00CD21CE">
        <w:rPr>
          <w:rFonts w:cs="Times New Roman" w:hAnsi="Times New Roman" w:ascii="Times New Roman"/>
          <w:sz w:val="24"/>
          <w:szCs w:val="24"/>
        </w:rPr>
        <w:t xml:space="preserve">2, </w:t>
      </w:r>
      <w:r w:rsidRPr="006A0AC1">
        <w:rPr>
          <w:rFonts w:cs="Times New Roman" w:hAnsi="Times New Roman" w:ascii="Times New Roman"/>
          <w:sz w:val="24"/>
          <w:szCs w:val="24"/>
        </w:rPr>
        <w:t xml:space="preserve">dana </w:t>
      </w:r>
      <w:r w:rsidR="00CD21CE">
        <w:rPr>
          <w:rFonts w:cs="Times New Roman" w:hAnsi="Times New Roman" w:ascii="Times New Roman"/>
          <w:sz w:val="24"/>
          <w:szCs w:val="24"/>
        </w:rPr>
        <w:t>19. listopada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354F30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5507D6">
        <w:rPr>
          <w:rFonts w:cs="Times New Roman" w:hAnsi="Times New Roman" w:ascii="Times New Roman"/>
          <w:sz w:val="24"/>
          <w:szCs w:val="24"/>
        </w:rPr>
        <w:t xml:space="preserve">I. </w:t>
      </w:r>
      <w:r w:rsidR="00C61A18" w:rsidRPr="00C61A18">
        <w:rPr>
          <w:rFonts w:cs="Times New Roman" w:hAnsi="Times New Roman" w:ascii="Times New Roman"/>
          <w:sz w:val="24"/>
          <w:szCs w:val="24"/>
        </w:rPr>
        <w:t>Srđana Morpurgo iz Splita, Trg Mihovila Pavlinovića 2, OIB: 53284085908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ra</w:t>
      </w:r>
      <w:r w:rsidRPr="002B5CBE">
        <w:rPr>
          <w:rFonts w:cs="Times New Roman" w:hAnsi="Times New Roman" w:ascii="Times New Roman"/>
          <w:sz w:val="24"/>
          <w:szCs w:val="24"/>
        </w:rPr>
        <w:t xml:space="preserve">zrješuje se </w:t>
      </w:r>
      <w:r w:rsidR="002B5CBE" w:rsidRPr="008E7E72">
        <w:rPr>
          <w:rFonts w:cs="Times New Roman" w:hAnsi="Times New Roman" w:ascii="Times New Roman"/>
          <w:sz w:val="24"/>
          <w:szCs w:val="24"/>
        </w:rPr>
        <w:t>dužnosti stečajn</w:t>
      </w:r>
      <w:r w:rsidR="00220DDA">
        <w:rPr>
          <w:rFonts w:cs="Times New Roman" w:hAnsi="Times New Roman" w:ascii="Times New Roman"/>
          <w:sz w:val="24"/>
          <w:szCs w:val="24"/>
        </w:rPr>
        <w:t>e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20DDA">
        <w:rPr>
          <w:rFonts w:cs="Times New Roman" w:hAnsi="Times New Roman" w:ascii="Times New Roman"/>
          <w:sz w:val="24"/>
          <w:szCs w:val="24"/>
        </w:rPr>
        <w:t>ice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354F30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B5CBE">
        <w:rPr>
          <w:rFonts w:cs="Times New Roman" w:hAnsi="Times New Roman" w:ascii="Times New Roman"/>
          <w:sz w:val="24"/>
          <w:szCs w:val="24"/>
        </w:rPr>
        <w:t xml:space="preserve">II. </w:t>
      </w:r>
      <w:r w:rsidR="006A0AC1">
        <w:rPr>
          <w:rFonts w:cs="Times New Roman" w:hAnsi="Times New Roman" w:ascii="Times New Roman"/>
          <w:sz w:val="24"/>
          <w:szCs w:val="24"/>
        </w:rPr>
        <w:t xml:space="preserve">Za </w:t>
      </w:r>
      <w:r w:rsidR="00220DDA">
        <w:rPr>
          <w:rFonts w:cs="Times New Roman" w:hAnsi="Times New Roman" w:ascii="Times New Roman"/>
          <w:sz w:val="24"/>
          <w:szCs w:val="24"/>
        </w:rPr>
        <w:t xml:space="preserve">novu </w:t>
      </w:r>
      <w:r w:rsidR="00220DDA" w:rsidRPr="00791A75">
        <w:rPr>
          <w:rFonts w:cs="Times New Roman" w:hAnsi="Times New Roman" w:ascii="Times New Roman"/>
          <w:sz w:val="24"/>
          <w:szCs w:val="24"/>
        </w:rPr>
        <w:t>stečajnu upraviteljicu</w:t>
      </w:r>
      <w:r w:rsidR="00411423" w:rsidRPr="00791A75">
        <w:rPr>
          <w:rFonts w:cs="Times New Roman" w:hAnsi="Times New Roman" w:ascii="Times New Roman"/>
          <w:sz w:val="24"/>
          <w:szCs w:val="24"/>
        </w:rPr>
        <w:t xml:space="preserve"> </w:t>
      </w:r>
      <w:r w:rsidR="002B5CBE" w:rsidRPr="00791A75">
        <w:rPr>
          <w:rFonts w:cs="Times New Roman" w:hAnsi="Times New Roman" w:ascii="Times New Roman"/>
          <w:sz w:val="24"/>
          <w:szCs w:val="24"/>
        </w:rPr>
        <w:t>imenuje se</w:t>
      </w:r>
      <w:r w:rsidR="00411423" w:rsidRPr="00791A75">
        <w:rPr>
          <w:rFonts w:cs="Times New Roman" w:hAnsi="Times New Roman" w:ascii="Times New Roman"/>
          <w:sz w:val="24"/>
          <w:szCs w:val="24"/>
        </w:rPr>
        <w:t xml:space="preserve"> </w:t>
      </w:r>
      <w:r w:rsidR="00791A75">
        <w:rPr>
          <w:rFonts w:hAnsi="Times New Roman" w:ascii="Times New Roman"/>
          <w:sz w:val="24"/>
          <w:szCs w:val="24"/>
        </w:rPr>
        <w:t>Tihana Majić iz Osijeka, Kardinala A. Stepinca 4, OIB: 43035003321.</w:t>
      </w:r>
    </w:p>
    <w:p w:rsidRDefault="000D0227" w:rsidP="009107C9" w:rsidR="000D0227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Pr="000D0227">
        <w:rPr>
          <w:rFonts w:cs="Times New Roman" w:hAnsi="Times New Roman" w:ascii="Times New Roman"/>
          <w:sz w:val="24"/>
          <w:szCs w:val="24"/>
        </w:rPr>
        <w:t xml:space="preserve">Nalaže se razriješenoj stečajnoj upraviteljici Srđani Morpurgo da u roku od </w:t>
      </w:r>
      <w:r w:rsidR="00354F30">
        <w:rPr>
          <w:rFonts w:cs="Times New Roman" w:hAnsi="Times New Roman" w:ascii="Times New Roman"/>
          <w:sz w:val="24"/>
          <w:szCs w:val="24"/>
        </w:rPr>
        <w:t>3</w:t>
      </w:r>
      <w:r w:rsidRPr="000D0227">
        <w:rPr>
          <w:rFonts w:cs="Times New Roman" w:hAnsi="Times New Roman" w:ascii="Times New Roman"/>
          <w:sz w:val="24"/>
          <w:szCs w:val="24"/>
        </w:rPr>
        <w:t xml:space="preserve"> dana od dostave ovog rješenja izvrši primopredaju svoje dužnosti novoimenovanoj stečajnoj upraviteljici </w:t>
      </w:r>
      <w:r w:rsidR="00791A75">
        <w:rPr>
          <w:rFonts w:cs="Times New Roman" w:hAnsi="Times New Roman" w:ascii="Times New Roman"/>
          <w:sz w:val="24"/>
          <w:szCs w:val="24"/>
        </w:rPr>
        <w:t>Tihani Majić</w:t>
      </w:r>
      <w:r w:rsidRPr="000D0227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CD21CE" w:rsidP="00CD21CE" w:rsidR="00CD21CE" w:rsidRPr="00CD21CE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D21CE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poslovni broj VII-St-42/2009 od 10. ožujka 2010. godine otvoren je i istodobno zaključen stečajni postupak nad dužnikom MARUTI d.o.o. za trgovinu, Podstrana, Put Starog Sela 70, MBS: 060211796, OIB: 14511276795., a za stečajnu upraviteljicu imenovana je Srđana Morpurgo iz Splita, Trg Mihovila Pavlinovića 2, OIB: 53284085908. Istim rješenjem određeno je brisanje subjekta iz sudskog registra.</w:t>
      </w:r>
    </w:p>
    <w:p w:rsidRDefault="00CD21CE" w:rsidP="00CD21CE" w:rsidR="00CD21CE">
      <w:pPr>
        <w:spacing w:lineRule="auto" w:line="240" w:after="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D21C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rješenja o zaključenju, a temeljem registarskog rješenja ovog suda br. Tt-10/4521-2 od 30. studenog 2010. godine, dužnik Maruti d.o.o. u stečaju Podstrana je brisan iz sudskog registra.</w:t>
      </w:r>
    </w:p>
    <w:p w:rsidRDefault="00CD21CE" w:rsidP="00CD21CE" w:rsidR="00CD21CE" w:rsidRPr="00CD21CE">
      <w:pPr>
        <w:spacing w:lineRule="auto" w:line="240" w:after="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 prijedlog stečajne upraviteljice, a rješenjem ovog suda 11. St-42/2009 od </w:t>
      </w:r>
      <w:r w:rsidRPr="00CD21CE">
        <w:rPr>
          <w:rFonts w:cs="Times New Roman" w:eastAsia="Times New Roman" w:hAnsi="Times New Roman" w:ascii="Times New Roman"/>
          <w:sz w:val="24"/>
          <w:szCs w:val="24"/>
          <w:lang w:eastAsia="hr-HR"/>
        </w:rPr>
        <w:t>28. prosinca 2016. godine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određen je</w:t>
      </w:r>
      <w:r w:rsidRPr="00CD21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upis stečajne mase iza dužnika MARUTI d.o.o. u stečaju Podstrana, Put starog sela 70, u sudski re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Splitu, kao i upis stečajne upraviteljice Srđane Morpurgo.</w:t>
      </w:r>
    </w:p>
    <w:p w:rsidRDefault="001F01E1" w:rsidP="00BF10B8" w:rsidR="005C243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13</w:t>
      </w:r>
      <w:r w:rsidR="00220DDA">
        <w:rPr>
          <w:rFonts w:cs="Times New Roman" w:hAnsi="Times New Roman" w:ascii="Times New Roman"/>
          <w:sz w:val="24"/>
          <w:szCs w:val="24"/>
        </w:rPr>
        <w:t>. siječnja 2017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. godine zaprimljen je </w:t>
      </w:r>
      <w:r w:rsidR="005C243F">
        <w:rPr>
          <w:rFonts w:cs="Times New Roman" w:hAnsi="Times New Roman" w:ascii="Times New Roman"/>
          <w:sz w:val="24"/>
          <w:szCs w:val="24"/>
        </w:rPr>
        <w:t>prijedlog</w:t>
      </w:r>
      <w:r w:rsidR="00411423">
        <w:rPr>
          <w:rFonts w:cs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hAnsi="Times New Roman" w:ascii="Times New Roman"/>
          <w:sz w:val="24"/>
          <w:szCs w:val="24"/>
        </w:rPr>
        <w:t>Srđane Mor</w:t>
      </w:r>
      <w:r w:rsidR="00220DDA">
        <w:rPr>
          <w:rFonts w:cs="Times New Roman" w:hAnsi="Times New Roman" w:ascii="Times New Roman"/>
          <w:sz w:val="24"/>
          <w:szCs w:val="24"/>
        </w:rPr>
        <w:t>purgo za razrješenjem dužnosti</w:t>
      </w:r>
      <w:r w:rsidR="00C61A18">
        <w:rPr>
          <w:rFonts w:cs="Times New Roman" w:hAnsi="Times New Roman" w:ascii="Times New Roman"/>
          <w:sz w:val="24"/>
          <w:szCs w:val="24"/>
        </w:rPr>
        <w:t xml:space="preserve"> stečajne</w:t>
      </w:r>
      <w:r w:rsidR="00A4494F">
        <w:rPr>
          <w:rFonts w:cs="Times New Roman" w:hAnsi="Times New Roman" w:ascii="Times New Roman"/>
          <w:sz w:val="24"/>
          <w:szCs w:val="24"/>
        </w:rPr>
        <w:t xml:space="preserve"> upraviteljice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5C243F">
        <w:rPr>
          <w:rFonts w:cs="Times New Roman" w:hAnsi="Times New Roman" w:ascii="Times New Roman"/>
          <w:sz w:val="24"/>
          <w:szCs w:val="24"/>
        </w:rPr>
        <w:t>ovom postupku.</w:t>
      </w:r>
    </w:p>
    <w:p w:rsidRDefault="005C243F" w:rsidP="00BF10B8" w:rsidR="001B541A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tom zahtjevu, stečajna upraviteljica u bitnom navodi da </w:t>
      </w:r>
      <w:r w:rsidR="001F01E1">
        <w:rPr>
          <w:rFonts w:cs="Times New Roman" w:hAnsi="Times New Roman" w:ascii="Times New Roman"/>
          <w:sz w:val="24"/>
          <w:szCs w:val="24"/>
        </w:rPr>
        <w:t xml:space="preserve">je </w:t>
      </w:r>
      <w:r w:rsidR="001F01E1" w:rsidRPr="001F01E1">
        <w:rPr>
          <w:rFonts w:cs="Times New Roman" w:hAnsi="Times New Roman" w:ascii="Times New Roman"/>
          <w:sz w:val="24"/>
          <w:szCs w:val="24"/>
        </w:rPr>
        <w:t>rješenj</w:t>
      </w:r>
      <w:r w:rsidR="001F01E1">
        <w:rPr>
          <w:rFonts w:cs="Times New Roman" w:hAnsi="Times New Roman" w:ascii="Times New Roman"/>
          <w:sz w:val="24"/>
          <w:szCs w:val="24"/>
        </w:rPr>
        <w:t>em</w:t>
      </w:r>
      <w:r w:rsidR="001F01E1" w:rsidRPr="001F01E1">
        <w:rPr>
          <w:rFonts w:cs="Times New Roman" w:hAnsi="Times New Roman" w:ascii="Times New Roman"/>
          <w:sz w:val="24"/>
          <w:szCs w:val="24"/>
        </w:rPr>
        <w:t xml:space="preserve"> Ministarstva pravosuđa RH Klasa: UP/I-133/04/15-1/266, Ur. broj: 514-03-02-02-0-16-16 od 20. prosinca 2016. godine</w:t>
      </w:r>
      <w:r w:rsidR="001F01E1">
        <w:rPr>
          <w:rFonts w:cs="Times New Roman" w:hAnsi="Times New Roman" w:ascii="Times New Roman"/>
          <w:sz w:val="24"/>
          <w:szCs w:val="24"/>
        </w:rPr>
        <w:t xml:space="preserve"> brisana s liste </w:t>
      </w:r>
      <w:r w:rsidR="003D70CF" w:rsidRPr="003D70CF">
        <w:rPr>
          <w:rFonts w:cs="Times New Roman" w:hAnsi="Times New Roman" w:ascii="Times New Roman"/>
          <w:sz w:val="24"/>
          <w:szCs w:val="24"/>
        </w:rPr>
        <w:t>˝A˝</w:t>
      </w:r>
      <w:r w:rsidR="001F01E1">
        <w:rPr>
          <w:rFonts w:cs="Times New Roman" w:hAnsi="Times New Roman" w:ascii="Times New Roman"/>
          <w:sz w:val="24"/>
          <w:szCs w:val="24"/>
        </w:rPr>
        <w:t xml:space="preserve"> stečajnih upravitelja za područja nadležnosti Trgovačkog suda u Splitu</w:t>
      </w:r>
      <w:r>
        <w:rPr>
          <w:rFonts w:cs="Times New Roman" w:hAnsi="Times New Roman" w:ascii="Times New Roman"/>
          <w:sz w:val="24"/>
          <w:szCs w:val="24"/>
        </w:rPr>
        <w:t>. Stoga predlaže da je u stečajnim postupcima u tijeku (</w:t>
      </w:r>
      <w:r w:rsidR="00F40BD2">
        <w:rPr>
          <w:rFonts w:cs="Times New Roman" w:hAnsi="Times New Roman" w:ascii="Times New Roman"/>
          <w:sz w:val="24"/>
          <w:szCs w:val="24"/>
        </w:rPr>
        <w:t>pa onda</w:t>
      </w:r>
      <w:r>
        <w:rPr>
          <w:rFonts w:cs="Times New Roman" w:hAnsi="Times New Roman" w:ascii="Times New Roman"/>
          <w:sz w:val="24"/>
          <w:szCs w:val="24"/>
        </w:rPr>
        <w:t xml:space="preserve"> i u stečajnom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postupku nad </w:t>
      </w:r>
      <w:r w:rsidR="00CD21CE">
        <w:rPr>
          <w:rFonts w:cs="Times New Roman" w:hAnsi="Times New Roman" w:ascii="Times New Roman"/>
          <w:sz w:val="24"/>
          <w:szCs w:val="24"/>
        </w:rPr>
        <w:t>STEČAJNA MASA IZA MARUTI d.o.o.</w:t>
      </w:r>
      <w:r>
        <w:rPr>
          <w:rFonts w:cs="Times New Roman" w:hAnsi="Times New Roman" w:ascii="Times New Roman"/>
          <w:sz w:val="24"/>
          <w:szCs w:val="24"/>
        </w:rPr>
        <w:t xml:space="preserve">) sud razriješi dužnosti, </w:t>
      </w:r>
      <w:r w:rsidRPr="00B17E40">
        <w:rPr>
          <w:rFonts w:cs="Times New Roman" w:hAnsi="Times New Roman" w:ascii="Times New Roman"/>
          <w:sz w:val="24"/>
          <w:szCs w:val="24"/>
        </w:rPr>
        <w:t>uzimajući u obzir i zdravstvene razloge.</w:t>
      </w:r>
    </w:p>
    <w:p w:rsidRDefault="00B17E40" w:rsidP="003D70CF" w:rsidR="003D70CF" w:rsidRPr="001B541A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3D70CF" w:rsidRPr="001B541A">
        <w:rPr>
          <w:rFonts w:cs="Times New Roman" w:hAnsi="Times New Roman" w:ascii="Times New Roman"/>
          <w:sz w:val="24"/>
          <w:szCs w:val="24"/>
        </w:rPr>
        <w:t xml:space="preserve"> obzir</w:t>
      </w:r>
      <w:r>
        <w:rPr>
          <w:rFonts w:cs="Times New Roman" w:hAnsi="Times New Roman" w:ascii="Times New Roman"/>
          <w:sz w:val="24"/>
          <w:szCs w:val="24"/>
        </w:rPr>
        <w:t xml:space="preserve">om </w:t>
      </w:r>
      <w:r w:rsidR="003D70CF" w:rsidRPr="001B541A">
        <w:rPr>
          <w:rFonts w:cs="Times New Roman" w:hAnsi="Times New Roman" w:ascii="Times New Roman"/>
          <w:sz w:val="24"/>
          <w:szCs w:val="24"/>
        </w:rPr>
        <w:t>da je stečajna upraviteljica Srđana Morpurgo brisana sa liste ˝A˝ stečajnih upravitelja za područje nadležnosti Trgovačkog suda u Splitu</w:t>
      </w:r>
      <w:r w:rsidR="00921D5F">
        <w:rPr>
          <w:rFonts w:cs="Times New Roman" w:hAnsi="Times New Roman" w:ascii="Times New Roman"/>
          <w:sz w:val="24"/>
          <w:szCs w:val="24"/>
        </w:rPr>
        <w:t xml:space="preserve">, </w:t>
      </w:r>
      <w:r w:rsidR="003D70CF" w:rsidRPr="001B541A">
        <w:rPr>
          <w:rFonts w:cs="Times New Roman" w:hAnsi="Times New Roman" w:ascii="Times New Roman"/>
          <w:sz w:val="24"/>
          <w:szCs w:val="24"/>
        </w:rPr>
        <w:t>ovaj sud</w:t>
      </w:r>
      <w:r w:rsidR="00354F30">
        <w:rPr>
          <w:rFonts w:cs="Times New Roman" w:hAnsi="Times New Roman" w:ascii="Times New Roman"/>
          <w:sz w:val="24"/>
          <w:szCs w:val="24"/>
        </w:rPr>
        <w:t xml:space="preserve"> je</w:t>
      </w:r>
      <w:r w:rsidR="003D70CF" w:rsidRPr="001B541A">
        <w:rPr>
          <w:rFonts w:cs="Times New Roman" w:hAnsi="Times New Roman" w:ascii="Times New Roman"/>
          <w:sz w:val="24"/>
          <w:szCs w:val="24"/>
        </w:rPr>
        <w:t xml:space="preserve"> temeljem odredbe čl. 91. st. 5. </w:t>
      </w:r>
      <w:r w:rsidR="000D0227" w:rsidRPr="000D0227">
        <w:rPr>
          <w:rFonts w:cs="Times New Roman" w:hAnsi="Times New Roman" w:ascii="Times New Roman"/>
          <w:sz w:val="24"/>
          <w:szCs w:val="24"/>
        </w:rPr>
        <w:t>Stečajnog zakona („Narodne novine“ broj 71/15; dalje SZ/15)</w:t>
      </w:r>
      <w:r w:rsidR="00F40BD2">
        <w:rPr>
          <w:rFonts w:cs="Times New Roman" w:hAnsi="Times New Roman" w:ascii="Times New Roman"/>
          <w:sz w:val="24"/>
          <w:szCs w:val="24"/>
        </w:rPr>
        <w:t xml:space="preserve"> </w:t>
      </w:r>
      <w:r w:rsidR="003D70CF" w:rsidRPr="001B541A">
        <w:rPr>
          <w:rFonts w:cs="Times New Roman" w:hAnsi="Times New Roman" w:ascii="Times New Roman"/>
          <w:sz w:val="24"/>
          <w:szCs w:val="24"/>
        </w:rPr>
        <w:t xml:space="preserve">u vezi s odredbom čl. 441. st. 2. </w:t>
      </w:r>
      <w:r w:rsidR="000D0227">
        <w:rPr>
          <w:rFonts w:cs="Times New Roman" w:hAnsi="Times New Roman" w:ascii="Times New Roman"/>
          <w:sz w:val="24"/>
          <w:szCs w:val="24"/>
        </w:rPr>
        <w:t>SZ/15</w:t>
      </w:r>
      <w:r w:rsidR="00354F30">
        <w:rPr>
          <w:rFonts w:cs="Times New Roman" w:hAnsi="Times New Roman" w:ascii="Times New Roman"/>
          <w:sz w:val="24"/>
          <w:szCs w:val="24"/>
        </w:rPr>
        <w:t xml:space="preserve"> odlučio</w:t>
      </w:r>
      <w:r w:rsidR="003D70CF" w:rsidRPr="001B541A">
        <w:rPr>
          <w:rFonts w:cs="Times New Roman" w:hAnsi="Times New Roman" w:ascii="Times New Roman"/>
          <w:sz w:val="24"/>
          <w:szCs w:val="24"/>
        </w:rPr>
        <w:t xml:space="preserve"> kao u izreci ovog rješenja pod točkom I.</w:t>
      </w:r>
    </w:p>
    <w:p w:rsidRDefault="003D70CF" w:rsidP="00354F30" w:rsidR="003D70CF" w:rsidRPr="001B541A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541A">
        <w:rPr>
          <w:rFonts w:cs="Times New Roman" w:hAnsi="Times New Roman" w:ascii="Times New Roman"/>
          <w:sz w:val="24"/>
          <w:szCs w:val="24"/>
        </w:rPr>
        <w:t xml:space="preserve">Nova stečajna upraviteljica </w:t>
      </w:r>
      <w:r w:rsidR="00791A75">
        <w:rPr>
          <w:rFonts w:cs="Times New Roman" w:hAnsi="Times New Roman" w:ascii="Times New Roman"/>
          <w:sz w:val="24"/>
          <w:szCs w:val="24"/>
        </w:rPr>
        <w:t>Tihana Majić</w:t>
      </w:r>
      <w:r w:rsidR="00921D5F">
        <w:rPr>
          <w:rFonts w:cs="Times New Roman" w:hAnsi="Times New Roman" w:ascii="Times New Roman"/>
          <w:sz w:val="24"/>
          <w:szCs w:val="24"/>
        </w:rPr>
        <w:t xml:space="preserve"> </w:t>
      </w:r>
      <w:r w:rsidRPr="001B541A">
        <w:rPr>
          <w:rFonts w:cs="Times New Roman" w:hAnsi="Times New Roman" w:ascii="Times New Roman"/>
          <w:sz w:val="24"/>
          <w:szCs w:val="24"/>
        </w:rPr>
        <w:t>imenovana je temeljem odredbe čl.</w:t>
      </w:r>
      <w:r w:rsidR="00354F30">
        <w:rPr>
          <w:rFonts w:cs="Times New Roman" w:hAnsi="Times New Roman" w:ascii="Times New Roman"/>
          <w:sz w:val="24"/>
          <w:szCs w:val="24"/>
        </w:rPr>
        <w:t xml:space="preserve"> 85. SZ/15</w:t>
      </w:r>
      <w:r w:rsidRPr="001B541A">
        <w:rPr>
          <w:rFonts w:cs="Times New Roman" w:hAnsi="Times New Roman" w:ascii="Times New Roman"/>
          <w:sz w:val="24"/>
          <w:szCs w:val="24"/>
        </w:rPr>
        <w:t>, radi čega je odlučeno kao u izreci ovog rješenja pod točkom II.</w:t>
      </w:r>
    </w:p>
    <w:p w:rsidRDefault="003D70CF" w:rsidP="005A3F05" w:rsidR="003D70CF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541A">
        <w:rPr>
          <w:rFonts w:cs="Times New Roman" w:hAnsi="Times New Roman" w:ascii="Times New Roman"/>
          <w:sz w:val="24"/>
          <w:szCs w:val="24"/>
        </w:rPr>
        <w:t>Temeljem odr</w:t>
      </w:r>
      <w:r w:rsidR="005A3F05">
        <w:rPr>
          <w:rFonts w:cs="Times New Roman" w:hAnsi="Times New Roman" w:ascii="Times New Roman"/>
          <w:sz w:val="24"/>
          <w:szCs w:val="24"/>
        </w:rPr>
        <w:t>edbe čl. 23. st. 6. SZ/96</w:t>
      </w:r>
      <w:r w:rsidRPr="001B541A">
        <w:rPr>
          <w:rFonts w:cs="Times New Roman" w:hAnsi="Times New Roman" w:ascii="Times New Roman"/>
          <w:sz w:val="24"/>
          <w:szCs w:val="24"/>
        </w:rPr>
        <w:t xml:space="preserve"> odlučeno je kao u izreci ovog rješenja pod točkom III.</w:t>
      </w:r>
    </w:p>
    <w:p w:rsidRDefault="00EC35DE" w:rsidP="008E7E72" w:rsidR="00C24B9D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 w:rsidRPr="00C2092C">
        <w:rPr>
          <w:rFonts w:cs="Times New Roman" w:hAnsi="Times New Roman" w:ascii="Times New Roman"/>
          <w:sz w:val="24"/>
          <w:szCs w:val="24"/>
        </w:rPr>
        <w:t xml:space="preserve">Splitu, </w:t>
      </w:r>
      <w:r w:rsidR="00CD21CE">
        <w:rPr>
          <w:rFonts w:cs="Times New Roman" w:hAnsi="Times New Roman" w:ascii="Times New Roman"/>
          <w:sz w:val="24"/>
          <w:szCs w:val="24"/>
        </w:rPr>
        <w:t>19. listopada</w:t>
      </w:r>
      <w:r w:rsidR="003D7A45" w:rsidRPr="00C2092C">
        <w:rPr>
          <w:rFonts w:cs="Times New Roman" w:hAnsi="Times New Roman" w:ascii="Times New Roman"/>
          <w:sz w:val="24"/>
          <w:szCs w:val="24"/>
        </w:rPr>
        <w:t xml:space="preserve"> </w:t>
      </w:r>
      <w:r w:rsidR="003D7F93" w:rsidRPr="00C2092C">
        <w:rPr>
          <w:rFonts w:cs="Times New Roman" w:hAnsi="Times New Roman" w:ascii="Times New Roman"/>
          <w:sz w:val="24"/>
          <w:szCs w:val="24"/>
        </w:rPr>
        <w:t>20</w:t>
      </w:r>
      <w:r w:rsidR="003D7A45" w:rsidRPr="00C2092C">
        <w:rPr>
          <w:rFonts w:cs="Times New Roman" w:hAnsi="Times New Roman" w:ascii="Times New Roman"/>
          <w:sz w:val="24"/>
          <w:szCs w:val="24"/>
        </w:rPr>
        <w:t>17</w:t>
      </w:r>
      <w:r w:rsidR="00C24B9D" w:rsidRPr="00C2092C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stečajnoj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ici Srđani Morpurgo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220DDA">
        <w:rPr>
          <w:rFonts w:cs="Times New Roman" w:eastAsia="Times New Roman" w:hAnsi="Times New Roman" w:ascii="Times New Roman"/>
          <w:sz w:val="24"/>
          <w:szCs w:val="24"/>
        </w:rPr>
        <w:t xml:space="preserve">stečajnoj upraviteljici </w:t>
      </w:r>
      <w:r w:rsidR="00791A75">
        <w:rPr>
          <w:rFonts w:cs="Times New Roman" w:eastAsia="Times New Roman" w:hAnsi="Times New Roman" w:ascii="Times New Roman"/>
          <w:sz w:val="24"/>
          <w:szCs w:val="24"/>
        </w:rPr>
        <w:t>Tihani Majić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</w:t>
      </w:r>
      <w:r w:rsidR="00CD21CE">
        <w:rPr>
          <w:rFonts w:cs="Times New Roman" w:eastAsia="Times New Roman" w:hAnsi="Times New Roman" w:ascii="Times New Roman"/>
          <w:sz w:val="24"/>
          <w:szCs w:val="24"/>
        </w:rPr>
        <w:t xml:space="preserve">odmah i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9431EB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F56C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CD21CE">
          <w:rPr>
            <w:rFonts w:cs="Times New Roman" w:hAnsi="Times New Roman" w:ascii="Times New Roman"/>
            <w:sz w:val="24"/>
            <w:szCs w:val="24"/>
          </w:rPr>
          <w:t>42/2009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CD21CE">
      <w:rPr>
        <w:rFonts w:cs="Times New Roman" w:hAnsi="Times New Roman" w:ascii="Times New Roman"/>
        <w:sz w:val="24"/>
        <w:szCs w:val="24"/>
      </w:rPr>
      <w:t>42/2009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331AE"/>
    <w:rsid w:val="00047BD8"/>
    <w:rsid w:val="00091DB0"/>
    <w:rsid w:val="000A46F4"/>
    <w:rsid w:val="000C0904"/>
    <w:rsid w:val="000D0227"/>
    <w:rsid w:val="000D5DD8"/>
    <w:rsid w:val="000E5F05"/>
    <w:rsid w:val="000F56C8"/>
    <w:rsid w:val="00107A6D"/>
    <w:rsid w:val="00160613"/>
    <w:rsid w:val="0017184E"/>
    <w:rsid w:val="001A0958"/>
    <w:rsid w:val="001B541A"/>
    <w:rsid w:val="001E1E73"/>
    <w:rsid w:val="001F01E1"/>
    <w:rsid w:val="001F111D"/>
    <w:rsid w:val="001F5018"/>
    <w:rsid w:val="0020137F"/>
    <w:rsid w:val="00220DDA"/>
    <w:rsid w:val="002349DA"/>
    <w:rsid w:val="00257855"/>
    <w:rsid w:val="002851D7"/>
    <w:rsid w:val="00291EAB"/>
    <w:rsid w:val="002B5CBE"/>
    <w:rsid w:val="002C5C15"/>
    <w:rsid w:val="002D38B5"/>
    <w:rsid w:val="0032578D"/>
    <w:rsid w:val="00354F30"/>
    <w:rsid w:val="00366993"/>
    <w:rsid w:val="00386885"/>
    <w:rsid w:val="003D42FD"/>
    <w:rsid w:val="003D70CF"/>
    <w:rsid w:val="003D7A45"/>
    <w:rsid w:val="003D7F93"/>
    <w:rsid w:val="003E25B9"/>
    <w:rsid w:val="003E3DC6"/>
    <w:rsid w:val="00411423"/>
    <w:rsid w:val="00436013"/>
    <w:rsid w:val="00447839"/>
    <w:rsid w:val="00476E1F"/>
    <w:rsid w:val="004B73EB"/>
    <w:rsid w:val="005104A5"/>
    <w:rsid w:val="005263A0"/>
    <w:rsid w:val="00545B33"/>
    <w:rsid w:val="005507D6"/>
    <w:rsid w:val="0055284A"/>
    <w:rsid w:val="005A3F05"/>
    <w:rsid w:val="005B6EF7"/>
    <w:rsid w:val="005C243F"/>
    <w:rsid w:val="005E31D6"/>
    <w:rsid w:val="00650D18"/>
    <w:rsid w:val="006536DA"/>
    <w:rsid w:val="00671602"/>
    <w:rsid w:val="00680F97"/>
    <w:rsid w:val="006826CA"/>
    <w:rsid w:val="006A0AC1"/>
    <w:rsid w:val="006A2E96"/>
    <w:rsid w:val="006D1B4F"/>
    <w:rsid w:val="00700309"/>
    <w:rsid w:val="00703D6C"/>
    <w:rsid w:val="00755D15"/>
    <w:rsid w:val="00780C62"/>
    <w:rsid w:val="00791A75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21D5F"/>
    <w:rsid w:val="009431EB"/>
    <w:rsid w:val="00943511"/>
    <w:rsid w:val="00953564"/>
    <w:rsid w:val="00970667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F7CE4"/>
    <w:rsid w:val="00B11901"/>
    <w:rsid w:val="00B11B2E"/>
    <w:rsid w:val="00B17E40"/>
    <w:rsid w:val="00B425D9"/>
    <w:rsid w:val="00BC6931"/>
    <w:rsid w:val="00BD1311"/>
    <w:rsid w:val="00BE3039"/>
    <w:rsid w:val="00BE33D6"/>
    <w:rsid w:val="00BE6A92"/>
    <w:rsid w:val="00BF10B8"/>
    <w:rsid w:val="00C2092C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D21CE"/>
    <w:rsid w:val="00CD7EF2"/>
    <w:rsid w:val="00CE0ADE"/>
    <w:rsid w:val="00CE6B12"/>
    <w:rsid w:val="00D222D6"/>
    <w:rsid w:val="00D653B8"/>
    <w:rsid w:val="00D82966"/>
    <w:rsid w:val="00DC5CE7"/>
    <w:rsid w:val="00DE68CC"/>
    <w:rsid w:val="00DE7DB6"/>
    <w:rsid w:val="00DF4606"/>
    <w:rsid w:val="00E00326"/>
    <w:rsid w:val="00E04FAC"/>
    <w:rsid w:val="00E12120"/>
    <w:rsid w:val="00E13A04"/>
    <w:rsid w:val="00E27EA0"/>
    <w:rsid w:val="00E75E39"/>
    <w:rsid w:val="00E77512"/>
    <w:rsid w:val="00E82C01"/>
    <w:rsid w:val="00EC35DE"/>
    <w:rsid w:val="00ED6421"/>
    <w:rsid w:val="00ED7940"/>
    <w:rsid w:val="00EF3ED5"/>
    <w:rsid w:val="00F0319D"/>
    <w:rsid w:val="00F1684A"/>
    <w:rsid w:val="00F40BD2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6C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56C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56C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56C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6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56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56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56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2009.</izvorni_sadrzaj>
    <derivirana_varijabla naziv="DomainObject.Predmet.DatumOsnivanja_1">25.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2010.</izvorni_sadrzaj>
    <derivirana_varijabla naziv="DomainObject.Predmet.DatumRjesavanja_1">23.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St-42/2009</izvorni_sadrzaj>
    <derivirana_varijabla naziv="DomainObject.Predmet.OznakaBroj_1">St-42/2009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MARUTI d.o.o. za trgovinu zastupanog po punomoćniku Katica Jurišić; RIKARD PAVLOVIĆ, odvjetnik</izvorni_sadrzaj>
    <derivirana_varijabla naziv="DomainObject.Predmet.ProtustrankaFormated_1">  Stečajna masa iza MARUTI d.o.o. za trgovinu zastupanog po punomoćniku Katica Jurišić; RIKARD PAVLOVIĆ, odvjetnik</derivirana_varijabla>
  </DomainObject.Predmet.ProtustrankaFormated>
  <DomainObject.Predmet.ProtustrankaFormatedOIB>
    <izvorni_sadrzaj>  Stečajna masa iza MARUTI d.o.o. za trgovinu, OIB 40301602782 zastupanog po punomoćniku Katica Jurišić; RIKARD PAVLOVIĆ, odvjetnik</izvorni_sadrzaj>
    <derivirana_varijabla naziv="DomainObject.Predmet.ProtustrankaFormatedOIB_1">  Stečajna masa iza MARUTI d.o.o. za trgovinu, OIB 40301602782 zastupanog po punomoćniku Katica Jurišić; RIKARD PAVLOVIĆ, odvjetnik</derivirana_varijabla>
  </DomainObject.Predmet.ProtustrankaFormatedOIB>
  <DomainObject.Predmet.ProtustrankaFormatedWithAdress>
    <izvorni_sadrzaj> Stečajna masa iza MARUTI d.o.o. za trgovinu, Trg Mihovila Pavlinovića 2, 21000 Split zastupanog po punomoćniku Katica Jurišić; RIKARD PAVLOVIĆ, odvjetnik</izvorni_sadrzaj>
    <derivirana_varijabla naziv="DomainObject.Predmet.ProtustrankaFormatedWithAdress_1"> Stečajna masa iza MARUTI d.o.o. za trgovinu, Trg Mihovila Pavlinovića 2, 21000 Split zastupanog po punomoćniku Katica Jurišić; RIKARD PAVLOVIĆ, odvjetnik</derivirana_varijabla>
  </DomainObject.Predmet.ProtustrankaFormatedWithAdress>
  <DomainObject.Predmet.ProtustrankaFormatedWithAdressOIB>
    <izvorni_sadrzaj> Stečajna masa iza MARUTI d.o.o. za trgovinu, OIB 40301602782, Trg Mihovila Pavlinovića 2, 21000 Split zastupanog po punomoćniku Katica Jurišić; RIKARD PAVLOVIĆ, odvjetnik</izvorni_sadrzaj>
    <derivirana_varijabla naziv="DomainObject.Predmet.ProtustrankaFormatedWithAdressOIB_1"> Stečajna masa iza MARUTI d.o.o. za trgovinu, OIB 40301602782, Trg Mihovila Pavlinovića 2, 21000 Split zastupanog po punomoćniku Katica Jurišić; RIKARD PAVLOVIĆ, odvjetnik</derivirana_varijabla>
  </DomainObject.Predmet.ProtustrankaFormatedWithAdressOIB>
  <DomainObject.Predmet.ProtustrankaWithAdress>
    <izvorni_sadrzaj>Stečajna masa iza MARUTI d.o.o. za trgovinu Trg Mihovila Pavlinovića 2, 21000 Split</izvorni_sadrzaj>
    <derivirana_varijabla naziv="DomainObject.Predmet.ProtustrankaWithAdress_1">Stečajna masa iza MARUTI d.o.o. za trgovinu Trg Mihovila Pavlinovića 2, 21000 Split</derivirana_varijabla>
  </DomainObject.Predmet.ProtustrankaWithAdress>
  <DomainObject.Predmet.ProtustrankaWithAdressOIB>
    <izvorni_sadrzaj>Stečajna masa iza MARUTI d.o.o. za trgovinu, OIB 40301602782, Trg Mihovila Pavlinovića 2, 21000 Split</izvorni_sadrzaj>
    <derivirana_varijabla naziv="DomainObject.Predmet.ProtustrankaWithAdressOIB_1">Stečajna masa iza MARUTI d.o.o. za trgovinu, OIB 40301602782, Trg Mihovila Pavlinovića 2, 21000 Split</derivirana_varijabla>
  </DomainObject.Predmet.ProtustrankaWithAdressOIB>
  <DomainObject.Predmet.ProtustrankaNazivFormated>
    <izvorni_sadrzaj>Stečajna masa iza MARUTI d.o.o. za trgovinu</izvorni_sadrzaj>
    <derivirana_varijabla naziv="DomainObject.Predmet.ProtustrankaNazivFormated_1">Stečajna masa iza MARUTI d.o.o. za trgovinu</derivirana_varijabla>
  </DomainObject.Predmet.ProtustrankaNazivFormated>
  <DomainObject.Predmet.ProtustrankaNazivFormatedOIB>
    <izvorni_sadrzaj>Stečajna masa iza MARUTI d.o.o. za trgovinu, OIB 40301602782</izvorni_sadrzaj>
    <derivirana_varijabla naziv="DomainObject.Predmet.ProtustrankaNazivFormatedOIB_1">Stečajna masa iza MARUTI d.o.o. za trgovinu, OIB 40301602782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CALIX društvo s ograničenom odgovornošću za proizvodnju i preradu plastičnih masa</izvorni_sadrzaj>
    <derivirana_varijabla naziv="DomainObject.Predmet.StrankaFormated_1">  CALIX društvo s ograničenom odgovornošću za proizvodnju i preradu plastičnih masa</derivirana_varijabla>
  </DomainObject.Predmet.StrankaFormated>
  <DomainObject.Predmet.StrankaFormatedOIB>
    <izvorni_sadrzaj>  CALIX društvo s ograničenom odgovornošću za proizvodnju i preradu plastičnih masa, OIB 47311241616</izvorni_sadrzaj>
    <derivirana_varijabla naziv="DomainObject.Predmet.StrankaFormatedOIB_1">  CALIX društvo s ograničenom odgovornošću za proizvodnju i preradu plastičnih masa, OIB 47311241616</derivirana_varijabla>
  </DomainObject.Predmet.StrankaFormatedOIB>
  <DomainObject.Predmet.StrankaFormatedWithAdress>
    <izvorni_sadrzaj> CALIX društvo s ograničenom odgovornošću za proizvodnju i preradu plastičnih masa, Zagrebačka 93, Čakovec</izvorni_sadrzaj>
    <derivirana_varijabla naziv="DomainObject.Predmet.StrankaFormatedWithAdress_1"> CALIX društvo s ograničenom odgovornošću za proizvodnju i preradu plastičnih masa, Zagrebačka 93, Čakovec</derivirana_varijabla>
  </DomainObject.Predmet.StrankaFormatedWithAdress>
  <DomainObject.Predmet.StrankaFormatedWithAdressOIB>
    <izvorni_sadrzaj> CALIX društvo s ograničenom odgovornošću za proizvodnju i preradu plastičnih masa, OIB 47311241616, Zagrebačka 93, Čakovec</izvorni_sadrzaj>
    <derivirana_varijabla naziv="DomainObject.Predmet.StrankaFormatedWithAdressOIB_1"> CALIX društvo s ograničenom odgovornošću za proizvodnju i preradu plastičnih masa, OIB 47311241616, Zagrebačka 93, Čakovec</derivirana_varijabla>
  </DomainObject.Predmet.StrankaFormatedWithAdressOIB>
  <DomainObject.Predmet.StrankaWithAdress>
    <izvorni_sadrzaj>CALIX društvo s ograničenom odgovornošću za proizvodnju i preradu plastičnih masa Zagrebačka 93,Čakovec</izvorni_sadrzaj>
    <derivirana_varijabla naziv="DomainObject.Predmet.StrankaWithAdress_1">CALIX društvo s ograničenom odgovornošću za proizvodnju i preradu plastičnih masa Zagrebačka 93,Čakovec</derivirana_varijabla>
  </DomainObject.Predmet.StrankaWithAdress>
  <DomainObject.Predmet.StrankaWithAdressOIB>
    <izvorni_sadrzaj>CALIX društvo s ograničenom odgovornošću za proizvodnju i preradu plastičnih masa, OIB 47311241616, Zagrebačka 93,Čakovec</izvorni_sadrzaj>
    <derivirana_varijabla naziv="DomainObject.Predmet.StrankaWithAdressOIB_1">CALIX društvo s ograničenom odgovornošću za proizvodnju i preradu plastičnih masa, OIB 47311241616, Zagrebačka 93,Čakovec</derivirana_varijabla>
  </DomainObject.Predmet.StrankaWithAdressOIB>
  <DomainObject.Predmet.StrankaNazivFormated>
    <izvorni_sadrzaj>CALIX društvo s ograničenom odgovornošću za proizvodnju i preradu plastičnih masa</izvorni_sadrzaj>
    <derivirana_varijabla naziv="DomainObject.Predmet.StrankaNazivFormated_1">CALIX društvo s ograničenom odgovornošću za proizvodnju i preradu plastičnih masa</derivirana_varijabla>
  </DomainObject.Predmet.StrankaNazivFormated>
  <DomainObject.Predmet.StrankaNazivFormatedOIB>
    <izvorni_sadrzaj>CALIX društvo s ograničenom odgovornošću za proizvodnju i preradu plastičnih masa, OIB 47311241616</izvorni_sadrzaj>
    <derivirana_varijabla naziv="DomainObject.Predmet.StrankaNazivFormatedOIB_1">CALIX društvo s ograničenom odgovornošću za proizvodnju i preradu plastičnih masa, OIB 47311241616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CALIX društvo s ograničenom odgovornošću za proizvodnju i preradu plastičnih masa</item>
    </izvorni_sadrzaj>
    <derivirana_varijabla naziv="DomainObject.Predmet.StrankaListFormated_1">
      <item>CALIX društvo s ograničenom odgovornošću za proizvodnju i preradu plastičnih masa</item>
    </derivirana_varijabla>
  </DomainObject.Predmet.StrankaListFormated>
  <DomainObject.Predmet.StrankaListFormatedOIB>
    <izvorni_sadrzaj>
      <item>CALIX društvo s ograničenom odgovornošću za proizvodnju i preradu plastičnih masa, OIB 47311241616</item>
    </izvorni_sadrzaj>
    <derivirana_varijabla naziv="DomainObject.Predmet.StrankaListFormatedOIB_1">
      <item>CALIX društvo s ograničenom odgovornošću za proizvodnju i preradu plastičnih masa, OIB 47311241616</item>
    </derivirana_varijabla>
  </DomainObject.Predmet.StrankaListFormatedOIB>
  <DomainObject.Predmet.StrankaListFormatedWithAdress>
    <izvorni_sadrzaj>
      <item>CALIX društvo s ograničenom odgovornošću za proizvodnju i preradu plastičnih masa, Zagrebačka 93, Čakovec</item>
    </izvorni_sadrzaj>
    <derivirana_varijabla naziv="DomainObject.Predmet.StrankaListFormatedWithAdress_1">
      <item>CALIX društvo s ograničenom odgovornošću za proizvodnju i preradu plastičnih masa, Zagrebačka 93, Čakovec</item>
    </derivirana_varijabla>
  </DomainObject.Predmet.StrankaListFormatedWithAdress>
  <DomainObject.Predmet.StrankaListFormatedWithAdressOIB>
    <izvorni_sadrzaj>
      <item>CALIX društvo s ograničenom odgovornošću za proizvodnju i preradu plastičnih masa, OIB 47311241616, Zagrebačka 93, Čakovec</item>
    </izvorni_sadrzaj>
    <derivirana_varijabla naziv="DomainObject.Predmet.StrankaListFormatedWithAdressOIB_1">
      <item>CALIX društvo s ograničenom odgovornošću za proizvodnju i preradu plastičnih masa, OIB 47311241616, Zagrebačka 93, Čakovec</item>
    </derivirana_varijabla>
  </DomainObject.Predmet.StrankaListFormatedWithAdressOIB>
  <DomainObject.Predmet.StrankaListNazivFormated>
    <izvorni_sadrzaj>
      <item>CALIX društvo s ograničenom odgovornošću za proizvodnju i preradu plastičnih masa</item>
    </izvorni_sadrzaj>
    <derivirana_varijabla naziv="DomainObject.Predmet.StrankaListNazivFormated_1">
      <item>CALIX društvo s ograničenom odgovornošću za proizvodnju i preradu plastičnih masa</item>
    </derivirana_varijabla>
  </DomainObject.Predmet.StrankaListNazivFormated>
  <DomainObject.Predmet.StrankaListNazivFormatedOIB>
    <izvorni_sadrzaj>
      <item>CALIX društvo s ograničenom odgovornošću za proizvodnju i preradu plastičnih masa, OIB 47311241616</item>
    </izvorni_sadrzaj>
    <derivirana_varijabla naziv="DomainObject.Predmet.StrankaListNazivFormatedOIB_1">
      <item>CALIX društvo s ograničenom odgovornošću za proizvodnju i preradu plastičnih masa, OIB 47311241616</item>
    </derivirana_varijabla>
  </DomainObject.Predmet.StrankaListNazivFormatedOIB>
  <DomainObject.Predmet.ProtuStrankaListFormated>
    <izvorni_sadrzaj>
      <item>Stečajna masa iza MARUTI d.o.o. za trgovinu zastupanog po punomoćniku Katica Jurišić; RIKARD PAVLOVIĆ, odvjetnik</item>
    </izvorni_sadrzaj>
    <derivirana_varijabla naziv="DomainObject.Predmet.ProtuStrankaListFormated_1">
      <item>Stečajna masa iza MARUTI d.o.o. za trgovinu zastupanog po punomoćniku Katica Jurišić; RIKARD PAVLOVIĆ, odvjetnik</item>
    </derivirana_varijabla>
  </DomainObject.Predmet.ProtuStrankaListFormated>
  <DomainObject.Predmet.ProtuStrankaListFormatedOIB>
    <izvorni_sadrzaj>
      <item>Stečajna masa iza MARUTI d.o.o. za trgovinu, OIB 40301602782 zastupanog po punomoćniku Katica Jurišić; RIKARD PAVLOVIĆ, odvjetnik</item>
    </izvorni_sadrzaj>
    <derivirana_varijabla naziv="DomainObject.Predmet.ProtuStrankaListFormatedOIB_1">
      <item>Stečajna masa iza MARUTI d.o.o. za trgovinu, OIB 40301602782 zastupanog po punomoćniku Katica Jurišić; RIKARD PAVLOVIĆ, odvjetnik</item>
    </derivirana_varijabla>
  </DomainObject.Predmet.ProtuStrankaListFormatedOIB>
  <DomainObject.Predmet.ProtuStrankaListFormatedWithAdress>
    <izvorni_sadrzaj>
      <item>Stečajna masa iza MARUTI d.o.o. za trgovinu, Trg Mihovila Pavlinovića 2, 21000 Split zastupanog po punomoćniku Katica Jurišić; RIKARD PAVLOVIĆ, odvjetnik</item>
    </izvorni_sadrzaj>
    <derivirana_varijabla naziv="DomainObject.Predmet.ProtuStrankaListFormatedWithAdress_1">
      <item>Stečajna masa iza MARUTI d.o.o. za trgovinu, Trg Mihovila Pavlinovića 2, 21000 Split zastupanog po punomoćniku Katica Jurišić; RIKARD PAVLOVIĆ, odvjetnik</item>
    </derivirana_varijabla>
  </DomainObject.Predmet.ProtuStrankaListFormatedWithAdress>
  <DomainObject.Predmet.ProtuStrankaListFormatedWithAdressOIB>
    <izvorni_sadrzaj>
      <item>Stečajna masa iza MARUTI d.o.o. za trgovinu, OIB 40301602782, Trg Mihovila Pavlinovića 2, 21000 Split zastupanog po punomoćniku Katica Jurišić; RIKARD PAVLOVIĆ, odvjetnik</item>
    </izvorni_sadrzaj>
    <derivirana_varijabla naziv="DomainObject.Predmet.ProtuStrankaListFormatedWithAdressOIB_1">
      <item>Stečajna masa iza MARUTI d.o.o. za trgovinu, OIB 40301602782, Trg Mihovila Pavlinovića 2, 21000 Split zastupanog po punomoćniku Katica Jurišić; RIKARD PAVLOVIĆ, odvjetnik</item>
    </derivirana_varijabla>
  </DomainObject.Predmet.ProtuStrankaListFormatedWithAdressOIB>
  <DomainObject.Predmet.ProtuStrankaListNazivFormated>
    <izvorni_sadrzaj>
      <item>Stečajna masa iza MARUTI d.o.o. za trgovinu</item>
    </izvorni_sadrzaj>
    <derivirana_varijabla naziv="DomainObject.Predmet.ProtuStrankaListNazivFormated_1">
      <item>Stečajna masa iza MARUTI d.o.o. za trgovinu</item>
    </derivirana_varijabla>
  </DomainObject.Predmet.ProtuStrankaListNazivFormated>
  <DomainObject.Predmet.ProtuStrankaListNazivFormatedOIB>
    <izvorni_sadrzaj>
      <item>Stečajna masa iza MARUTI d.o.o. za trgovinu, OIB 40301602782</item>
    </izvorni_sadrzaj>
    <derivirana_varijabla naziv="DomainObject.Predmet.ProtuStrankaListNazivFormatedOIB_1">
      <item>Stečajna masa iza MARUTI d.o.o. za trgovinu, OIB 40301602782</item>
    </derivirana_varijabla>
  </DomainObject.Predmet.ProtuStrankaListNazivFormatedOIB>
  <DomainObject.Predmet.OstaliListFormated>
    <izvorni_sadrzaj>
      <item>Goran Marčan</item>
      <item>Katica Jurišić punomoćnik sudionika u postupku Stečajna masa iza MARUTI d.o.o. za trgovinu</item>
      <item>RIKARD PAVLOVIĆ, odvjetnik punomoćnik sudionika u postupku Stečajna masa iza MARUTI d.o.o. za trgovinu</item>
      <item>HYPO ALPE-ADRIA-BANK dioničko društvo</item>
      <item>Srđana Morpurgo</item>
      <item>OPĆINSKI SUD U SPLITU</item>
    </izvorni_sadrzaj>
    <derivirana_varijabla naziv="DomainObject.Predmet.OstaliListFormated_1">
      <item>Goran Marčan</item>
      <item>Katica Jurišić punomoćnik sudionika u postupku Stečajna masa iza MARUTI d.o.o. za trgovinu</item>
      <item>RIKARD PAVLOVIĆ, odvjetnik punomoćnik sudionika u postupku Stečajna masa iza MARUTI d.o.o. za trgovinu</item>
      <item>HYPO ALPE-ADRIA-BANK dioničko društvo</item>
      <item>Srđana Morpurgo</item>
      <item>OPĆINSKI SUD U SPLITU</item>
    </derivirana_varijabla>
  </DomainObject.Predmet.OstaliListFormated>
  <DomainObject.Predmet.OstaliListFormatedOIB>
    <izvorni_sadrzaj>
      <item>Goran Marčan, OIB 26667772382</item>
      <item>Katica Jurišić punomoćnik sudionika u postupku Stečajna masa iza MARUTI d.o.o. za trgovinu</item>
      <item>RIKARD PAVLOVIĆ, odvjetnik punomoćnik sudionika u postupku Stečajna masa iza MARUTI d.o.o. za trgovinu</item>
      <item>HYPO ALPE-ADRIA-BANK dioničko društvo, OIB 14036333877</item>
      <item>Srđana Morpurgo, OIB 53284085908</item>
      <item>OPĆINSKI SUD U SPLITU, OIB 61980608934</item>
    </izvorni_sadrzaj>
    <derivirana_varijabla naziv="DomainObject.Predmet.OstaliListFormatedOIB_1">
      <item>Goran Marčan, OIB 26667772382</item>
      <item>Katica Jurišić punomoćnik sudionika u postupku Stečajna masa iza MARUTI d.o.o. za trgovinu</item>
      <item>RIKARD PAVLOVIĆ, odvjetnik punomoćnik sudionika u postupku Stečajna masa iza MARUTI d.o.o. za trgovinu</item>
      <item>HYPO ALPE-ADRIA-BANK dioničko društvo, OIB 14036333877</item>
      <item>Srđana Morpurgo, OIB 53284085908</item>
      <item>OPĆINSKI SUD U SPLITU, OIB 61980608934</item>
    </derivirana_varijabla>
  </DomainObject.Predmet.OstaliListFormatedOIB>
  <DomainObject.Predmet.OstaliListFormatedWithAdress>
    <izvorni_sadrzaj>
      <item>Goran Marčan, Zdenka Petranovića 1, 51000 Rijeka</item>
      <item>Katica Jurišić, Put Starog Sela 70, 21312 Podstrana punomoćnik sudionika u postupku Stečajna masa iza MARUTI d.o.o. za trgovinu</item>
      <item>RIKARD PAVLOVIĆ, odvjetnik, Gundulićeva 26, 21000 Split punomoćnik sudionika u postupku Stečajna masa iza MARUTI d.o.o. za trgovinu</item>
      <item>HYPO ALPE-ADRIA-BANK dioničko društvo, Slavonska avenija 6, 10000 Zagreb</item>
      <item>Srđana Morpurgo, Trg Mihovila Pavlinovića 2, 21000 Split</item>
      <item>OPĆINSKI SUD U SPLITU, Dračevac, Bivša Vojarna Sveti Križ, 21000 Split</item>
    </izvorni_sadrzaj>
    <derivirana_varijabla naziv="DomainObject.Predmet.OstaliListFormatedWithAdress_1">
      <item>Goran Marčan, Zdenka Petranovića 1, 51000 Rijeka</item>
      <item>Katica Jurišić, Put Starog Sela 70, 21312 Podstrana punomoćnik sudionika u postupku Stečajna masa iza MARUTI d.o.o. za trgovinu</item>
      <item>RIKARD PAVLOVIĆ, odvjetnik, Gundulićeva 26, 21000 Split punomoćnik sudionika u postupku Stečajna masa iza MARUTI d.o.o. za trgovinu</item>
      <item>HYPO ALPE-ADRIA-BANK dioničko društvo, Slavonska avenija 6, 10000 Zagreb</item>
      <item>Srđana Morpurgo, Trg Mihovila Pavlinovića 2, 21000 Split</item>
      <item>OPĆINSKI SUD U SPLITU, Dračevac, Bivša Vojarna Sveti Križ, 21000 Split</item>
    </derivirana_varijabla>
  </DomainObject.Predmet.OstaliListFormatedWithAdress>
  <DomainObject.Predmet.OstaliListFormatedWithAdressOIB>
    <izvorni_sadrzaj>
      <item>Goran Marčan, OIB 26667772382, Zdenka Petranovića 1, 51000 Rijeka</item>
      <item>Katica Jurišić, Put Starog Sela 70, 21312 Podstrana punomoćnik sudionika u postupku Stečajna masa iza MARUTI d.o.o. za trgovinu</item>
      <item>RIKARD PAVLOVIĆ, odvjetnik, Gundulićeva 26, 21000 Split punomoćnik sudionika u postupku Stečajna masa iza MARUTI d.o.o. za trgovinu</item>
      <item>HYPO ALPE-ADRIA-BANK dioničko društvo, OIB 14036333877, Slavonska avenija 6, 10000 Zagreb</item>
      <item>Srđana Morpurgo, OIB 53284085908, Trg Mihovila Pavlinovića 2, 21000 Split</item>
      <item>OPĆINSKI SUD U SPLITU, OIB 61980608934, Dračevac, Bivša Vojarna Sveti Križ, 21000 Split</item>
    </izvorni_sadrzaj>
    <derivirana_varijabla naziv="DomainObject.Predmet.OstaliListFormatedWithAdressOIB_1">
      <item>Goran Marčan, OIB 26667772382, Zdenka Petranovića 1, 51000 Rijeka</item>
      <item>Katica Jurišić, Put Starog Sela 70, 21312 Podstrana punomoćnik sudionika u postupku Stečajna masa iza MARUTI d.o.o. za trgovinu</item>
      <item>RIKARD PAVLOVIĆ, odvjetnik, Gundulićeva 26, 21000 Split punomoćnik sudionika u postupku Stečajna masa iza MARUTI d.o.o. za trgovinu</item>
      <item>HYPO ALPE-ADRIA-BANK dioničko društvo, OIB 14036333877, Slavonska avenija 6, 10000 Zagreb</item>
      <item>Srđana Morpurgo, OIB 53284085908, Trg Mihovila Pavlinovića 2, 21000 Split</item>
      <item>OPĆINSKI SUD U SPLITU, OIB 61980608934, Dračevac, Bivša Vojarna Sveti Križ, 21000 Split</item>
    </derivirana_varijabla>
  </DomainObject.Predmet.OstaliListFormatedWithAdressOIB>
  <DomainObject.Predmet.OstaliListNazivFormated>
    <izvorni_sadrzaj>
      <item>Goran Marčan</item>
      <item>Katica Jurišić</item>
      <item>RIKARD PAVLOVIĆ, odvjetnik</item>
      <item>HYPO ALPE-ADRIA-BANK dioničko društvo</item>
      <item>Srđana Morpurgo</item>
      <item>OPĆINSKI SUD U SPLITU</item>
    </izvorni_sadrzaj>
    <derivirana_varijabla naziv="DomainObject.Predmet.OstaliListNazivFormated_1">
      <item>Goran Marčan</item>
      <item>Katica Jurišić</item>
      <item>RIKARD PAVLOVIĆ, odvjetnik</item>
      <item>HYPO ALPE-ADRIA-BANK dioničko društvo</item>
      <item>Srđana Morpurgo</item>
      <item>OPĆINSKI SUD U SPLITU</item>
    </derivirana_varijabla>
  </DomainObject.Predmet.OstaliListNazivFormated>
  <DomainObject.Predmet.OstaliListNazivFormatedOIB>
    <izvorni_sadrzaj>
      <item>Goran Marčan, OIB 26667772382</item>
      <item>Katica Jurišić</item>
      <item>RIKARD PAVLOVIĆ, odvjetnik</item>
      <item>HYPO ALPE-ADRIA-BANK dioničko društvo, OIB 14036333877</item>
      <item>Srđana Morpurgo, OIB 53284085908</item>
      <item>OPĆINSKI SUD U SPLITU, OIB 61980608934</item>
    </izvorni_sadrzaj>
    <derivirana_varijabla naziv="DomainObject.Predmet.OstaliListNazivFormatedOIB_1">
      <item>Goran Marčan, OIB 26667772382</item>
      <item>Katica Jurišić</item>
      <item>RIKARD PAVLOVIĆ, odvjetnik</item>
      <item>HYPO ALPE-ADRIA-BANK dioničko društvo, OIB 14036333877</item>
      <item>Srđana Morpurgo, OIB 53284085908</item>
      <item>OPĆINSKI SUD U SPLITU,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CALIX društvo s ograničenom odgovornošću za proizvodnju i preradu plastičnih masa</izvorni_sadrzaj>
    <derivirana_varijabla naziv="DomainObject.Predmet.StrankaIDrugi_1">CALIX društvo s ograničenom odgovornošću za proizvodnju i preradu plastičnih masa</derivirana_varijabla>
  </DomainObject.Predmet.StrankaIDrugi>
  <DomainObject.Predmet.ProtustrankaIDrugi>
    <izvorni_sadrzaj>Stečajna masa iza MARUTI d.o.o. za trgovinu</izvorni_sadrzaj>
    <derivirana_varijabla naziv="DomainObject.Predmet.ProtustrankaIDrugi_1">Stečajna masa iza MARUTI d.o.o. za trgovinu</derivirana_varijabla>
  </DomainObject.Predmet.ProtustrankaIDrugi>
  <DomainObject.Predmet.StrankaIDrugiAdressOIB>
    <izvorni_sadrzaj>CALIX društvo s ograničenom odgovornošću za proizvodnju i preradu plastičnih masa, OIB 47311241616, Zagrebačka 93, Čakovec</izvorni_sadrzaj>
    <derivirana_varijabla naziv="DomainObject.Predmet.StrankaIDrugiAdressOIB_1">CALIX društvo s ograničenom odgovornošću za proizvodnju i preradu plastičnih masa, OIB 47311241616, Zagrebačka 93, Čakovec</derivirana_varijabla>
  </DomainObject.Predmet.StrankaIDrugiAdressOIB>
  <DomainObject.Predmet.ProtustrankaIDrugiAdressOIB>
    <izvorni_sadrzaj>Stečajna masa iza MARUTI d.o.o. za trgovinu, OIB 40301602782, Trg Mihovila Pavlinovića 2, 21000 Split</izvorni_sadrzaj>
    <derivirana_varijabla naziv="DomainObject.Predmet.ProtustrankaIDrugiAdressOIB_1">Stečajna masa iza MARUTI d.o.o. za trgovinu, OIB 40301602782, Trg Mihovila Pavlinovića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2010.</izvorni_sadrzaj>
    <derivirana_varijabla naziv="DomainObject.Predmet.OdlukaRjesenje.DatumDonosenjaOdluke_1">10. ožujka 2010.</derivirana_varijabla>
  </DomainObject.Predmet.OdlukaRjesenje.DatumDonosenjaOdluke>
  <DomainObject.Predmet.OdlukaRjesenje.DatumPravomocnosti>
    <izvorni_sadrzaj>7. travnja 2010.</izvorni_sadrzaj>
    <derivirana_varijabla naziv="DomainObject.Predmet.OdlukaRjesenje.DatumPravomocnosti_1">7. travnja 2010.</derivirana_varijabla>
  </DomainObject.Predmet.OdlukaRjesenje.DatumPravomocnosti>
  <DomainObject.Predmet.OdlukaRjesenje.Oznaka>
    <izvorni_sadrzaj>St-42/2009-27</izvorni_sadrzaj>
    <derivirana_varijabla naziv="DomainObject.Predmet.OdlukaRjesenje.Oznaka_1">St-42/2009-27</derivirana_varijabla>
  </DomainObject.Predmet.OdlukaRjesenje.Oznaka>
  <DomainObject.Predmet.SudioniciListNaziv>
    <izvorni_sadrzaj>
      <item>Stečajna masa iza MARUTI d.o.o. za trgovinu</item>
      <item>CALIX društvo s ograničenom odgovornošću za proizvodnju i preradu plastičnih masa</item>
      <item>Goran Marčan</item>
      <item>Katica Jurišić</item>
      <item>RIKARD PAVLOVIĆ, odvjetnik</item>
      <item>HYPO ALPE-ADRIA-BANK dioničko društvo</item>
      <item>Srđana Morpurgo</item>
      <item>OPĆINSKI SUD U SPLITU</item>
    </izvorni_sadrzaj>
    <derivirana_varijabla naziv="DomainObject.Predmet.SudioniciListNaziv_1">
      <item>Stečajna masa iza MARUTI d.o.o. za trgovinu</item>
      <item>CALIX društvo s ograničenom odgovornošću za proizvodnju i preradu plastičnih masa</item>
      <item>Goran Marčan</item>
      <item>Katica Jurišić</item>
      <item>RIKARD PAVLOVIĆ, odvjetnik</item>
      <item>HYPO ALPE-ADRIA-BANK dioničko društvo</item>
      <item>Srđana Morpurgo</item>
      <item>OPĆINSKI SUD U SPLITU</item>
    </derivirana_varijabla>
  </DomainObject.Predmet.SudioniciListNaziv>
  <DomainObject.Predmet.SudioniciListAdressOIB>
    <izvorni_sadrzaj>
      <item>Stečajna masa iza MARUTI d.o.o. za trgovinu, OIB 40301602782, Trg Mihovila Pavlinovića 2,21000 Split</item>
      <item>CALIX društvo s ograničenom odgovornošću za proizvodnju i preradu plastičnih masa, OIB 47311241616, Zagrebačka 93,Čakovec</item>
      <item>Goran Marčan, OIB 26667772382, Zdenka Petranovića 1,51000 Rijeka</item>
      <item>Katica Jurišić, Put Starog Sela 70,21312 Podstrana</item>
      <item>RIKARD PAVLOVIĆ, odvjetnik, Gundulićeva 26,21000 Split</item>
      <item>HYPO ALPE-ADRIA-BANK dioničko društvo, OIB 14036333877, Slavonska avenija 6,10000 Zagreb</item>
      <item>Srđana Morpurgo, OIB 53284085908, Trg Mihovila Pavlinovića 2,21000 Split</item>
      <item>OPĆINSKI SUD U SPLITU, OIB 61980608934, Dračevac, Bivša Vojarna Sveti Križ,21000 Split</item>
    </izvorni_sadrzaj>
    <derivirana_varijabla naziv="DomainObject.Predmet.SudioniciListAdressOIB_1">
      <item>Stečajna masa iza MARUTI d.o.o. za trgovinu, OIB 40301602782, Trg Mihovila Pavlinovića 2,21000 Split</item>
      <item>CALIX društvo s ograničenom odgovornošću za proizvodnju i preradu plastičnih masa, OIB 47311241616, Zagrebačka 93,Čakovec</item>
      <item>Goran Marčan, OIB 26667772382, Zdenka Petranovića 1,51000 Rijeka</item>
      <item>Katica Jurišić, Put Starog Sela 70,21312 Podstrana</item>
      <item>RIKARD PAVLOVIĆ, odvjetnik, Gundulićeva 26,21000 Split</item>
      <item>HYPO ALPE-ADRIA-BANK dioničko društvo, OIB 14036333877, Slavonska avenija 6,10000 Zagreb</item>
      <item>Srđana Morpurgo, OIB 53284085908, Trg Mihovila Pavlinovića 2,21000 Split</item>
      <item>OPĆINSKI SUD U SPLITU, OIB 61980608934, Dračevac, Bivša Vojarna Sveti Križ,21000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40301602782</item>
      <item>, OIB 47311241616</item>
      <item>, OIB 26667772382</item>
      <item>, OIB null</item>
      <item>, OIB null</item>
      <item>, OIB 14036333877</item>
      <item>, OIB 53284085908</item>
      <item>, OIB 61980608934</item>
    </izvorni_sadrzaj>
    <derivirana_varijabla naziv="DomainObject.Predmet.SudioniciListNazivOIB_1">
      <item>, OIB 40301602782</item>
      <item>, OIB 47311241616</item>
      <item>, OIB 26667772382</item>
      <item>, OIB null</item>
      <item>, OIB null</item>
      <item>, OIB 14036333877</item>
      <item>, OIB 53284085908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EC94A-FE14-4A5C-AC05-FBFC01041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558</properties:Words>
  <properties:Characters>3044</properties:Characters>
  <properties:Lines>66</properties:Lines>
  <properties:Paragraphs>33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2017-01-30T07:15:00Z</dcterms:created>
  <dc:creator>Vesna Perišić</dc:creator>
  <cp:lastModifiedBy>Ana Golub Gruić</cp:lastModifiedBy>
  <cp:lastPrinted>2017-10-19T07:06:00Z</cp:lastPrinted>
  <dcterms:modified xmlns:xsi="http://www.w3.org/2001/XMLSchema-instance" xsi:type="dcterms:W3CDTF">2017-10-19T07:18:00Z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