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a8b63" w14:paraId="66a8b63" w:rsidRDefault="008954D3" w:rsidP="008954D3" w:rsidR="008954D3">
      <w:pPr>
        <w:spacing w:before="50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  <w:r>
        <w:rPr>
          <w:b/>
        </w:rPr>
        <w:tab/>
        <w:t>1.St-235/2015</w:t>
      </w:r>
    </w:p>
    <w:p w:rsidRDefault="008954D3" w:rsidP="008954D3" w:rsidR="008954D3">
      <w:pPr>
        <w:spacing w:before="50"/>
        <w:rPr>
          <w:b/>
        </w:rPr>
      </w:pPr>
    </w:p>
    <w:p w:rsidRDefault="008954D3" w:rsidP="008954D3" w:rsidR="008954D3">
      <w:pPr>
        <w:spacing w:before="50"/>
        <w:rPr>
          <w:b/>
        </w:rPr>
      </w:pPr>
      <w:r>
        <w:rPr>
          <w:b/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954D3" w:rsidP="008954D3" w:rsidR="008954D3">
      <w:pPr>
        <w:spacing w:before="50"/>
        <w:rPr>
          <w:b/>
        </w:rPr>
      </w:pPr>
      <w:r>
        <w:rPr>
          <w:b/>
        </w:rPr>
        <w:t>REPUBLIKA HRVATSKA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</w:t>
      </w:r>
    </w:p>
    <w:p w:rsidRDefault="008954D3" w:rsidP="008954D3" w:rsidR="008954D3">
      <w:pPr>
        <w:rPr>
          <w:b/>
        </w:rPr>
      </w:pPr>
      <w:r>
        <w:rPr>
          <w:b/>
        </w:rPr>
        <w:t>TRGOVAČKI SUD U SPLITU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8954D3" w:rsidP="008954D3" w:rsidR="008954D3">
      <w:pPr>
        <w:rPr>
          <w:b/>
        </w:rPr>
      </w:pPr>
      <w:r>
        <w:rPr>
          <w:b/>
        </w:rPr>
        <w:t>Split, Sukoišanska 6</w:t>
      </w:r>
      <w:r>
        <w:rPr>
          <w:b/>
        </w:rPr>
        <w:tab/>
      </w:r>
    </w:p>
    <w:p w:rsidRDefault="008954D3" w:rsidP="008954D3" w:rsidR="008954D3">
      <w:pPr>
        <w:spacing w:after="200" w:before="200"/>
        <w:jc w:val="center"/>
        <w:rPr>
          <w:b/>
          <w:spacing w:val="60"/>
        </w:rPr>
      </w:pPr>
    </w:p>
    <w:p w:rsidRDefault="008954D3" w:rsidP="008954D3" w:rsidR="008954D3">
      <w:pPr>
        <w:spacing w:after="200" w:before="200"/>
        <w:jc w:val="center"/>
        <w:rPr>
          <w:b/>
          <w:spacing w:val="60"/>
        </w:rPr>
      </w:pPr>
      <w:r>
        <w:rPr>
          <w:b/>
          <w:spacing w:val="60"/>
        </w:rPr>
        <w:t>REPUBLIKA HRVATSKA</w:t>
      </w:r>
    </w:p>
    <w:p w:rsidRDefault="008954D3" w:rsidP="008954D3" w:rsidR="008954D3">
      <w:pPr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R J E Š E N J E</w:t>
      </w:r>
    </w:p>
    <w:p w:rsidRDefault="008954D3" w:rsidP="008954D3" w:rsidR="008954D3">
      <w:pPr>
        <w:jc w:val="center"/>
        <w:rPr>
          <w:rFonts w:eastAsia="Calibri"/>
          <w:b/>
          <w:lang w:eastAsia="en-US"/>
        </w:rPr>
      </w:pPr>
    </w:p>
    <w:p w:rsidRDefault="008954D3" w:rsidP="008954D3" w:rsidR="008954D3"/>
    <w:p w:rsidRDefault="008954D3" w:rsidP="008954D3" w:rsidR="008954D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tab/>
      </w:r>
      <w:r>
        <w:rPr>
          <w:rFonts w:cs="Times New Roman" w:hAnsi="Times New Roman" w:ascii="Times New Roman"/>
          <w:sz w:val="24"/>
          <w:szCs w:val="24"/>
        </w:rPr>
        <w:t xml:space="preserve">Trgovački sud u Splitu, po sucu ovog suda Velimiru Vukoviću, kao stečajnom sucu , u stečajnom postupku nad stečajnim dužnikom  </w:t>
      </w:r>
      <w:r w:rsidRPr="008954D3">
        <w:rPr>
          <w:rFonts w:cs="Times New Roman" w:hAnsi="Times New Roman" w:ascii="Times New Roman"/>
          <w:sz w:val="24"/>
          <w:szCs w:val="24"/>
        </w:rPr>
        <w:t>AUTO LOZIĆ j.d.o.o. Mravince, don Petra Peroša 103A., OIB: 69356518307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8954D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nakon   ispitnog ročišta održanog kod ovog suda dana 23. ožujka 2018. godine,</w:t>
      </w:r>
    </w:p>
    <w:p w:rsidRDefault="008954D3" w:rsidP="008954D3" w:rsidR="008954D3">
      <w:pPr>
        <w:pStyle w:val="Bezproreda"/>
        <w:ind w:firstLine="708" w:left="2832"/>
        <w:rPr>
          <w:rFonts w:cs="Times New Roman" w:hAnsi="Times New Roman" w:ascii="Times New Roman"/>
          <w:sz w:val="24"/>
          <w:szCs w:val="24"/>
        </w:rPr>
      </w:pPr>
    </w:p>
    <w:p w:rsidRDefault="008954D3" w:rsidP="008954D3" w:rsidR="008954D3">
      <w:pPr>
        <w:pStyle w:val="Bezproreda"/>
        <w:ind w:firstLine="708" w:left="283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  j e :      </w:t>
      </w:r>
    </w:p>
    <w:p w:rsidRDefault="008954D3" w:rsidP="008954D3" w:rsidR="008954D3">
      <w:pPr>
        <w:pStyle w:val="Odlomakpopisa"/>
        <w:numPr>
          <w:ilvl w:val="0"/>
          <w:numId w:val="1"/>
        </w:numPr>
        <w:tabs>
          <w:tab w:pos="1318" w:val="left"/>
        </w:tabs>
        <w:spacing w:after="160" w:before="200"/>
        <w:jc w:val="both"/>
      </w:pPr>
      <w:r>
        <w:t>Utvrđuju se tražbine vjerovnika I. višeg isplatnog reda:</w:t>
      </w:r>
    </w:p>
    <w:p w:rsidRDefault="008954D3" w:rsidP="008954D3" w:rsidR="008954D3">
      <w:pPr>
        <w:ind w:firstLine="648" w:left="60"/>
      </w:pPr>
      <w:r>
        <w:rPr>
          <w:color w:val="000000"/>
        </w:rPr>
        <w:t xml:space="preserve">- </w:t>
      </w:r>
      <w:r w:rsidRPr="008954D3">
        <w:rPr>
          <w:color w:val="000000"/>
        </w:rPr>
        <w:t xml:space="preserve"> ANTE LOZIĆ, OIB: 00466200721,  </w:t>
      </w:r>
      <w:r>
        <w:t>prijavio tražbinu u iznosu od 27.840,38  kn iz osnova doprinosa iz i na plaću.</w:t>
      </w:r>
    </w:p>
    <w:p w:rsidRDefault="008954D3" w:rsidP="008954D3" w:rsidR="008954D3">
      <w:pPr>
        <w:ind w:firstLine="648" w:left="60"/>
      </w:pPr>
    </w:p>
    <w:p w:rsidRDefault="008954D3" w:rsidP="008954D3" w:rsidR="008954D3">
      <w:pPr>
        <w:pStyle w:val="Odlomakpopisa"/>
        <w:numPr>
          <w:ilvl w:val="0"/>
          <w:numId w:val="1"/>
        </w:numPr>
        <w:tabs>
          <w:tab w:pos="1318" w:val="left"/>
        </w:tabs>
        <w:spacing w:after="160" w:before="200"/>
        <w:jc w:val="both"/>
      </w:pPr>
      <w:r>
        <w:t>Utvrđuju se tražbine vjerovnika II. višeg isplatnog reda:</w:t>
      </w:r>
    </w:p>
    <w:p w:rsidRDefault="008954D3" w:rsidP="008954D3" w:rsidR="008954D3">
      <w:pPr>
        <w:pStyle w:val="Odlomakpopisa"/>
        <w:ind w:left="780"/>
      </w:pPr>
    </w:p>
    <w:p w:rsidRDefault="008954D3" w:rsidP="008954D3" w:rsidR="008954D3">
      <w:pPr>
        <w:ind w:firstLine="708"/>
      </w:pPr>
      <w:r>
        <w:t xml:space="preserve">-  REPUBLIKA HRVATSKA, OIB: 18683136487 u iznosu od  55.108,01 kn. </w:t>
      </w:r>
    </w:p>
    <w:p w:rsidRDefault="008954D3" w:rsidP="008954D3" w:rsidR="008954D3">
      <w:pPr>
        <w:ind w:firstLine="708"/>
      </w:pPr>
      <w:r>
        <w:t xml:space="preserve">-  ČISTOĆA d.o.o., OIB: 38812451417, u iznosu od  13.245,56 kn. </w:t>
      </w:r>
    </w:p>
    <w:p w:rsidRDefault="008954D3" w:rsidP="008954D3" w:rsidR="008954D3">
      <w:pPr>
        <w:ind w:firstLine="420"/>
        <w:jc w:val="both"/>
        <w:rPr>
          <w:noProof/>
        </w:rPr>
      </w:pPr>
    </w:p>
    <w:p w:rsidRDefault="008954D3" w:rsidP="008954D3" w:rsidR="008954D3">
      <w:pPr>
        <w:pStyle w:val="Bezproreda"/>
        <w:jc w:val="center"/>
        <w:rPr>
          <w:rFonts w:cs="Times New Roman" w:hAnsi="Times New Roman" w:ascii="Times New Roman"/>
        </w:rPr>
      </w:pPr>
      <w:r w:rsidRPr="005F56B2">
        <w:rPr>
          <w:rFonts w:cs="Times New Roman" w:hAnsi="Times New Roman" w:ascii="Times New Roman"/>
        </w:rPr>
        <w:t>Obrazloženje</w:t>
      </w:r>
    </w:p>
    <w:p w:rsidRDefault="008954D3" w:rsidP="008954D3" w:rsidR="008954D3" w:rsidRPr="005F56B2">
      <w:pPr>
        <w:pStyle w:val="Bezproreda"/>
        <w:rPr>
          <w:rFonts w:cs="Times New Roman" w:hAnsi="Times New Roman" w:ascii="Times New Roman"/>
        </w:rPr>
      </w:pPr>
    </w:p>
    <w:p w:rsidRDefault="008954D3" w:rsidP="008954D3" w:rsidR="008954D3">
      <w:pPr>
        <w:ind w:firstLine="708"/>
      </w:pPr>
      <w:r>
        <w:t xml:space="preserve">Rješenjem ovog suda br. 1. St-235/2015 od 11.siječnja 2018. godine otvoren stečajni postupak na stečajnim dužnikom AUTO LOZIĆ j.d.o.o. Mravince, don Petra Peroša 103A., OIB: 69356518307. </w:t>
      </w:r>
    </w:p>
    <w:p w:rsidRDefault="008954D3" w:rsidP="008954D3" w:rsidR="008954D3">
      <w:pPr>
        <w:ind w:firstLine="708"/>
      </w:pPr>
    </w:p>
    <w:p w:rsidRDefault="008954D3" w:rsidP="008954D3" w:rsidR="008954D3" w:rsidRPr="008954D3">
      <w:pPr>
        <w:ind w:firstLine="708"/>
      </w:pPr>
      <w:r>
        <w:t>Istim rješenjem za stečajnog upravitelja imenovana je Vlaho Monković iz Cavtata, Ulica Vlahe Paljetka 12, OIB: 72627093549.</w:t>
      </w:r>
    </w:p>
    <w:p w:rsidRDefault="008954D3" w:rsidP="008954D3" w:rsidR="008954D3">
      <w:pPr>
        <w:spacing w:before="240"/>
        <w:ind w:firstLine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  <w:t>Na  ispitnom ročištu, održanom kod ovog suda dana 23.ožujka 2018. godine, ispitane su tražbine stečajnih vjerovnika i. i  II. višeg isplatnog reda, a koje su prijavljene unutar roka</w:t>
      </w:r>
      <w:r w:rsidRPr="008B5F11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su prijave tražbina prijavljene stečajnom upravitelju u roku od  60 dana od dana objave rješenja o otvaranju stečajnog postupka nad dužnikom na mrežnoj stranici E-oglasna ploča sudova.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</w:p>
    <w:p w:rsidRDefault="008954D3" w:rsidP="008954D3" w:rsidR="008954D3" w:rsidRPr="008954D3">
      <w:pPr>
        <w:spacing w:before="240"/>
        <w:ind w:firstLine="709"/>
        <w:jc w:val="both"/>
        <w:rPr>
          <w:rFonts w:eastAsia="Calibri"/>
          <w:b/>
          <w:lang w:eastAsia="en-US"/>
        </w:rPr>
      </w:pPr>
      <w:r>
        <w:rPr>
          <w:rFonts w:eastAsia="Calibri"/>
          <w:lang w:eastAsia="en-US"/>
        </w:rPr>
        <w:lastRenderedPageBreak/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>2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 w:rsidRPr="008954D3">
        <w:rPr>
          <w:rFonts w:eastAsia="Calibri"/>
          <w:b/>
          <w:lang w:eastAsia="en-US"/>
        </w:rPr>
        <w:t>1.St-235/2015</w:t>
      </w:r>
    </w:p>
    <w:p w:rsidRDefault="008954D3" w:rsidP="008954D3" w:rsidR="008954D3">
      <w:pPr>
        <w:spacing w:before="240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Na navedenom ročištu stečajni upravitelj se je izjasnio da u cijelosti priznaje prijavljene tražbine stečajnih vjerovnika I. i II. višeg isplatnog reda, obzirom da se temelje na ovršnim odnosno vjerodostojnim ispravama, koje su priložene uz prijavu tražbine dostavljene stečajnom upravitelju. </w:t>
      </w:r>
    </w:p>
    <w:p w:rsidRDefault="008954D3" w:rsidP="008954D3" w:rsidR="008954D3">
      <w:pPr>
        <w:jc w:val="both"/>
      </w:pPr>
      <w:r>
        <w:rPr>
          <w:color w:val="000000"/>
          <w:lang w:eastAsia="en-US"/>
        </w:rPr>
        <w:tab/>
        <w:t xml:space="preserve"> </w:t>
      </w:r>
    </w:p>
    <w:p w:rsidRDefault="008954D3" w:rsidP="008954D3" w:rsidR="008954D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Prema čl. 263. Stečajnog zakona („Narodne novine“ 171/15 i 104/17- dalje SZ) tražbina se smatra utvrđenom ako je na ispitnom ročištu prizna stečajni upravitelj i ne ospori stečajni vjerovnik, odnosno ako izjavljeno osporavanje bude otklonjeno.</w:t>
      </w:r>
    </w:p>
    <w:p w:rsidRDefault="008954D3" w:rsidP="008954D3" w:rsidR="008954D3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954D3" w:rsidP="008954D3" w:rsidR="008954D3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Slijedom navedenog, a na temelju rezultata ispitnog ročišta, prethodno sastavljene posebne tablice ispitanih tražbina te odredbi čl.263.do 267 SZ-a, odlučeno je kao u izreci ovog rješenja.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</w:p>
    <w:p w:rsidRDefault="008954D3" w:rsidP="008954D3" w:rsidR="008954D3">
      <w:pPr>
        <w:ind w:firstLine="708" w:left="2124"/>
        <w:rPr>
          <w:rFonts w:eastAsia="Calibri"/>
          <w:lang w:eastAsia="en-US"/>
        </w:rPr>
      </w:pPr>
      <w:r>
        <w:rPr>
          <w:rFonts w:eastAsia="Calibri"/>
          <w:lang w:eastAsia="en-US"/>
        </w:rPr>
        <w:t>U Splitu, 23. ožujka 2018.  godine.</w:t>
      </w:r>
    </w:p>
    <w:p w:rsidRDefault="008954D3" w:rsidP="008954D3" w:rsidR="008954D3">
      <w:pPr>
        <w:jc w:val="center"/>
        <w:rPr>
          <w:rFonts w:eastAsia="Calibri"/>
          <w:sz w:val="16"/>
          <w:szCs w:val="16"/>
          <w:lang w:eastAsia="en-US"/>
        </w:rPr>
      </w:pPr>
    </w:p>
    <w:p w:rsidRDefault="008954D3" w:rsidP="008954D3" w:rsidR="008954D3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 xml:space="preserve">S  U  D  A  C </w:t>
      </w:r>
    </w:p>
    <w:p w:rsidRDefault="008954D3" w:rsidP="008954D3" w:rsidR="008954D3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>Velimir Vuković</w:t>
      </w:r>
    </w:p>
    <w:p w:rsidRDefault="008954D3" w:rsidP="008954D3" w:rsidR="008954D3">
      <w:pPr>
        <w:jc w:val="both"/>
        <w:rPr>
          <w:rFonts w:eastAsia="Calibri"/>
          <w:lang w:eastAsia="en-US"/>
        </w:rPr>
      </w:pPr>
    </w:p>
    <w:p w:rsidRDefault="008954D3" w:rsidP="008954D3" w:rsidR="008954D3">
      <w:pPr>
        <w:jc w:val="both"/>
        <w:rPr>
          <w:rFonts w:eastAsia="Calibri"/>
          <w:lang w:eastAsia="en-US"/>
        </w:rPr>
      </w:pPr>
    </w:p>
    <w:p w:rsidRDefault="008954D3" w:rsidP="008954D3" w:rsidR="008954D3">
      <w:pPr>
        <w:jc w:val="both"/>
        <w:rPr>
          <w:rFonts w:eastAsia="Calibri"/>
          <w:lang w:eastAsia="en-US"/>
        </w:rPr>
      </w:pPr>
    </w:p>
    <w:p w:rsidRDefault="008954D3" w:rsidP="008954D3" w:rsidR="008954D3">
      <w:pPr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POUKA O PRAVNOM LIJEKU: </w:t>
      </w:r>
    </w:p>
    <w:p w:rsidRDefault="008954D3" w:rsidP="008954D3" w:rsidR="008954D3">
      <w:pPr>
        <w:jc w:val="both"/>
      </w:pPr>
      <w:r>
        <w:t>Protiv ovog rješenja dopuštena je žalba Visokom trgovačkom sudu Republike Hrvatske u Zagrebu. Žalba se podnosi putem ovog suda, pismeno u tri primjerka, u roku od 8 dana od dostave rješenja. Dostava se smatra obavljenom istekom osmog dana od dana objave pismena na mrežnoj stranici e- Oglasne ploče suda.</w:t>
      </w:r>
    </w:p>
    <w:p w:rsidRDefault="008954D3" w:rsidP="008954D3" w:rsidR="008954D3">
      <w:pPr>
        <w:jc w:val="both"/>
        <w:rPr>
          <w:rFonts w:eastAsia="Calibri"/>
          <w:lang w:eastAsia="en-US"/>
        </w:rPr>
      </w:pPr>
    </w:p>
    <w:p w:rsidRDefault="008954D3" w:rsidP="008954D3" w:rsidR="008954D3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DNA:</w:t>
      </w:r>
    </w:p>
    <w:p w:rsidRDefault="008954D3" w:rsidP="008954D3" w:rsidR="008954D3">
      <w:pPr>
        <w:ind w:firstLine="357"/>
        <w:jc w:val="both"/>
      </w:pPr>
      <w:r>
        <w:t xml:space="preserve">- stečajnom upravitelju </w:t>
      </w:r>
    </w:p>
    <w:p w:rsidRDefault="008954D3" w:rsidP="008954D3" w:rsidR="008954D3">
      <w:pPr>
        <w:ind w:firstLine="35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mrežna stranica e-Oglasna ploča sudova 8 dana</w:t>
      </w:r>
    </w:p>
    <w:p w:rsidRDefault="008954D3" w:rsidP="008954D3" w:rsidR="008954D3">
      <w:pPr>
        <w:ind w:firstLine="357"/>
        <w:jc w:val="both"/>
      </w:pPr>
      <w:r>
        <w:rPr>
          <w:rFonts w:eastAsia="Calibri"/>
          <w:lang w:eastAsia="en-US"/>
        </w:rPr>
        <w:t>-  u spis</w:t>
      </w:r>
    </w:p>
    <w:p w:rsidRDefault="008954D3" w:rsidP="008954D3" w:rsidR="008954D3"/>
    <w:p w:rsidRDefault="008954D3" w:rsidP="008954D3" w:rsidR="008954D3"/>
    <w:p w:rsidRDefault="008954D3" w:rsidP="008954D3" w:rsidR="008954D3"/>
    <w:p w:rsidRDefault="008954D3" w:rsidP="008954D3" w:rsidR="008954D3"/>
    <w:p w:rsidRDefault="008954D3" w:rsidP="008954D3" w:rsidR="008954D3"/>
    <w:p w:rsidRDefault="008954D3" w:rsidP="008954D3" w:rsidR="008954D3"/>
    <w:p w:rsidRDefault="005B6AF4" w:rsidR="00823769"/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B0C24CD"/>
    <w:multiLevelType w:val="hybridMultilevel"/>
    <w:tmpl w:val="81B8E216"/>
    <w:lvl w:tplc="88D01AD4" w:ilvl="0">
      <w:start w:val="1"/>
      <w:numFmt w:val="upperRoman"/>
      <w:lvlText w:val="%1."/>
      <w:lvlJc w:val="left"/>
      <w:pPr>
        <w:ind w:hanging="720" w:left="780"/>
      </w:pPr>
    </w:lvl>
    <w:lvl w:tplc="041A0019" w:ilvl="1">
      <w:start w:val="1"/>
      <w:numFmt w:val="lowerLetter"/>
      <w:lvlText w:val="%2."/>
      <w:lvlJc w:val="left"/>
      <w:pPr>
        <w:ind w:hanging="360" w:left="1140"/>
      </w:pPr>
    </w:lvl>
    <w:lvl w:tplc="041A001B" w:ilvl="2">
      <w:start w:val="1"/>
      <w:numFmt w:val="lowerRoman"/>
      <w:lvlText w:val="%3."/>
      <w:lvlJc w:val="right"/>
      <w:pPr>
        <w:ind w:hanging="180" w:left="1860"/>
      </w:pPr>
    </w:lvl>
    <w:lvl w:tplc="041A000F" w:ilvl="3">
      <w:start w:val="1"/>
      <w:numFmt w:val="decimal"/>
      <w:lvlText w:val="%4."/>
      <w:lvlJc w:val="left"/>
      <w:pPr>
        <w:ind w:hanging="360" w:left="2580"/>
      </w:pPr>
    </w:lvl>
    <w:lvl w:tplc="041A0019" w:ilvl="4">
      <w:start w:val="1"/>
      <w:numFmt w:val="lowerLetter"/>
      <w:lvlText w:val="%5."/>
      <w:lvlJc w:val="left"/>
      <w:pPr>
        <w:ind w:hanging="360" w:left="3300"/>
      </w:pPr>
    </w:lvl>
    <w:lvl w:tplc="041A001B" w:ilvl="5">
      <w:start w:val="1"/>
      <w:numFmt w:val="lowerRoman"/>
      <w:lvlText w:val="%6."/>
      <w:lvlJc w:val="right"/>
      <w:pPr>
        <w:ind w:hanging="180" w:left="4020"/>
      </w:pPr>
    </w:lvl>
    <w:lvl w:tplc="041A000F" w:ilvl="6">
      <w:start w:val="1"/>
      <w:numFmt w:val="decimal"/>
      <w:lvlText w:val="%7."/>
      <w:lvlJc w:val="left"/>
      <w:pPr>
        <w:ind w:hanging="360" w:left="4740"/>
      </w:pPr>
    </w:lvl>
    <w:lvl w:tplc="041A0019" w:ilvl="7">
      <w:start w:val="1"/>
      <w:numFmt w:val="lowerLetter"/>
      <w:lvlText w:val="%8."/>
      <w:lvlJc w:val="left"/>
      <w:pPr>
        <w:ind w:hanging="360" w:left="5460"/>
      </w:pPr>
    </w:lvl>
    <w:lvl w:tplc="041A001B" w:ilvl="8">
      <w:start w:val="1"/>
      <w:numFmt w:val="lowerRoman"/>
      <w:lvlText w:val="%9."/>
      <w:lvlJc w:val="right"/>
      <w:pPr>
        <w:ind w:hanging="180" w:left="6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54D3"/>
    <w:rsid w:val="000050BF"/>
    <w:rsid w:val="000256D3"/>
    <w:rsid w:val="000A7750"/>
    <w:rsid w:val="0010074F"/>
    <w:rsid w:val="00103F47"/>
    <w:rsid w:val="00110BE4"/>
    <w:rsid w:val="00132A7E"/>
    <w:rsid w:val="00186451"/>
    <w:rsid w:val="001B56D0"/>
    <w:rsid w:val="001D0C4C"/>
    <w:rsid w:val="001E1B30"/>
    <w:rsid w:val="00204170"/>
    <w:rsid w:val="00255806"/>
    <w:rsid w:val="002854BB"/>
    <w:rsid w:val="00322DE3"/>
    <w:rsid w:val="003A4819"/>
    <w:rsid w:val="00407DC1"/>
    <w:rsid w:val="00440A7C"/>
    <w:rsid w:val="00454D6B"/>
    <w:rsid w:val="004D5AF6"/>
    <w:rsid w:val="005061A6"/>
    <w:rsid w:val="00527B71"/>
    <w:rsid w:val="00536E73"/>
    <w:rsid w:val="00543C6E"/>
    <w:rsid w:val="0055047E"/>
    <w:rsid w:val="00572A55"/>
    <w:rsid w:val="00572E64"/>
    <w:rsid w:val="005B6AF4"/>
    <w:rsid w:val="005C2192"/>
    <w:rsid w:val="005F20F8"/>
    <w:rsid w:val="006A3B07"/>
    <w:rsid w:val="00735D8B"/>
    <w:rsid w:val="007766AB"/>
    <w:rsid w:val="008954D3"/>
    <w:rsid w:val="008A10ED"/>
    <w:rsid w:val="008D5DF1"/>
    <w:rsid w:val="0092602F"/>
    <w:rsid w:val="00A05026"/>
    <w:rsid w:val="00A86D22"/>
    <w:rsid w:val="00AB6E49"/>
    <w:rsid w:val="00AC09D9"/>
    <w:rsid w:val="00B01348"/>
    <w:rsid w:val="00B40090"/>
    <w:rsid w:val="00B603FD"/>
    <w:rsid w:val="00B72C27"/>
    <w:rsid w:val="00B874FD"/>
    <w:rsid w:val="00BF1B09"/>
    <w:rsid w:val="00C655DC"/>
    <w:rsid w:val="00CD066E"/>
    <w:rsid w:val="00D41B11"/>
    <w:rsid w:val="00D47954"/>
    <w:rsid w:val="00DB228F"/>
    <w:rsid w:val="00DE53A8"/>
    <w:rsid w:val="00E72187"/>
    <w:rsid w:val="00EF5686"/>
    <w:rsid w:val="00F82D1F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4D3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954D3"/>
    <w:rPr>
      <w:rFonts w:hAnsiTheme="minorHAnsi" w:asciiTheme="minorHAnsi"/>
      <w:sz w:val="22"/>
    </w:rPr>
  </w:style>
  <w:style w:styleId="Odlomakpopisa" w:type="paragraph">
    <w:name w:val="List Paragraph"/>
    <w:basedOn w:val="Normal"/>
    <w:uiPriority w:val="34"/>
    <w:qFormat/>
    <w:rsid w:val="008954D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954D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4D3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6A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6AF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6AF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6AF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6AF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4D3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954D3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8954D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954D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4D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6A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6AF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6AF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6AF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6AF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2018.</izvorni_sadrzaj>
    <derivirana_varijabla naziv="DomainObject.DatumDonosenjaOdluke_1">23.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</izvorni_sadrzaj>
    <derivirana_varijabla naziv="DomainObject.Predmet.Broj_1">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St-235/2015</izvorni_sadrzaj>
    <derivirana_varijabla naziv="DomainObject.Predmet.OznakaBroj_1">St-235/2015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zaposlenik</izvorni_sadrzaj>
    <derivirana_varijabla naziv="DomainObject.Predmet.PrimjedbaSuca_1">1 zaposlenik</derivirana_varijabla>
  </DomainObject.Predmet.PrimjedbaSuca>
  <DomainObject.Predmet.ProtustrankaFormated>
    <izvorni_sadrzaj>  AUTO LOZIĆ jednostavno društvo s ograničenom odgovornošću za održavanje motornih vozila i usluge u stečaju zastupanog po punomoćniku Snježana Lozić</izvorni_sadrzaj>
    <derivirana_varijabla naziv="DomainObject.Predmet.ProtustrankaFormated_1">  AUTO LOZIĆ jednostavno društvo s ograničenom odgovornošću za održavanje motornih vozila i usluge u stečaju zastupanog po punomoćniku Snježana Lozić</derivirana_varijabla>
  </DomainObject.Predmet.ProtustrankaFormated>
  <DomainObject.Predmet.ProtustrankaFormatedOIB>
    <izvorni_sadrzaj>  AUTO LOZIĆ jednostavno društvo s ograničenom odgovornošću za održavanje motornih vozila i usluge u stečaju, OIB 69356518307 zastupanog po punomoćniku Snježana Lozić</izvorni_sadrzaj>
    <derivirana_varijabla naziv="DomainObject.Predmet.ProtustrankaFormatedOIB_1">  AUTO LOZIĆ jednostavno društvo s ograničenom odgovornošću za održavanje motornih vozila i usluge u stečaju, OIB 69356518307 zastupanog po punomoćniku Snježana Lozić</derivirana_varijabla>
  </DomainObject.Predmet.ProtustrankaFormatedOIB>
  <DomainObject.Predmet.ProtustrankaFormatedWithAdress>
    <izvorni_sadrzaj> AUTO LOZIĆ jednostavno društvo s ograničenom odgovornošću za održavanje motornih vozila i usluge u stečaju, Don P. Peroša 103 A, 21210 Mravince zastupanog po punomoćniku Snježana Lozić</izvorni_sadrzaj>
    <derivirana_varijabla naziv="DomainObject.Predmet.ProtustrankaFormatedWithAdress_1"> AUTO LOZIĆ jednostavno društvo s ograničenom odgovornošću za održavanje motornih vozila i usluge u stečaju, Don P. Peroša 103 A, 21210 Mravince zastupanog po punomoćniku Snježana Lozić</derivirana_varijabla>
  </DomainObject.Predmet.ProtustrankaFormatedWithAdress>
  <DomainObject.Predmet.ProtustrankaFormatedWithAdressOIB>
    <izvorni_sadrzaj> AUTO LOZIĆ jednostavno društvo s ograničenom odgovornošću za održavanje motornih vozila i usluge u stečaju, OIB 69356518307, Don P. Peroša 103 A, 21210 Mravince zastupanog po punomoćniku Snježana Lozić</izvorni_sadrzaj>
    <derivirana_varijabla naziv="DomainObject.Predmet.ProtustrankaFormatedWithAdressOIB_1"> AUTO LOZIĆ jednostavno društvo s ograničenom odgovornošću za održavanje motornih vozila i usluge u stečaju, OIB 69356518307, Don P. Peroša 103 A, 21210 Mravince zastupanog po punomoćniku Snježana Lozić</derivirana_varijabla>
  </DomainObject.Predmet.ProtustrankaFormatedWithAdressOIB>
  <DomainObject.Predmet.ProtustrankaWithAdress>
    <izvorni_sadrzaj>AUTO LOZIĆ jednostavno društvo s ograničenom odgovornošću za održavanje motornih vozila i usluge u stečaju Don P. Peroša 103 A, 21210 Mravince</izvorni_sadrzaj>
    <derivirana_varijabla naziv="DomainObject.Predmet.ProtustrankaWithAdress_1">AUTO LOZIĆ jednostavno društvo s ograničenom odgovornošću za održavanje motornih vozila i usluge u stečaju Don P. Peroša 103 A, 21210 Mravince</derivirana_varijabla>
  </DomainObject.Predmet.ProtustrankaWithAdress>
  <DomainObject.Predmet.ProtustrankaWithAdressOIB>
    <izvorni_sadrzaj>AUTO LOZIĆ jednostavno društvo s ograničenom odgovornošću za održavanje motornih vozila i usluge u stečaju, OIB 69356518307, Don P. Peroša 103 A, 21210 Mravince</izvorni_sadrzaj>
    <derivirana_varijabla naziv="DomainObject.Predmet.ProtustrankaWithAdressOIB_1">AUTO LOZIĆ jednostavno društvo s ograničenom odgovornošću za održavanje motornih vozila i usluge u stečaju, OIB 69356518307, Don P. Peroša 103 A, 21210 Mravince</derivirana_varijabla>
  </DomainObject.Predmet.ProtustrankaWithAdressOIB>
  <DomainObject.Predmet.ProtustrankaNazivFormated>
    <izvorni_sadrzaj>AUTO LOZIĆ jednostavno društvo s ograničenom odgovornošću za održavanje motornih vozila i usluge u stečaju</izvorni_sadrzaj>
    <derivirana_varijabla naziv="DomainObject.Predmet.ProtustrankaNazivFormated_1">AUTO LOZIĆ jednostavno društvo s ograničenom odgovornošću za održavanje motornih vozila i usluge u stečaju</derivirana_varijabla>
  </DomainObject.Predmet.ProtustrankaNazivFormated>
  <DomainObject.Predmet.ProtustrankaNazivFormatedOIB>
    <izvorni_sadrzaj>AUTO LOZIĆ jednostavno društvo s ograničenom odgovornošću za održavanje motornih vozila i usluge u stečaju, OIB 69356518307</izvorni_sadrzaj>
    <derivirana_varijabla naziv="DomainObject.Predmet.ProtustrankaNazivFormatedOIB_1">AUTO LOZIĆ jednostavno društvo s ograničenom odgovornošću za održavanje motornih vozila i usluge u stečaju, OIB 69356518307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39142.43</izvorni_sadrzaj>
    <derivirana_varijabla naziv="DomainObject.Predmet.TrenutnaVrijednost_1">39142.43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 Lončar</izvorni_sadrzaj>
    <derivirana_varijabla naziv="DomainObject.Predmet.Zapisnicar_1">Iva Lončar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AUTO LOZIĆ jednostavno društvo s ograničenom odgovornošću za održavanje motornih vozila i usluge u stečaju zastupanog po punomoćniku Snježana Lozić</item>
    </izvorni_sadrzaj>
    <derivirana_varijabla naziv="DomainObject.Predmet.ProtuStrankaListFormated_1">
      <item>AUTO LOZIĆ jednostavno društvo s ograničenom odgovornošću za održavanje motornih vozila i usluge u stečaju zastupanog po punomoćniku Snježana Lozić</item>
    </derivirana_varijabla>
  </DomainObject.Predmet.ProtuStrankaListFormated>
  <DomainObject.Predmet.ProtuStrankaListFormatedOIB>
    <izvorni_sadrzaj>
      <item>AUTO LOZIĆ jednostavno društvo s ograničenom odgovornošću za održavanje motornih vozila i usluge u stečaju, OIB 69356518307 zastupanog po punomoćniku Snježana Lozić</item>
    </izvorni_sadrzaj>
    <derivirana_varijabla naziv="DomainObject.Predmet.ProtuStrankaListFormatedOIB_1">
      <item>AUTO LOZIĆ jednostavno društvo s ograničenom odgovornošću za održavanje motornih vozila i usluge u stečaju, OIB 69356518307 zastupanog po punomoćniku Snježana Lozić</item>
    </derivirana_varijabla>
  </DomainObject.Predmet.ProtuStrankaListFormatedOIB>
  <DomainObject.Predmet.ProtuStrankaListFormatedWithAdress>
    <izvorni_sadrzaj>
      <item>AUTO LOZIĆ jednostavno društvo s ograničenom odgovornošću za održavanje motornih vozila i usluge u stečaju, Don P. Peroša 103 A, 21210 Mravince zastupanog po punomoćniku Snježana Lozić</item>
    </izvorni_sadrzaj>
    <derivirana_varijabla naziv="DomainObject.Predmet.ProtuStrankaListFormatedWithAdress_1">
      <item>AUTO LOZIĆ jednostavno društvo s ograničenom odgovornošću za održavanje motornih vozila i usluge u stečaju, Don P. Peroša 103 A, 21210 Mravince zastupanog po punomoćniku Snježana Lozić</item>
    </derivirana_varijabla>
  </DomainObject.Predmet.ProtuStrankaListFormatedWithAdress>
  <DomainObject.Predmet.ProtuStrankaListFormatedWithAdressOIB>
    <izvorni_sadrzaj>
      <item>AUTO LOZIĆ jednostavno društvo s ograničenom odgovornošću za održavanje motornih vozila i usluge u stečaju, OIB 69356518307, Don P. Peroša 103 A, 21210 Mravince zastupanog po punomoćniku Snježana Lozić</item>
    </izvorni_sadrzaj>
    <derivirana_varijabla naziv="DomainObject.Predmet.ProtuStrankaListFormatedWithAdressOIB_1">
      <item>AUTO LOZIĆ jednostavno društvo s ograničenom odgovornošću za održavanje motornih vozila i usluge u stečaju, OIB 69356518307, Don P. Peroša 103 A, 21210 Mravince zastupanog po punomoćniku Snježana Lozić</item>
    </derivirana_varijabla>
  </DomainObject.Predmet.ProtuStrankaListFormatedWithAdressOIB>
  <DomainObject.Predmet.ProtuStrankaListNazivFormated>
    <izvorni_sadrzaj>
      <item>AUTO LOZIĆ jednostavno društvo s ograničenom odgovornošću za održavanje motornih vozila i usluge u stečaju</item>
    </izvorni_sadrzaj>
    <derivirana_varijabla naziv="DomainObject.Predmet.ProtuStrankaListNazivFormated_1">
      <item>AUTO LOZIĆ jednostavno društvo s ograničenom odgovornošću za održavanje motornih vozila i usluge u stečaju</item>
    </derivirana_varijabla>
  </DomainObject.Predmet.ProtuStrankaListNazivFormated>
  <DomainObject.Predmet.ProtuStrankaListNazivFormatedOIB>
    <izvorni_sadrzaj>
      <item>AUTO LOZIĆ jednostavno društvo s ograničenom odgovornošću za održavanje motornih vozila i usluge u stečaju, OIB 69356518307</item>
    </izvorni_sadrzaj>
    <derivirana_varijabla naziv="DomainObject.Predmet.ProtuStrankaListNazivFormatedOIB_1">
      <item>AUTO LOZIĆ jednostavno društvo s ograničenom odgovornošću za održavanje motornih vozila i usluge u stečaju, OIB 69356518307</item>
    </derivirana_varijabla>
  </DomainObject.Predmet.ProtuStrankaListNazivFormatedOIB>
  <DomainObject.Predmet.OstaliListFormated>
    <izvorni_sadrzaj>
      <item>Snježana Lozić punomoćnik sudionika u postupku AUTO LOZIĆ jednostavno društvo s ograničenom odgovornošću za održavanje motornih vozila i usluge u stečaju</item>
      <item>Vlaho Monković</item>
    </izvorni_sadrzaj>
    <derivirana_varijabla naziv="DomainObject.Predmet.OstaliListFormated_1">
      <item>Snježana Lozić punomoćnik sudionika u postupku AUTO LOZIĆ jednostavno društvo s ograničenom odgovornošću za održavanje motornih vozila i usluge u stečaju</item>
      <item>Vlaho Monković</item>
    </derivirana_varijabla>
  </DomainObject.Predmet.OstaliListFormated>
  <DomainObject.Predmet.OstaliListFormatedOIB>
    <izvorni_sadrzaj>
      <item>Snježana Lozić, OIB 70173911358 punomoćnik sudionika u postupku AUTO LOZIĆ jednostavno društvo s ograničenom odgovornošću za održavanje motornih vozila i usluge u stečaju</item>
      <item>Vlaho Monković, OIB 72627093549</item>
    </izvorni_sadrzaj>
    <derivirana_varijabla naziv="DomainObject.Predmet.OstaliListFormatedOIB_1">
      <item>Snježana Lozić, OIB 70173911358 punomoćnik sudionika u postupku AUTO LOZIĆ jednostavno društvo s ograničenom odgovornošću za održavanje motornih vozila i usluge u stečaju</item>
      <item>Vlaho Monković, OIB 72627093549</item>
    </derivirana_varijabla>
  </DomainObject.Predmet.OstaliListFormatedOIB>
  <DomainObject.Predmet.OstaliListFormatedWithAdress>
    <izvorni_sadrzaj>
      <item>Snježana Lozić, Don Petra Peroša 103 A, 21210 Mravince punomoćnik sudionika u postupku AUTO LOZIĆ jednostavno društvo s ograničenom odgovornošću za održavanje motornih vozila i usluge u stečaju</item>
      <item>Vlaho Monković, Vlaha Paljetka 12, 20210 Cavtat</item>
    </izvorni_sadrzaj>
    <derivirana_varijabla naziv="DomainObject.Predmet.OstaliListFormatedWithAdress_1">
      <item>Snježana Lozić, Don Petra Peroša 103 A, 21210 Mravince punomoćnik sudionika u postupku AUTO LOZIĆ jednostavno društvo s ograničenom odgovornošću za održavanje motornih vozila i usluge u stečaju</item>
      <item>Vlaho Monković, Vlaha Paljetka 12, 20210 Cavtat</item>
    </derivirana_varijabla>
  </DomainObject.Predmet.OstaliListFormatedWithAdress>
  <DomainObject.Predmet.OstaliListFormatedWithAdressOIB>
    <izvorni_sadrzaj>
      <item>Snježana Lozić, OIB 70173911358, Don Petra Peroša 103 A, 21210 Mravince punomoćnik sudionika u postupku AUTO LOZIĆ jednostavno društvo s ograničenom odgovornošću za održavanje motornih vozila i usluge u stečaju</item>
      <item>Vlaho Monković, OIB 72627093549, Vlaha Paljetka 12, 20210 Cavtat</item>
    </izvorni_sadrzaj>
    <derivirana_varijabla naziv="DomainObject.Predmet.OstaliListFormatedWithAdressOIB_1">
      <item>Snježana Lozić, OIB 70173911358, Don Petra Peroša 103 A, 21210 Mravince punomoćnik sudionika u postupku AUTO LOZIĆ jednostavno društvo s ograničenom odgovornošću za održavanje motornih vozila i usluge u stečaju</item>
      <item>Vlaho Monković, OIB 72627093549, Vlaha Paljetka 12, 20210 Cavtat</item>
    </derivirana_varijabla>
  </DomainObject.Predmet.OstaliListFormatedWithAdressOIB>
  <DomainObject.Predmet.OstaliListNazivFormated>
    <izvorni_sadrzaj>
      <item>Snježana Lozić</item>
      <item>Vlaho Monković</item>
    </izvorni_sadrzaj>
    <derivirana_varijabla naziv="DomainObject.Predmet.OstaliListNazivFormated_1">
      <item>Snježana Lozić</item>
      <item>Vlaho Monković</item>
    </derivirana_varijabla>
  </DomainObject.Predmet.OstaliListNazivFormated>
  <DomainObject.Predmet.OstaliListNazivFormatedOIB>
    <izvorni_sadrzaj>
      <item>Snježana Lozić, OIB 70173911358</item>
      <item>Vlaho Monković, OIB 72627093549</item>
    </izvorni_sadrzaj>
    <derivirana_varijabla naziv="DomainObject.Predmet.OstaliListNazivFormatedOIB_1">
      <item>Snježana Lozić, OIB 70173911358</item>
      <item>Vlaho Monković, OIB 72627093549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2018.</izvorni_sadrzaj>
    <derivirana_varijabla naziv="DomainObject.Datum_1">23.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AUTO LOZIĆ jednostavno društvo s ograničenom odgovornošću za održavanje motornih vozila i usluge u stečaju</izvorni_sadrzaj>
    <derivirana_varijabla naziv="DomainObject.Predmet.ProtustrankaIDrugi_1">AUTO LOZIĆ jednostavno društvo s ograničenom odgovornošću za održavanje motornih vozila i usluge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AUTO LOZIĆ jednostavno društvo s ograničenom odgovornošću za održavanje motornih vozila i usluge u stečaju, OIB 69356518307, Don P. Peroša 103 A, 21210 Mravince</izvorni_sadrzaj>
    <derivirana_varijabla naziv="DomainObject.Predmet.ProtustrankaIDrugiAdressOIB_1">AUTO LOZIĆ jednostavno društvo s ograničenom odgovornošću za održavanje motornih vozila i usluge u stečaju, OIB 69356518307, Don P. Peroša 103 A, 21210 Mravince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AUTO LOZIĆ jednostavno društvo s ograničenom odgovornošću za održavanje motornih vozila i usluge u stečaju</item>
      <item>Snježana Lozić</item>
      <item>Vlaho Monković</item>
    </izvorni_sadrzaj>
    <derivirana_varijabla naziv="DomainObject.Predmet.SudioniciListNaziv_1">
      <item>FINANCIJSKA AGENCIJA, RC SPLIT</item>
      <item>AUTO LOZIĆ jednostavno društvo s ograničenom odgovornošću za održavanje motornih vozila i usluge u stečaju</item>
      <item>Snježana Lozić</item>
      <item>Vlaho Monković</item>
    </derivirana_varijabla>
  </DomainObject.Predmet.SudioniciListNaziv>
  <DomainObject.Predmet.SudioniciListAdressOIB>
    <izvorni_sadrzaj>
      <item>FINANCIJSKA AGENCIJA, RC SPLIT, OIB 85821130368, Mažuranićevo šetalište 24 b,21000 Split</item>
      <item>AUTO LOZIĆ jednostavno društvo s ograničenom odgovornošću za održavanje motornih vozila i usluge u stečaju, OIB 69356518307, Don P. Peroša 103 A,21210 Mravince</item>
      <item>Snježana Lozić, OIB 70173911358, Don Petra Peroša 103 A,21210 Mravince</item>
      <item>Vlaho Monković, OIB 72627093549, Vlaha Paljetka 12,20210 Cavtat</item>
    </izvorni_sadrzaj>
    <derivirana_varijabla naziv="DomainObject.Predmet.SudioniciListAdressOIB_1">
      <item>FINANCIJSKA AGENCIJA, RC SPLIT, OIB 85821130368, Mažuranićevo šetalište 24 b,21000 Split</item>
      <item>AUTO LOZIĆ jednostavno društvo s ograničenom odgovornošću za održavanje motornih vozila i usluge u stečaju, OIB 69356518307, Don P. Peroša 103 A,21210 Mravince</item>
      <item>Snježana Lozić, OIB 70173911358, Don Petra Peroša 103 A,21210 Mravince</item>
      <item>Vlaho Monković, OIB 72627093549, Vlaha Paljetka 12,20210 Cavtat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69356518307</item>
      <item>, OIB 70173911358</item>
      <item>, OIB 72627093549</item>
    </izvorni_sadrzaj>
    <derivirana_varijabla naziv="DomainObject.Predmet.SudioniciListNazivOIB_1">
      <item>, OIB 85821130368</item>
      <item>, OIB 69356518307</item>
      <item>, OIB 70173911358</item>
      <item>, OIB 72627093549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412</properties:Words>
  <properties:Characters>2259</properties:Characters>
  <properties:Lines>76</properties:Lines>
  <properties:Paragraphs>30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2018-03-23T10:37:00Z</dcterms:created>
  <dc:creator>Marija Elez</dc:creator>
  <cp:lastModifiedBy>Marija Elez</cp:lastModifiedBy>
  <cp:lastPrinted>2018-03-23T10:51:00Z</cp:lastPrinted>
  <dcterms:modified xmlns:xsi="http://www.w3.org/2001/XMLSchema-instance" xsi:type="dcterms:W3CDTF">2018-03-23T11:12:00Z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(1.st-235-15 utvrđene tražbine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