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80d0" w14:paraId="95180d0" w:rsidRDefault="00B64296" w:rsidP="00910611" w:rsidR="00B6429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296" w:rsidP="00910611" w:rsidR="00B64296">
      <w:r>
        <w:rPr>
          <w:rFonts w:eastAsia="MS Mincho"/>
        </w:rPr>
        <w:t>REPUBLIKA HRVATSKA</w:t>
      </w:r>
    </w:p>
    <w:p w:rsidRDefault="00B64296" w:rsidP="00910611" w:rsidR="00B64296">
      <w:r>
        <w:rPr>
          <w:rFonts w:eastAsia="MS Mincho"/>
        </w:rPr>
        <w:t>TRGOVAČKI SUD U RIJECI</w:t>
      </w:r>
    </w:p>
    <w:p w:rsidRDefault="00B64296" w:rsidR="00B6429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9215BA" w:rsidRPr="009215BA">
        <w:rPr>
          <w:rFonts w:hAnsi="Times New Roman" w:ascii="Times New Roman"/>
          <w:b w:val="false"/>
          <w:bCs/>
        </w:rPr>
        <w:t>LINEA DECOR</w:t>
      </w:r>
      <w:r w:rsidR="009215BA" w:rsidRPr="009215BA">
        <w:rPr>
          <w:rFonts w:hAnsi="Times New Roman" w:ascii="Times New Roman"/>
          <w:b w:val="false"/>
        </w:rPr>
        <w:t xml:space="preserve"> društvo s ograničenom odgovornošću za trgovinu i usluge Rijeka, Lužine 1, OIB: 31658584892, MBS: 040277381</w:t>
      </w:r>
      <w:r w:rsidRPr="00DA094B">
        <w:rPr>
          <w:rFonts w:hAnsi="Times New Roman" w:ascii="Times New Roman"/>
          <w:b w:val="false"/>
        </w:rPr>
        <w:t xml:space="preserve">, dana </w:t>
      </w:r>
      <w:r w:rsidR="00777472">
        <w:rPr>
          <w:rFonts w:hAnsi="Times New Roman" w:ascii="Times New Roman"/>
          <w:b w:val="false"/>
        </w:rPr>
        <w:t>2.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9215BA" w:rsidRPr="009215BA">
        <w:rPr>
          <w:rFonts w:hAnsi="Times New Roman" w:ascii="Times New Roman"/>
          <w:b w:val="false"/>
        </w:rPr>
        <w:t>Duško Koruga, OIB: 40565203589, Ilica 129, Zagreb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2B69A5">
        <w:rPr>
          <w:rFonts w:hAnsi="Times New Roman" w:ascii="Times New Roman"/>
          <w:b w:val="false"/>
        </w:rPr>
        <w:t>31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9215BA" w:rsidRPr="009215BA">
        <w:rPr>
          <w:rFonts w:hAnsi="Times New Roman" w:ascii="Times New Roman"/>
          <w:b w:val="false"/>
          <w:bCs/>
        </w:rPr>
        <w:t>LINEA DECOR</w:t>
      </w:r>
      <w:r w:rsidR="009215BA" w:rsidRPr="009215BA">
        <w:rPr>
          <w:rFonts w:hAnsi="Times New Roman" w:ascii="Times New Roman"/>
          <w:b w:val="false"/>
        </w:rPr>
        <w:t xml:space="preserve"> društvo s ograničenom odgovornošću za trgovinu i usluge Rijeka, Lužine 1, OIB: 31658584892, MBS: 040277381</w:t>
      </w:r>
      <w:r w:rsidR="009215BA">
        <w:rPr>
          <w:rFonts w:hAnsi="Times New Roman" w:ascii="Times New Roman"/>
          <w:b w:val="false"/>
        </w:rPr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B0637C">
        <w:rPr>
          <w:rFonts w:eastAsia="Calibri" w:hAnsi="Times New Roman" w:ascii="Times New Roman"/>
          <w:b w:val="false"/>
        </w:rPr>
        <w:t>15</w:t>
      </w:r>
      <w:r w:rsidR="002B69A5">
        <w:rPr>
          <w:rFonts w:eastAsia="Calibri" w:hAnsi="Times New Roman" w:ascii="Times New Roman"/>
          <w:b w:val="false"/>
        </w:rPr>
        <w:t>. prosinca</w:t>
      </w:r>
      <w:r w:rsidR="00B13182">
        <w:rPr>
          <w:rFonts w:eastAsia="Calibri" w:hAnsi="Times New Roman" w:ascii="Times New Roman"/>
          <w:b w:val="false"/>
        </w:rPr>
        <w:t xml:space="preserve"> 201</w:t>
      </w:r>
      <w:r w:rsidR="00B0637C">
        <w:rPr>
          <w:rFonts w:eastAsia="Calibri" w:hAnsi="Times New Roman" w:ascii="Times New Roman"/>
          <w:b w:val="false"/>
        </w:rPr>
        <w:t>6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B4565A" w:rsidR="00B4565A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B4565A" w:rsidR="00B4565A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E29" w:rsidR="005D3E29">
      <w:r>
        <w:separator/>
      </w:r>
    </w:p>
  </w:endnote>
  <w:endnote w:id="0" w:type="continuationSeparator">
    <w:p w:rsidRDefault="005D3E29" w:rsidR="005D3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42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E29" w:rsidR="005D3E29">
      <w:r>
        <w:separator/>
      </w:r>
    </w:p>
  </w:footnote>
  <w:footnote w:id="0" w:type="continuationSeparator">
    <w:p w:rsidRDefault="005D3E29" w:rsidR="005D3E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</w:t>
    </w:r>
    <w:r w:rsidR="009215BA">
      <w:rPr>
        <w:rFonts w:hAnsi="Times New Roman" w:ascii="Times New Roman"/>
        <w:b w:val="false"/>
      </w:rPr>
      <w:t>102</w:t>
    </w:r>
    <w:r w:rsidR="0019243A">
      <w:rPr>
        <w:rFonts w:hAnsi="Times New Roman" w:ascii="Times New Roman"/>
        <w:b w:val="false"/>
      </w:rPr>
      <w:t>/2016</w:t>
    </w:r>
    <w:r w:rsidR="00B4565A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3E29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4565A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296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42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2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29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2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2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42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2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29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2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2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St-1102/2016-7</izvorni_sadrzaj>
    <derivirana_varijabla naziv="DomainObject.Oznaka_1">St-1102/2016-7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St-1102/2016</izvorni_sadrzaj>
    <derivirana_varijabla naziv="DomainObject.Predmet.OznakaBroj_1">St-1102/2016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LINEA DECOR d.o.o.</izvorni_sadrzaj>
    <derivirana_varijabla naziv="DomainObject.Predmet.ProtustrankaFormated_1">  LINEA DECOR d.o.o.</derivirana_varijabla>
  </DomainObject.Predmet.ProtustrankaFormated>
  <DomainObject.Predmet.ProtustrankaFormatedOIB>
    <izvorni_sadrzaj>  LINEA DECOR d.o.o., OIB 31658584892</izvorni_sadrzaj>
    <derivirana_varijabla naziv="DomainObject.Predmet.ProtustrankaFormatedOIB_1">  LINEA DECOR d.o.o., OIB 31658584892</derivirana_varijabla>
  </DomainObject.Predmet.ProtustrankaFormatedOIB>
  <DomainObject.Predmet.ProtustrankaFormatedWithAdress>
    <izvorni_sadrzaj> LINEA DECOR d.o.o., Lužine 1, 51000 Rijeka</izvorni_sadrzaj>
    <derivirana_varijabla naziv="DomainObject.Predmet.ProtustrankaFormatedWithAdress_1"> LINEA DECOR d.o.o., Lužine 1, 51000 Rijeka</derivirana_varijabla>
  </DomainObject.Predmet.ProtustrankaFormatedWithAdress>
  <DomainObject.Predmet.ProtustrankaFormatedWithAdressOIB>
    <izvorni_sadrzaj> LINEA DECOR d.o.o., OIB 31658584892, Lužine 1, 51000 Rijeka</izvorni_sadrzaj>
    <derivirana_varijabla naziv="DomainObject.Predmet.ProtustrankaFormatedWithAdressOIB_1"> LINEA DECOR d.o.o., OIB 31658584892, Lužine 1, 51000 Rijeka</derivirana_varijabla>
  </DomainObject.Predmet.ProtustrankaFormatedWithAdressOIB>
  <DomainObject.Predmet.ProtustrankaWithAdress>
    <izvorni_sadrzaj>LINEA DECOR d.o.o. Lužine 1, 51000 Rijeka</izvorni_sadrzaj>
    <derivirana_varijabla naziv="DomainObject.Predmet.ProtustrankaWithAdress_1">LINEA DECOR d.o.o. Lužine 1, 51000 Rijeka</derivirana_varijabla>
  </DomainObject.Predmet.ProtustrankaWithAdress>
  <DomainObject.Predmet.ProtustrankaWithAdressOIB>
    <izvorni_sadrzaj>LINEA DECOR d.o.o., OIB 31658584892, Lužine 1, 51000 Rijeka</izvorni_sadrzaj>
    <derivirana_varijabla naziv="DomainObject.Predmet.ProtustrankaWithAdressOIB_1">LINEA DECOR d.o.o., OIB 31658584892, Lužine 1, 51000 Rijeka</derivirana_varijabla>
  </DomainObject.Predmet.ProtustrankaWithAdressOIB>
  <DomainObject.Predmet.ProtustrankaNazivFormated>
    <izvorni_sadrzaj>LINEA DECOR d.o.o.</izvorni_sadrzaj>
    <derivirana_varijabla naziv="DomainObject.Predmet.ProtustrankaNazivFormated_1">LINEA DECOR d.o.o.</derivirana_varijabla>
  </DomainObject.Predmet.ProtustrankaNazivFormated>
  <DomainObject.Predmet.ProtustrankaNazivFormatedOIB>
    <izvorni_sadrzaj>LINEA DECOR d.o.o., OIB 31658584892</izvorni_sadrzaj>
    <derivirana_varijabla naziv="DomainObject.Predmet.ProtustrankaNazivFormatedOIB_1">LINEA DECOR d.o.o., OIB 31658584892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LINEA DECOR d.o.o.</item>
    </izvorni_sadrzaj>
    <derivirana_varijabla naziv="DomainObject.Predmet.ProtuStrankaListFormated_1">
      <item>LINEA DECOR d.o.o.</item>
    </derivirana_varijabla>
  </DomainObject.Predmet.ProtuStrankaListFormated>
  <DomainObject.Predmet.ProtuStrankaListFormatedOIB>
    <izvorni_sadrzaj>
      <item>LINEA DECOR d.o.o., OIB 31658584892</item>
    </izvorni_sadrzaj>
    <derivirana_varijabla naziv="DomainObject.Predmet.ProtuStrankaListFormatedOIB_1">
      <item>LINEA DECOR d.o.o., OIB 31658584892</item>
    </derivirana_varijabla>
  </DomainObject.Predmet.ProtuStrankaListFormatedOIB>
  <DomainObject.Predmet.ProtuStrankaListFormatedWithAdress>
    <izvorni_sadrzaj>
      <item>LINEA DECOR d.o.o., Lužine 1, 51000 Rijeka</item>
    </izvorni_sadrzaj>
    <derivirana_varijabla naziv="DomainObject.Predmet.ProtuStrankaListFormatedWithAdress_1">
      <item>LINEA DECOR d.o.o., Lužine 1, 51000 Rijeka</item>
    </derivirana_varijabla>
  </DomainObject.Predmet.ProtuStrankaListFormatedWithAdress>
  <DomainObject.Predmet.ProtuStrankaListFormatedWithAdressOIB>
    <izvorni_sadrzaj>
      <item>LINEA DECOR d.o.o., OIB 31658584892, Lužine 1, 51000 Rijeka</item>
    </izvorni_sadrzaj>
    <derivirana_varijabla naziv="DomainObject.Predmet.ProtuStrankaListFormatedWithAdressOIB_1">
      <item>LINEA DECOR d.o.o., OIB 31658584892, Lužine 1, 51000 Rijeka</item>
    </derivirana_varijabla>
  </DomainObject.Predmet.ProtuStrankaListFormatedWithAdressOIB>
  <DomainObject.Predmet.ProtuStrankaListNazivFormated>
    <izvorni_sadrzaj>
      <item>LINEA DECOR d.o.o.</item>
    </izvorni_sadrzaj>
    <derivirana_varijabla naziv="DomainObject.Predmet.ProtuStrankaListNazivFormated_1">
      <item>LINEA DECOR d.o.o.</item>
    </derivirana_varijabla>
  </DomainObject.Predmet.ProtuStrankaListNazivFormated>
  <DomainObject.Predmet.ProtuStrankaListNazivFormatedOIB>
    <izvorni_sadrzaj>
      <item>LINEA DECOR d.o.o., OIB 31658584892</item>
    </izvorni_sadrzaj>
    <derivirana_varijabla naziv="DomainObject.Predmet.ProtuStrankaListNazivFormatedOIB_1">
      <item>LINEA DECOR d.o.o., OIB 31658584892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St-1102/2016-7</izvorni_sadrzaj>
    <derivirana_varijabla naziv="DomainObject.PoslovniBrojDokumenta_1">St-1102/2016-7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LINEA DECOR d.o.o.</izvorni_sadrzaj>
    <derivirana_varijabla naziv="DomainObject.Predmet.ProtustrankaIDrugi_1">LINEA DECOR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LINEA DECOR d.o.o., OIB 31658584892, Lužine 1, 51000 Rijeka</izvorni_sadrzaj>
    <derivirana_varijabla naziv="DomainObject.Predmet.ProtustrankaIDrugiAdressOIB_1">LINEA DECOR d.o.o., OIB 31658584892, Lužine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LINEA DECOR d.o.o.</item>
    </izvorni_sadrzaj>
    <derivirana_varijabla naziv="DomainObject.Predmet.SudioniciListNaziv_1">
      <item>FINA  Rijeka</item>
      <item>LINEA DECOR d.o.o.</item>
    </derivirana_varijabla>
  </DomainObject.Predmet.SudioniciListNaziv>
  <DomainObject.Predmet.SudioniciListAdressOIB>
    <izvorni_sadrzaj>
      <item>FINA  Rijeka, OIB 85821130368, Frana Kurelca 8,51000 Rijeka</item>
      <item>LINEA DECOR d.o.o., OIB 31658584892, Lužine 1,51000 Rijeka</item>
    </izvorni_sadrzaj>
    <derivirana_varijabla naziv="DomainObject.Predmet.SudioniciListAdressOIB_1">
      <item>FINA  Rijeka, OIB 85821130368, Frana Kurelca 8,51000 Rijeka</item>
      <item>LINEA DECOR d.o.o., OIB 31658584892, Lužine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31658584892</item>
    </izvorni_sadrzaj>
    <derivirana_varijabla naziv="DomainObject.Predmet.SudioniciListNazivOIB_1">
      <item>, OIB 85821130368</item>
      <item>, OIB 31658584892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373</properties:Words>
  <properties:Characters>1956</properties:Characters>
  <properties:Lines>54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2017-02-02T13:29:00Z</dcterms:created>
  <dc:creator>korlevicd</dc:creator>
  <cp:lastModifiedBy>Danijela Fumić</cp:lastModifiedBy>
  <cp:lastPrinted>2017-02-02T13:29:00Z</cp:lastPrinted>
  <dcterms:modified xmlns:xsi="http://www.w3.org/2001/XMLSchema-instance" xsi:type="dcterms:W3CDTF">2017-02-02T13:33:00Z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St-1102/2016-7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