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696a0" w14:paraId="27696a0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St-1</w:t>
      </w:r>
      <w:r w:rsidR="00F76B69">
        <w:rPr>
          <w:rFonts w:hAnsi="Times New Roman" w:ascii="Times New Roman"/>
        </w:rPr>
        <w:t>6</w:t>
      </w:r>
      <w:r w:rsidR="00D46A3C">
        <w:rPr>
          <w:rFonts w:hAnsi="Times New Roman" w:ascii="Times New Roman"/>
        </w:rPr>
        <w:t>9</w:t>
      </w:r>
      <w:r w:rsidR="00F76B69">
        <w:rPr>
          <w:rFonts w:hAnsi="Times New Roman" w:ascii="Times New Roman"/>
        </w:rPr>
        <w:t>6</w:t>
      </w:r>
      <w:r w:rsidRPr="00891887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postupku pod poslovnim brojem St-1</w:t>
      </w:r>
      <w:r w:rsidR="003C3694">
        <w:rPr>
          <w:rFonts w:hAnsi="Times New Roman" w:ascii="Times New Roman"/>
        </w:rPr>
        <w:t>6</w:t>
      </w:r>
      <w:r w:rsidR="00D46A3C">
        <w:rPr>
          <w:rFonts w:hAnsi="Times New Roman" w:ascii="Times New Roman"/>
        </w:rPr>
        <w:t>9</w:t>
      </w:r>
      <w:r w:rsidR="003C3694">
        <w:rPr>
          <w:rFonts w:hAnsi="Times New Roman" w:ascii="Times New Roman"/>
        </w:rPr>
        <w:t>6</w:t>
      </w:r>
      <w:r w:rsidRPr="00891887">
        <w:rPr>
          <w:rFonts w:hAnsi="Times New Roman" w:ascii="Times New Roman"/>
        </w:rPr>
        <w:t>/15, temeljem odredbe članka 430. Stečajnog zakona (“Narodne novine</w:t>
      </w:r>
      <w:r w:rsidR="00F76B69">
        <w:rPr>
          <w:rFonts w:hAnsi="Times New Roman" w:ascii="Times New Roman"/>
        </w:rPr>
        <w:t>” broj 71/15, dalje: SZ), dana 24</w:t>
      </w:r>
      <w:r w:rsidRPr="00891887">
        <w:rPr>
          <w:rFonts w:hAnsi="Times New Roman" w:ascii="Times New Roman"/>
        </w:rPr>
        <w:t>. studenog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C123C6">
        <w:rPr>
          <w:rFonts w:hAnsi="Times New Roman" w:ascii="Times New Roman"/>
        </w:rPr>
        <w:t>Dužnik</w:t>
      </w:r>
      <w:r w:rsidRPr="00891887">
        <w:rPr>
          <w:rFonts w:hAnsi="Times New Roman" w:ascii="Times New Roman"/>
        </w:rPr>
        <w:t xml:space="preserve"> </w:t>
      </w:r>
      <w:proofErr w:type="spellStart"/>
      <w:r w:rsidR="00D46A3C">
        <w:rPr>
          <w:rFonts w:hAnsi="Times New Roman" w:ascii="Times New Roman"/>
        </w:rPr>
        <w:t>Z.O</w:t>
      </w:r>
      <w:proofErr w:type="spellEnd"/>
      <w:r w:rsidR="00D46A3C">
        <w:rPr>
          <w:rFonts w:hAnsi="Times New Roman" w:ascii="Times New Roman"/>
        </w:rPr>
        <w:t xml:space="preserve">. – GRAĐENJE d.o.o. Zagreb, Ledine 15, OIB: 32725200781, </w:t>
      </w:r>
      <w:r w:rsidR="00C123C6">
        <w:rPr>
          <w:rFonts w:hAnsi="Times New Roman" w:ascii="Times New Roman"/>
        </w:rPr>
        <w:t xml:space="preserve">na dan 1. rujna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Pr="00891887">
        <w:rPr>
          <w:rFonts w:hAnsi="Times New Roman" w:ascii="Times New Roman"/>
        </w:rPr>
        <w:t xml:space="preserve">  </w:t>
      </w:r>
      <w:r w:rsidR="00D46A3C">
        <w:rPr>
          <w:rFonts w:hAnsi="Times New Roman" w:ascii="Times New Roman"/>
        </w:rPr>
        <w:t>111.914,76</w:t>
      </w:r>
      <w:r w:rsidR="00FB0527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F76B69">
        <w:rPr>
          <w:rFonts w:hAnsi="Times New Roman" w:ascii="Times New Roman"/>
        </w:rPr>
        <w:t>24</w:t>
      </w:r>
      <w:r w:rsidRPr="00891887">
        <w:rPr>
          <w:rFonts w:hAnsi="Times New Roman" w:ascii="Times New Roman"/>
        </w:rPr>
        <w:t>. studenog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E06921" w:rsidR="00891887" w:rsidRPr="00891887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3C3694"/>
    <w:rsid w:val="003F1357"/>
    <w:rsid w:val="004036B7"/>
    <w:rsid w:val="00426B48"/>
    <w:rsid w:val="005C0AB4"/>
    <w:rsid w:val="00891887"/>
    <w:rsid w:val="00AC3448"/>
    <w:rsid w:val="00C123C6"/>
    <w:rsid w:val="00D46A3C"/>
    <w:rsid w:val="00E06921"/>
    <w:rsid w:val="00F76B69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C34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4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44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4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4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C34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4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44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4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4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1696</izvorni_sadrzaj>
    <derivirana_varijabla naziv="DomainObject.Predmet.Broj_1">1696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St-1696/2015</izvorni_sadrzaj>
    <derivirana_varijabla naziv="DomainObject.Predmet.OznakaBroj_1">St-1696/2015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Z.O.-GRAĐENJE d.o.o.</izvorni_sadrzaj>
    <derivirana_varijabla naziv="DomainObject.Predmet.ProtustrankaFormated_1">  Z.O.-GRAĐENJE d.o.o.</derivirana_varijabla>
  </DomainObject.Predmet.ProtustrankaFormated>
  <DomainObject.Predmet.ProtustrankaFormatedOIB>
    <izvorni_sadrzaj>  Z.O.-GRAĐENJE d.o.o., OIB 32725200781</izvorni_sadrzaj>
    <derivirana_varijabla naziv="DomainObject.Predmet.ProtustrankaFormatedOIB_1">  Z.O.-GRAĐENJE d.o.o., OIB 32725200781</derivirana_varijabla>
  </DomainObject.Predmet.ProtustrankaFormatedOIB>
  <DomainObject.Predmet.ProtustrankaFormatedWithAdress>
    <izvorni_sadrzaj> Z.O.-GRAĐENJE d.o.o., Ledine 15, 10000 Zagreb</izvorni_sadrzaj>
    <derivirana_varijabla naziv="DomainObject.Predmet.ProtustrankaFormatedWithAdress_1"> Z.O.-GRAĐENJE d.o.o., Ledine 15, 10000 Zagreb</derivirana_varijabla>
  </DomainObject.Predmet.ProtustrankaFormatedWithAdress>
  <DomainObject.Predmet.ProtustrankaFormatedWithAdressOIB>
    <izvorni_sadrzaj> Z.O.-GRAĐENJE d.o.o., OIB 32725200781, Ledine 15, 10000 Zagreb</izvorni_sadrzaj>
    <derivirana_varijabla naziv="DomainObject.Predmet.ProtustrankaFormatedWithAdressOIB_1"> Z.O.-GRAĐENJE d.o.o., OIB 32725200781, Ledine 15, 10000 Zagreb</derivirana_varijabla>
  </DomainObject.Predmet.ProtustrankaFormatedWithAdressOIB>
  <DomainObject.Predmet.ProtustrankaWithAdress>
    <izvorni_sadrzaj>Z.O.-GRAĐENJE d.o.o. Ledine 15, 10000 Zagreb</izvorni_sadrzaj>
    <derivirana_varijabla naziv="DomainObject.Predmet.ProtustrankaWithAdress_1">Z.O.-GRAĐENJE d.o.o. Ledine 15, 10000 Zagreb</derivirana_varijabla>
  </DomainObject.Predmet.ProtustrankaWithAdress>
  <DomainObject.Predmet.ProtustrankaWithAdressOIB>
    <izvorni_sadrzaj>Z.O.-GRAĐENJE d.o.o., OIB 32725200781, Ledine 15, 10000 Zagreb</izvorni_sadrzaj>
    <derivirana_varijabla naziv="DomainObject.Predmet.ProtustrankaWithAdressOIB_1">Z.O.-GRAĐENJE d.o.o., OIB 32725200781, Ledine 15, 10000 Zagreb</derivirana_varijabla>
  </DomainObject.Predmet.ProtustrankaWithAdressOIB>
  <DomainObject.Predmet.ProtustrankaNazivFormated>
    <izvorni_sadrzaj>Z.O.-GRAĐENJE d.o.o.</izvorni_sadrzaj>
    <derivirana_varijabla naziv="DomainObject.Predmet.ProtustrankaNazivFormated_1">Z.O.-GRAĐENJE d.o.o.</derivirana_varijabla>
  </DomainObject.Predmet.ProtustrankaNazivFormated>
  <DomainObject.Predmet.ProtustrankaNazivFormatedOIB>
    <izvorni_sadrzaj>Z.O.-GRAĐENJE d.o.o., OIB 32725200781</izvorni_sadrzaj>
    <derivirana_varijabla naziv="DomainObject.Predmet.ProtustrankaNazivFormatedOIB_1">Z.O.-GRAĐENJE d.o.o., OIB 32725200781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Z.O.-GRAĐENJE d.o.o.</item>
    </izvorni_sadrzaj>
    <derivirana_varijabla naziv="DomainObject.Predmet.ProtuStrankaListFormated_1">
      <item>Z.O.-GRAĐENJE d.o.o.</item>
    </derivirana_varijabla>
  </DomainObject.Predmet.ProtuStrankaListFormated>
  <DomainObject.Predmet.ProtuStrankaListFormatedOIB>
    <izvorni_sadrzaj>
      <item>Z.O.-GRAĐENJE d.o.o., OIB 32725200781</item>
    </izvorni_sadrzaj>
    <derivirana_varijabla naziv="DomainObject.Predmet.ProtuStrankaListFormatedOIB_1">
      <item>Z.O.-GRAĐENJE d.o.o., OIB 32725200781</item>
    </derivirana_varijabla>
  </DomainObject.Predmet.ProtuStrankaListFormatedOIB>
  <DomainObject.Predmet.ProtuStrankaListFormatedWithAdress>
    <izvorni_sadrzaj>
      <item>Z.O.-GRAĐENJE d.o.o., Ledine 15, 10000 Zagreb</item>
    </izvorni_sadrzaj>
    <derivirana_varijabla naziv="DomainObject.Predmet.ProtuStrankaListFormatedWithAdress_1">
      <item>Z.O.-GRAĐENJE d.o.o., Ledine 15, 10000 Zagreb</item>
    </derivirana_varijabla>
  </DomainObject.Predmet.ProtuStrankaListFormatedWithAdress>
  <DomainObject.Predmet.ProtuStrankaListFormatedWithAdressOIB>
    <izvorni_sadrzaj>
      <item>Z.O.-GRAĐENJE d.o.o., OIB 32725200781, Ledine 15, 10000 Zagreb</item>
    </izvorni_sadrzaj>
    <derivirana_varijabla naziv="DomainObject.Predmet.ProtuStrankaListFormatedWithAdressOIB_1">
      <item>Z.O.-GRAĐENJE d.o.o., OIB 32725200781, Ledine 15, 10000 Zagreb</item>
    </derivirana_varijabla>
  </DomainObject.Predmet.ProtuStrankaListFormatedWithAdressOIB>
  <DomainObject.Predmet.ProtuStrankaListNazivFormated>
    <izvorni_sadrzaj>
      <item>Z.O.-GRAĐENJE d.o.o.</item>
    </izvorni_sadrzaj>
    <derivirana_varijabla naziv="DomainObject.Predmet.ProtuStrankaListNazivFormated_1">
      <item>Z.O.-GRAĐENJE d.o.o.</item>
    </derivirana_varijabla>
  </DomainObject.Predmet.ProtuStrankaListNazivFormated>
  <DomainObject.Predmet.ProtuStrankaListNazivFormatedOIB>
    <izvorni_sadrzaj>
      <item>Z.O.-GRAĐENJE d.o.o., OIB 32725200781</item>
    </izvorni_sadrzaj>
    <derivirana_varijabla naziv="DomainObject.Predmet.ProtuStrankaListNazivFormatedOIB_1">
      <item>Z.O.-GRAĐENJE d.o.o., OIB 32725200781</item>
    </derivirana_varijabla>
  </DomainObject.Predmet.ProtuStrankaListNazivFormatedOIB>
  <DomainObject.Predmet.OstaliListFormated>
    <izvorni_sadrzaj>
      <item>Zvonimir Ostović</item>
    </izvorni_sadrzaj>
    <derivirana_varijabla naziv="DomainObject.Predmet.OstaliListFormated_1">
      <item>Zvonimir Ostović</item>
    </derivirana_varijabla>
  </DomainObject.Predmet.OstaliListFormated>
  <DomainObject.Predmet.OstaliListFormatedOIB>
    <izvorni_sadrzaj>
      <item>Zvonimir Ostović, OIB 96487544168</item>
    </izvorni_sadrzaj>
    <derivirana_varijabla naziv="DomainObject.Predmet.OstaliListFormatedOIB_1">
      <item>Zvonimir Ostović, OIB 96487544168</item>
    </derivirana_varijabla>
  </DomainObject.Predmet.OstaliListFormatedOIB>
  <DomainObject.Predmet.OstaliListFormatedWithAdress>
    <izvorni_sadrzaj>
      <item>Zvonimir Ostović, Utinjska Ulica Ii. Odvojak 26, 10000 Zagreb</item>
    </izvorni_sadrzaj>
    <derivirana_varijabla naziv="DomainObject.Predmet.OstaliListFormatedWithAdress_1">
      <item>Zvonimir Ostović, Utinjska Ulica Ii. Odvojak 26, 10000 Zagreb</item>
    </derivirana_varijabla>
  </DomainObject.Predmet.OstaliListFormatedWithAdress>
  <DomainObject.Predmet.OstaliListFormatedWithAdressOIB>
    <izvorni_sadrzaj>
      <item>Zvonimir Ostović, OIB 96487544168, Utinjska Ulica Ii. Odvojak 26, 10000 Zagreb</item>
    </izvorni_sadrzaj>
    <derivirana_varijabla naziv="DomainObject.Predmet.OstaliListFormatedWithAdressOIB_1">
      <item>Zvonimir Ostović, OIB 96487544168, Utinjska Ulica Ii. Odvojak 26, 10000 Zagreb</item>
    </derivirana_varijabla>
  </DomainObject.Predmet.OstaliListFormatedWithAdressOIB>
  <DomainObject.Predmet.OstaliListNazivFormated>
    <izvorni_sadrzaj>
      <item>Zvonimir Ostović</item>
    </izvorni_sadrzaj>
    <derivirana_varijabla naziv="DomainObject.Predmet.OstaliListNazivFormated_1">
      <item>Zvonimir Ostović</item>
    </derivirana_varijabla>
  </DomainObject.Predmet.OstaliListNazivFormated>
  <DomainObject.Predmet.OstaliListNazivFormatedOIB>
    <izvorni_sadrzaj>
      <item>Zvonimir Ostović, OIB 96487544168</item>
    </izvorni_sadrzaj>
    <derivirana_varijabla naziv="DomainObject.Predmet.OstaliListNazivFormatedOIB_1">
      <item>Zvonimir Ostović, OIB 96487544168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Z.O.-GRAĐENJE d.o.o.</izvorni_sadrzaj>
    <derivirana_varijabla naziv="DomainObject.Predmet.ProtustrankaIDrugi_1">Z.O.-GRAĐENJE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Z.O.-GRAĐENJE d.o.o., OIB 32725200781, Ledine 15, 10000 Zagreb</izvorni_sadrzaj>
    <derivirana_varijabla naziv="DomainObject.Predmet.ProtustrankaIDrugiAdressOIB_1">Z.O.-GRAĐENJE d.o.o., OIB 32725200781, Ledine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Z.O.-GRAĐENJE d.o.o.</item>
      <item>Zvonimir Ostović</item>
    </izvorni_sadrzaj>
    <derivirana_varijabla naziv="DomainObject.Predmet.SudioniciListNaziv_1">
      <item>FINA Regionalni centar Zagreb</item>
      <item>Z.O.-GRAĐENJE d.o.o.</item>
      <item>Zvonimir Ostović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Z.O.-GRAĐENJE d.o.o., OIB 32725200781, Ledine 15,10000 Zagreb</item>
      <item>Zvonimir Ostović, OIB 96487544168, Utinjska Ulica Ii. Odvojak 26,10000 Zagreb</item>
    </izvorni_sadrzaj>
    <derivirana_varijabla naziv="DomainObject.Predmet.SudioniciListAdressOIB_1">
      <item>FINA Regionalni centar Zagreb, OIB 85821130368, Trg svibanjskih žrtava 1995. 1,10000 Zagreb</item>
      <item>Z.O.-GRAĐENJE d.o.o., OIB 32725200781, Ledine 15,10000 Zagreb</item>
      <item>Zvonimir Ostović, OIB 96487544168, Utinjska Ulica Ii. Odvojak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32725200781</item>
      <item>, OIB 96487544168</item>
    </izvorni_sadrzaj>
    <derivirana_varijabla naziv="DomainObject.Predmet.SudioniciListNazivOIB_1">
      <item>, OIB 85821130368</item>
      <item>, OIB 32725200781</item>
      <item>, OIB 96487544168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1416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2015-11-23T09:29:00Z</dcterms:created>
  <dc:creator>Gordana Grčić</dc:creator>
  <cp:lastModifiedBy>Gordana Grčić</cp:lastModifiedBy>
  <cp:lastPrinted>2015-11-23T09:29:00Z</cp:lastPrinted>
  <dcterms:modified xmlns:xsi="http://www.w3.org/2001/XMLSchema-instance" xsi:type="dcterms:W3CDTF">2015-11-24T12:40:00Z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