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0528" w14:paraId="9650528" w:rsidRDefault="00A142D5" w:rsidP="00CC2E19" w:rsidR="00CC2E19" w:rsidRPr="007F55EA">
      <w:pPr>
        <w:jc w:val="right"/>
        <w15:collapsed w:val="false"/>
      </w:pPr>
      <w:bookmarkStart w:name="_GoBack" w:id="0"/>
      <w:bookmarkEnd w:id="0"/>
      <w:r>
        <w:t xml:space="preserve"> </w:t>
      </w:r>
      <w:r w:rsidR="00CC2E19">
        <w:t xml:space="preserve">Posl. br.: </w:t>
      </w:r>
      <w:r w:rsidR="00CC2E19" w:rsidRPr="007F55EA">
        <w:t>1 St</w:t>
      </w:r>
      <w:r w:rsidR="00CC2E19">
        <w:t>-</w:t>
      </w:r>
      <w:r w:rsidR="007C138B">
        <w:t>575/16-13</w:t>
      </w:r>
    </w:p>
    <w:p w:rsidRDefault="002D49EC" w:rsidP="003F6C53" w:rsidR="002D49EC" w:rsidRPr="006C74B8"/>
    <w:p w:rsidRDefault="00E77059" w:rsidP="003F6C53" w:rsidR="00E77059" w:rsidRPr="006C74B8"/>
    <w:p w:rsidRDefault="00721F79" w:rsidP="004B557B" w:rsidR="00721F79" w:rsidRPr="00A142D5"/>
    <w:p w:rsidRDefault="00721F79" w:rsidP="00721F79" w:rsidR="00721F79" w:rsidRPr="00A142D5">
      <w:r w:rsidRPr="00A142D5">
        <w:t>REPUBLIKA HRVATSKA</w:t>
      </w:r>
    </w:p>
    <w:p w:rsidRDefault="00721F79" w:rsidP="00CC2E19" w:rsidR="00CC2E19">
      <w:r w:rsidRPr="00A142D5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142D5">
          <w:t>SUD U</w:t>
        </w:r>
      </w:smartTag>
      <w:r w:rsidRPr="00A142D5">
        <w:t xml:space="preserve"> ZADRU</w:t>
      </w:r>
      <w:r w:rsidRPr="00A142D5">
        <w:tab/>
      </w:r>
    </w:p>
    <w:p w:rsidRDefault="00CC2E19" w:rsidP="00CC2E19" w:rsidR="00CC2E19" w:rsidRPr="007F55EA">
      <w:r>
        <w:t>Dr. Franje Tuđmana 35</w:t>
      </w:r>
      <w:r w:rsidR="00721F79" w:rsidRPr="00A142D5">
        <w:tab/>
      </w:r>
      <w:r w:rsidR="00721F79" w:rsidRPr="00A142D5">
        <w:tab/>
      </w:r>
      <w:r w:rsidR="00721F79" w:rsidRPr="00A142D5">
        <w:tab/>
      </w:r>
      <w:r w:rsidR="00721F79" w:rsidRPr="00A142D5">
        <w:tab/>
      </w:r>
      <w:r w:rsidR="00721F79" w:rsidRPr="00A142D5">
        <w:tab/>
      </w:r>
    </w:p>
    <w:p w:rsidRDefault="00A142D5" w:rsidP="00CC2E19" w:rsidR="00E709B1">
      <w:r>
        <w:t xml:space="preserve">       </w:t>
      </w:r>
    </w:p>
    <w:p w:rsidRDefault="00A142D5" w:rsidP="00A142D5" w:rsidR="00A142D5">
      <w:pPr>
        <w:jc w:val="center"/>
      </w:pPr>
      <w:r>
        <w:t xml:space="preserve">R E P U B L I K A  H R V A T S K A </w:t>
      </w:r>
    </w:p>
    <w:p w:rsidRDefault="00A142D5" w:rsidP="00A142D5" w:rsidR="00A142D5" w:rsidRPr="00A142D5">
      <w:pPr>
        <w:jc w:val="center"/>
      </w:pPr>
      <w:r>
        <w:t xml:space="preserve"> </w:t>
      </w:r>
    </w:p>
    <w:p w:rsidRDefault="00721F79" w:rsidP="00721F79" w:rsidR="00721F79" w:rsidRPr="00A142D5">
      <w:pPr>
        <w:jc w:val="center"/>
      </w:pPr>
      <w:r w:rsidRPr="00A142D5">
        <w:t>R J E Š E N J E</w:t>
      </w:r>
    </w:p>
    <w:p w:rsidRDefault="00B43DAF" w:rsidP="00B43DAF" w:rsidR="00B43DAF" w:rsidRPr="00A142D5"/>
    <w:p w:rsidRDefault="00C64476" w:rsidP="007C138B" w:rsidR="007C138B" w:rsidRPr="00F60CD9">
      <w:pPr>
        <w:ind w:firstLine="708"/>
        <w:jc w:val="both"/>
      </w:pPr>
      <w:r w:rsidRPr="007F55EA">
        <w:t xml:space="preserve">Trgovački sud u Zadru po sucu ovog suda Ardeni Bajlo, kao stečajnom sucu, postupajući po prijedlogu za otvaranje stečajnog postupka nad </w:t>
      </w:r>
      <w:r w:rsidR="00E56ED8">
        <w:t>dužnikom</w:t>
      </w:r>
      <w:r w:rsidR="00CC2E19">
        <w:t xml:space="preserve"> </w:t>
      </w:r>
      <w:r w:rsidR="007C138B">
        <w:t>GRIFA d.o.o., Turanj, Turanj 627, OIB: 14160172162</w:t>
      </w:r>
      <w:r w:rsidRPr="007F55EA">
        <w:t xml:space="preserve">, </w:t>
      </w:r>
      <w:r w:rsidR="007C138B" w:rsidRPr="00F60CD9">
        <w:t xml:space="preserve">postupajući po čl. </w:t>
      </w:r>
      <w:r w:rsidR="007C138B">
        <w:t>115</w:t>
      </w:r>
      <w:r w:rsidR="007C138B" w:rsidRPr="00F60CD9">
        <w:t xml:space="preserve">. Stečajnog zakona (Narodne Novine broj </w:t>
      </w:r>
      <w:r w:rsidR="007C138B">
        <w:t>71/15</w:t>
      </w:r>
      <w:r w:rsidR="007C138B" w:rsidRPr="00F60CD9">
        <w:t xml:space="preserve">), dana </w:t>
      </w:r>
      <w:r w:rsidR="007C138B">
        <w:t>30. lipnja 2016</w:t>
      </w:r>
      <w:r w:rsidR="007C138B" w:rsidRPr="00F60CD9">
        <w:t xml:space="preserve">. </w:t>
      </w:r>
    </w:p>
    <w:p w:rsidRDefault="007C138B" w:rsidP="007C138B" w:rsidR="007C138B" w:rsidRPr="00F60CD9"/>
    <w:p w:rsidRDefault="007C138B" w:rsidP="007C138B" w:rsidR="007C138B" w:rsidRPr="00F60CD9">
      <w:pPr>
        <w:jc w:val="center"/>
      </w:pPr>
      <w:r w:rsidRPr="00F60CD9">
        <w:t>r i j e š i o  j e</w:t>
      </w:r>
    </w:p>
    <w:p w:rsidRDefault="007C138B" w:rsidP="007C138B" w:rsidR="007C138B"/>
    <w:p w:rsidRDefault="007C138B" w:rsidP="007C138B" w:rsidR="007C138B" w:rsidRPr="00F60CD9"/>
    <w:p w:rsidRDefault="007C138B" w:rsidP="007C138B" w:rsidR="007C138B">
      <w:pPr>
        <w:numPr>
          <w:ilvl w:val="0"/>
          <w:numId w:val="6"/>
        </w:numPr>
        <w:ind w:firstLine="708" w:left="0"/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4D37AD">
        <w:t xml:space="preserve"> </w:t>
      </w:r>
      <w:r>
        <w:t>GRIFA d.o.o., Turanj, Turanj 627, OIB: 14160172162</w:t>
      </w:r>
      <w:r w:rsidRPr="00F60CD9">
        <w:t>.</w:t>
      </w:r>
    </w:p>
    <w:p w:rsidRDefault="007C138B" w:rsidP="007C138B" w:rsidR="007C138B" w:rsidRPr="00F60CD9"/>
    <w:p w:rsidRDefault="007C138B" w:rsidP="007C138B" w:rsidR="007C138B">
      <w:pPr>
        <w:pStyle w:val="Odlomakpopisa"/>
        <w:numPr>
          <w:ilvl w:val="0"/>
          <w:numId w:val="6"/>
        </w:numPr>
        <w:ind w:firstLine="708" w:left="0"/>
        <w:jc w:val="both"/>
      </w:pPr>
      <w:r>
        <w:t>Ivan Rude iz Šibenika, Stjepana Radića 2/II, OIB: 47128883453,</w:t>
      </w:r>
      <w:r w:rsidRPr="00E86F87">
        <w:t xml:space="preserve"> </w:t>
      </w:r>
      <w:r w:rsidRPr="00EF7C9A">
        <w:t xml:space="preserve">postavlja se za privremenog stečajnog upravitelja nad </w:t>
      </w:r>
      <w:r>
        <w:t>stečajnim dužnikom</w:t>
      </w:r>
      <w:r w:rsidRPr="00EF7C9A">
        <w:t xml:space="preserve"> </w:t>
      </w:r>
      <w:r>
        <w:t>GRIFA d.o.o., Turanj, Turanj 627, OIB: 14160172162.</w:t>
      </w:r>
    </w:p>
    <w:p w:rsidRDefault="007C138B" w:rsidP="007C138B" w:rsidR="007C138B">
      <w:pPr>
        <w:pStyle w:val="Odlomakpopisa"/>
        <w:ind w:left="900"/>
        <w:jc w:val="both"/>
      </w:pPr>
    </w:p>
    <w:p w:rsidRDefault="007C138B" w:rsidP="007C138B" w:rsidR="007C138B">
      <w:pPr>
        <w:pStyle w:val="Odlomakpopisa"/>
        <w:numPr>
          <w:ilvl w:val="0"/>
          <w:numId w:val="6"/>
        </w:numPr>
        <w:ind w:firstLine="540" w:left="0"/>
        <w:jc w:val="both"/>
      </w:pPr>
      <w:r>
        <w:t xml:space="preserve">Privremeni stečajni upravitelj dužan je ispitati da li stečajni dužnik imovine kojom bi se mogli pokriti troškovi postupka i dijelom vjerovnici. </w:t>
      </w:r>
    </w:p>
    <w:p w:rsidRDefault="007C138B" w:rsidP="007C138B" w:rsidR="007C138B">
      <w:pPr>
        <w:pStyle w:val="Odlomakpopisa"/>
      </w:pPr>
    </w:p>
    <w:p w:rsidRDefault="007C138B" w:rsidP="007C138B" w:rsidR="007C138B" w:rsidRPr="00EF7C9A">
      <w:pPr>
        <w:pStyle w:val="Odlomakpopisa"/>
        <w:numPr>
          <w:ilvl w:val="0"/>
          <w:numId w:val="6"/>
        </w:numPr>
        <w:ind w:firstLine="540" w:left="0"/>
        <w:jc w:val="both"/>
      </w:pPr>
      <w:r>
        <w:t xml:space="preserve">Privremeni stečajni upravitelj dužan je svoje izvješće dostaviti sudu u roku od 30 dana.  </w:t>
      </w:r>
    </w:p>
    <w:p w:rsidRDefault="007C138B" w:rsidP="007C138B" w:rsidR="007C138B" w:rsidRPr="00F60CD9"/>
    <w:p w:rsidRDefault="007C138B" w:rsidP="007C138B" w:rsidR="007C138B" w:rsidRPr="00F60CD9">
      <w:pPr>
        <w:jc w:val="center"/>
      </w:pPr>
      <w:r w:rsidRPr="00F60CD9">
        <w:t>Obrazloženje</w:t>
      </w:r>
    </w:p>
    <w:p w:rsidRDefault="007C138B" w:rsidP="007C138B" w:rsidR="007C138B">
      <w:pPr>
        <w:jc w:val="center"/>
      </w:pPr>
    </w:p>
    <w:p w:rsidRDefault="007C138B" w:rsidP="007C138B" w:rsidR="007C138B" w:rsidRPr="00F60CD9">
      <w:pPr>
        <w:jc w:val="center"/>
      </w:pPr>
    </w:p>
    <w:p w:rsidRDefault="007C138B" w:rsidP="007C138B" w:rsidR="007C138B">
      <w:pPr>
        <w:jc w:val="both"/>
      </w:pPr>
      <w:r w:rsidRPr="00F60CD9">
        <w:tab/>
      </w:r>
      <w:r w:rsidRPr="001B2417">
        <w:t xml:space="preserve">Financijska agencija je dostavila ovom sudu prijedlog za otvaranje skraćenog stečajnog postupka nad stečajnim dužnikom </w:t>
      </w:r>
      <w:r>
        <w:t xml:space="preserve">GRIFA d.o.o., Turanj. Sud je oglasom od 19. siječnja 2016. pozvao dužnika na dostavu prokaznog popisa imovine i vjerovnika na podnošenje prijedloga za otvaranje stečajnog postupka. Stečajni dužnik nije podnio prokazni popis imovine. Kako su dva vjerovnika </w:t>
      </w:r>
      <w:r w:rsidRPr="00AD69F2">
        <w:t>podnijela prijedlog za otvaranje stečajnog postupka</w:t>
      </w:r>
      <w:r>
        <w:t xml:space="preserve"> to je postupajući po odredbi čl. 433. Stečajnog zakona sud utvrdio da nisu ispunjene pretpostavke za istodobno otvaranje i zaključenje stečajnog postupka pa je stoga rješenjem od 14. ožujka 2016. 2016. posl. br. 5 St-151/15-12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 </w:t>
      </w:r>
    </w:p>
    <w:p w:rsidRDefault="007C138B" w:rsidP="007C138B" w:rsidR="007C138B">
      <w:pPr>
        <w:ind w:firstLine="708"/>
        <w:jc w:val="both"/>
      </w:pPr>
      <w:r w:rsidRPr="004E0D54"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imenovati privremenog stečajnog upravitelja kako bi se utvrdile činjenice </w:t>
      </w:r>
      <w:r>
        <w:lastRenderedPageBreak/>
        <w:t>o kojima zavisi donošenje odluke o otvaranju stečajnog postupka, odnosno otvaranju i zaključenju stečajnog postupka zavisno od imovine stečajnog dužnika.</w:t>
      </w:r>
    </w:p>
    <w:p w:rsidRDefault="007C138B" w:rsidP="007C138B" w:rsidR="007C138B">
      <w:pPr>
        <w:ind w:firstLine="708"/>
        <w:jc w:val="both"/>
      </w:pP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C138B" w:rsidP="007C138B" w:rsidR="007C138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7C138B" w:rsidP="007C138B" w:rsidR="007C138B">
      <w:pPr>
        <w:ind w:firstLine="708"/>
        <w:jc w:val="both"/>
      </w:pPr>
      <w:r>
        <w:t xml:space="preserve">Stoga je odlučeno kao u izreci. </w:t>
      </w:r>
    </w:p>
    <w:p w:rsidRDefault="007C138B" w:rsidP="007C138B" w:rsidR="007C138B">
      <w:pPr>
        <w:jc w:val="both"/>
      </w:pPr>
    </w:p>
    <w:p w:rsidRDefault="007C138B" w:rsidP="007C138B" w:rsidR="007C138B" w:rsidRPr="006F5B49">
      <w:pPr>
        <w:rPr>
          <w:b/>
        </w:rPr>
      </w:pPr>
    </w:p>
    <w:p w:rsidRDefault="007C138B" w:rsidP="007C138B" w:rsidR="007C138B">
      <w:pPr>
        <w:jc w:val="center"/>
      </w:pPr>
      <w:r w:rsidRPr="00F60CD9">
        <w:t xml:space="preserve">U Zadru, </w:t>
      </w:r>
      <w:r>
        <w:t>30. lipnja 2016</w:t>
      </w:r>
      <w:r w:rsidRPr="00F60CD9">
        <w:t xml:space="preserve">. </w:t>
      </w:r>
    </w:p>
    <w:p w:rsidRDefault="007C138B" w:rsidP="007C138B" w:rsidR="007C138B" w:rsidRPr="00F60CD9">
      <w:pPr>
        <w:jc w:val="center"/>
      </w:pPr>
    </w:p>
    <w:p w:rsidRDefault="007C138B" w:rsidP="007C138B" w:rsidR="007C138B">
      <w:pPr>
        <w:jc w:val="right"/>
      </w:pPr>
      <w:r>
        <w:t>S</w:t>
      </w:r>
      <w:r w:rsidRPr="002C500F">
        <w:t>u</w:t>
      </w:r>
      <w:r>
        <w:t>tkinja:</w:t>
      </w:r>
    </w:p>
    <w:p w:rsidRDefault="007C138B" w:rsidP="007C138B" w:rsidR="007C138B" w:rsidRPr="00F60CD9">
      <w:pPr>
        <w:jc w:val="right"/>
      </w:pPr>
      <w:r>
        <w:t>Ardena Bajlo</w:t>
      </w:r>
    </w:p>
    <w:p w:rsidRDefault="007C138B" w:rsidP="007C138B" w:rsidR="007C138B"/>
    <w:p w:rsidRDefault="007C138B" w:rsidP="007C138B" w:rsidR="007C138B" w:rsidRPr="00F60CD9">
      <w:pPr>
        <w:jc w:val="right"/>
      </w:pPr>
    </w:p>
    <w:p w:rsidRDefault="007C138B" w:rsidP="007C138B" w:rsidR="007C138B"/>
    <w:p w:rsidRDefault="007C138B" w:rsidP="007C138B" w:rsidR="007C138B" w:rsidRPr="00F60CD9"/>
    <w:p w:rsidRDefault="007C138B" w:rsidP="007C138B" w:rsidR="007C138B" w:rsidRPr="00F60CD9">
      <w:r w:rsidRPr="00F60CD9">
        <w:t xml:space="preserve">UPUTA O PRAVNOM LIJEKU:  </w:t>
      </w:r>
    </w:p>
    <w:p w:rsidRDefault="007C138B" w:rsidP="007C138B" w:rsidR="007C138B" w:rsidRPr="00F60CD9">
      <w:r w:rsidRPr="00F60CD9">
        <w:t>Protiv ovog rješenja nije dopuštena žalba.</w:t>
      </w:r>
    </w:p>
    <w:p w:rsidRDefault="007C138B" w:rsidP="007C138B" w:rsidR="007C138B" w:rsidRPr="00F60CD9">
      <w:pPr>
        <w:ind w:firstLine="360"/>
      </w:pPr>
    </w:p>
    <w:p w:rsidRDefault="007C138B" w:rsidP="007C138B" w:rsidR="007C138B" w:rsidRPr="00F60CD9">
      <w:pPr>
        <w:ind w:firstLine="360"/>
      </w:pPr>
    </w:p>
    <w:p w:rsidRDefault="007C138B" w:rsidP="007C138B" w:rsidR="007C138B" w:rsidRPr="00F60CD9">
      <w:pPr>
        <w:ind w:firstLine="360"/>
      </w:pPr>
      <w:r w:rsidRPr="00F60CD9">
        <w:t xml:space="preserve">Dostaviti: </w:t>
      </w:r>
    </w:p>
    <w:p w:rsidRDefault="007C138B" w:rsidP="007C138B" w:rsidR="007C138B" w:rsidRPr="00F60CD9">
      <w:pPr>
        <w:numPr>
          <w:ilvl w:val="0"/>
          <w:numId w:val="3"/>
        </w:numPr>
      </w:pPr>
      <w:r>
        <w:t>dužniku GRIFA d.o.o., Turanj</w:t>
      </w:r>
    </w:p>
    <w:p w:rsidRDefault="007C138B" w:rsidP="007C138B" w:rsidR="007C138B">
      <w:pPr>
        <w:numPr>
          <w:ilvl w:val="0"/>
          <w:numId w:val="3"/>
        </w:numPr>
      </w:pPr>
      <w:r w:rsidRPr="00F60CD9">
        <w:t>FINA</w:t>
      </w:r>
      <w:r>
        <w:t xml:space="preserve"> – e-oglasna ploča </w:t>
      </w:r>
    </w:p>
    <w:p w:rsidRDefault="002C535B" w:rsidP="007C138B" w:rsidR="002C535B">
      <w:pPr>
        <w:numPr>
          <w:ilvl w:val="0"/>
          <w:numId w:val="3"/>
        </w:numPr>
      </w:pPr>
      <w:r>
        <w:t>stečajnom upravitelju uz potvrdu i izjavu</w:t>
      </w:r>
    </w:p>
    <w:p w:rsidRDefault="007C138B" w:rsidP="007C138B" w:rsidR="007C138B">
      <w:pPr>
        <w:numPr>
          <w:ilvl w:val="0"/>
          <w:numId w:val="3"/>
        </w:numPr>
      </w:pPr>
      <w:r>
        <w:t xml:space="preserve">predlagatelju Komunalac d.o.o., Biograd na Moru </w:t>
      </w:r>
    </w:p>
    <w:p w:rsidRDefault="007C138B" w:rsidP="007C138B" w:rsidR="007C138B">
      <w:pPr>
        <w:numPr>
          <w:ilvl w:val="0"/>
          <w:numId w:val="3"/>
        </w:numPr>
      </w:pPr>
      <w:r>
        <w:t>predlagatelju Alpe Adria Poslovodstvo d.o.o.</w:t>
      </w:r>
    </w:p>
    <w:p w:rsidRDefault="007C138B" w:rsidP="007C138B" w:rsidR="007C138B" w:rsidRPr="00F60CD9">
      <w:pPr>
        <w:numPr>
          <w:ilvl w:val="0"/>
          <w:numId w:val="3"/>
        </w:numPr>
      </w:pPr>
      <w:r>
        <w:t>e-</w:t>
      </w:r>
      <w:r w:rsidRPr="00F60CD9">
        <w:t>oglasna ploča</w:t>
      </w:r>
    </w:p>
    <w:p w:rsidRDefault="007C138B" w:rsidP="007C138B" w:rsidR="007C138B" w:rsidRPr="00F60CD9">
      <w:pPr>
        <w:numPr>
          <w:ilvl w:val="0"/>
          <w:numId w:val="3"/>
        </w:numPr>
      </w:pPr>
      <w:r w:rsidRPr="00F60CD9">
        <w:t>u spis</w:t>
      </w:r>
    </w:p>
    <w:p w:rsidRDefault="007C138B" w:rsidP="007C138B" w:rsidR="007C138B" w:rsidRPr="00F60CD9"/>
    <w:p w:rsidRDefault="007C138B" w:rsidP="007C138B" w:rsidR="007C138B" w:rsidRPr="00F60CD9"/>
    <w:p w:rsidRDefault="007C138B" w:rsidP="007C138B" w:rsidR="007C138B" w:rsidRPr="00F60CD9">
      <w:pPr>
        <w:ind w:firstLine="360"/>
      </w:pPr>
    </w:p>
    <w:p w:rsidRDefault="007C138B" w:rsidP="007C138B" w:rsidR="007C138B" w:rsidRPr="00F60CD9">
      <w:pPr>
        <w:ind w:firstLine="360"/>
      </w:pPr>
    </w:p>
    <w:p w:rsidRDefault="00356E2E" w:rsidP="007C138B" w:rsidR="00356E2E" w:rsidRPr="00A142D5">
      <w:pPr>
        <w:ind w:firstLine="708"/>
        <w:jc w:val="both"/>
      </w:pPr>
    </w:p>
    <w:sectPr w:rsidSect="00B67D00" w:rsidR="00356E2E" w:rsidRPr="00A142D5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14D" w:rsidP="00A142D5" w:rsidR="0075314D">
      <w:r>
        <w:separator/>
      </w:r>
    </w:p>
  </w:endnote>
  <w:endnote w:id="0" w:type="continuationSeparator">
    <w:p w:rsidRDefault="0075314D" w:rsidP="00A142D5" w:rsidR="00753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14D" w:rsidP="00A142D5" w:rsidR="0075314D">
      <w:r>
        <w:separator/>
      </w:r>
    </w:p>
  </w:footnote>
  <w:footnote w:id="0" w:type="continuationSeparator">
    <w:p w:rsidRDefault="0075314D" w:rsidP="00A142D5" w:rsidR="00753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2D5" w:rsidP="00B67D00" w:rsidR="00A142D5">
    <w:pPr>
      <w:pStyle w:val="Zaglavlje"/>
      <w:jc w:val="right"/>
    </w:pPr>
    <w:r>
      <w:t xml:space="preserve">                                                        2     </w:t>
    </w:r>
    <w:r w:rsidR="00B67D00">
      <w:t xml:space="preserve">                      </w:t>
    </w:r>
    <w:r>
      <w:t xml:space="preserve">         </w:t>
    </w:r>
    <w:r w:rsidR="00B67D00">
      <w:t>Posl. br.: 1 St-</w:t>
    </w:r>
    <w:r w:rsidR="007C138B">
      <w:t>575/16-13</w:t>
    </w:r>
  </w:p>
  <w:p w:rsidRDefault="00A142D5" w:rsidR="00A142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32B87"/>
    <w:rsid w:val="00034E8A"/>
    <w:rsid w:val="00046564"/>
    <w:rsid w:val="00057032"/>
    <w:rsid w:val="00061A25"/>
    <w:rsid w:val="00087DAF"/>
    <w:rsid w:val="000C6FC8"/>
    <w:rsid w:val="000D4479"/>
    <w:rsid w:val="000E1F05"/>
    <w:rsid w:val="000E47AE"/>
    <w:rsid w:val="00133C21"/>
    <w:rsid w:val="00135EEE"/>
    <w:rsid w:val="00150C8D"/>
    <w:rsid w:val="00155EF2"/>
    <w:rsid w:val="00164CB1"/>
    <w:rsid w:val="001730CE"/>
    <w:rsid w:val="00176998"/>
    <w:rsid w:val="001C2BF1"/>
    <w:rsid w:val="001D681F"/>
    <w:rsid w:val="001E3717"/>
    <w:rsid w:val="001F4D39"/>
    <w:rsid w:val="00227F27"/>
    <w:rsid w:val="002357E2"/>
    <w:rsid w:val="002511D7"/>
    <w:rsid w:val="0025294D"/>
    <w:rsid w:val="002535AA"/>
    <w:rsid w:val="00256564"/>
    <w:rsid w:val="002814C5"/>
    <w:rsid w:val="0028521F"/>
    <w:rsid w:val="00285EF8"/>
    <w:rsid w:val="002A1E48"/>
    <w:rsid w:val="002A2216"/>
    <w:rsid w:val="002B06EA"/>
    <w:rsid w:val="002B7DD6"/>
    <w:rsid w:val="002C535B"/>
    <w:rsid w:val="002D0175"/>
    <w:rsid w:val="002D49EC"/>
    <w:rsid w:val="002D7D7A"/>
    <w:rsid w:val="002F1212"/>
    <w:rsid w:val="002F538F"/>
    <w:rsid w:val="003018CA"/>
    <w:rsid w:val="0034131B"/>
    <w:rsid w:val="00342B41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7DF2"/>
    <w:rsid w:val="005D7F32"/>
    <w:rsid w:val="005E0E0E"/>
    <w:rsid w:val="005E5124"/>
    <w:rsid w:val="005F0F46"/>
    <w:rsid w:val="00612317"/>
    <w:rsid w:val="00612C9E"/>
    <w:rsid w:val="00617000"/>
    <w:rsid w:val="00621863"/>
    <w:rsid w:val="0062386A"/>
    <w:rsid w:val="006239E2"/>
    <w:rsid w:val="00631614"/>
    <w:rsid w:val="00632231"/>
    <w:rsid w:val="00650C5F"/>
    <w:rsid w:val="006660FA"/>
    <w:rsid w:val="00675718"/>
    <w:rsid w:val="00697E2E"/>
    <w:rsid w:val="006A19B4"/>
    <w:rsid w:val="006A22AE"/>
    <w:rsid w:val="006B623D"/>
    <w:rsid w:val="006C74B8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2794"/>
    <w:rsid w:val="00736FC6"/>
    <w:rsid w:val="0075314D"/>
    <w:rsid w:val="00754C82"/>
    <w:rsid w:val="00773885"/>
    <w:rsid w:val="007A1710"/>
    <w:rsid w:val="007B1F26"/>
    <w:rsid w:val="007C138B"/>
    <w:rsid w:val="007E172D"/>
    <w:rsid w:val="007E5ADC"/>
    <w:rsid w:val="007F300A"/>
    <w:rsid w:val="007F6C6F"/>
    <w:rsid w:val="008042F7"/>
    <w:rsid w:val="00810252"/>
    <w:rsid w:val="00816C5F"/>
    <w:rsid w:val="00817A32"/>
    <w:rsid w:val="00834675"/>
    <w:rsid w:val="00836FE9"/>
    <w:rsid w:val="0085248C"/>
    <w:rsid w:val="008573F7"/>
    <w:rsid w:val="00873EB8"/>
    <w:rsid w:val="008838CF"/>
    <w:rsid w:val="00887268"/>
    <w:rsid w:val="00891207"/>
    <w:rsid w:val="008A59A1"/>
    <w:rsid w:val="008E3474"/>
    <w:rsid w:val="008F1CD4"/>
    <w:rsid w:val="008F3F73"/>
    <w:rsid w:val="00923FFE"/>
    <w:rsid w:val="0093665B"/>
    <w:rsid w:val="00937B96"/>
    <w:rsid w:val="009450AA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42D5"/>
    <w:rsid w:val="00A1760F"/>
    <w:rsid w:val="00A241EB"/>
    <w:rsid w:val="00A30663"/>
    <w:rsid w:val="00A80B05"/>
    <w:rsid w:val="00AB434C"/>
    <w:rsid w:val="00AC1970"/>
    <w:rsid w:val="00AC6E02"/>
    <w:rsid w:val="00AF1BE6"/>
    <w:rsid w:val="00B166A4"/>
    <w:rsid w:val="00B30B99"/>
    <w:rsid w:val="00B43DAF"/>
    <w:rsid w:val="00B46913"/>
    <w:rsid w:val="00B515AF"/>
    <w:rsid w:val="00B53419"/>
    <w:rsid w:val="00B61297"/>
    <w:rsid w:val="00B677C9"/>
    <w:rsid w:val="00B67D00"/>
    <w:rsid w:val="00B83930"/>
    <w:rsid w:val="00B92F27"/>
    <w:rsid w:val="00B94EF5"/>
    <w:rsid w:val="00BA6E5C"/>
    <w:rsid w:val="00BB45D0"/>
    <w:rsid w:val="00BE2DBB"/>
    <w:rsid w:val="00C01D24"/>
    <w:rsid w:val="00C24286"/>
    <w:rsid w:val="00C27291"/>
    <w:rsid w:val="00C369BB"/>
    <w:rsid w:val="00C443B6"/>
    <w:rsid w:val="00C554C2"/>
    <w:rsid w:val="00C600E0"/>
    <w:rsid w:val="00C64476"/>
    <w:rsid w:val="00C73130"/>
    <w:rsid w:val="00C862B5"/>
    <w:rsid w:val="00CB4D73"/>
    <w:rsid w:val="00CB5CA3"/>
    <w:rsid w:val="00CC2E19"/>
    <w:rsid w:val="00CC4177"/>
    <w:rsid w:val="00CD4807"/>
    <w:rsid w:val="00CD5442"/>
    <w:rsid w:val="00CE13A4"/>
    <w:rsid w:val="00CF0444"/>
    <w:rsid w:val="00D04475"/>
    <w:rsid w:val="00D221FC"/>
    <w:rsid w:val="00D24B96"/>
    <w:rsid w:val="00D26F15"/>
    <w:rsid w:val="00D31043"/>
    <w:rsid w:val="00D4744E"/>
    <w:rsid w:val="00D503F5"/>
    <w:rsid w:val="00D6321A"/>
    <w:rsid w:val="00D76105"/>
    <w:rsid w:val="00D830F8"/>
    <w:rsid w:val="00D90D3C"/>
    <w:rsid w:val="00D90D4E"/>
    <w:rsid w:val="00D94018"/>
    <w:rsid w:val="00D94E5E"/>
    <w:rsid w:val="00D96AD1"/>
    <w:rsid w:val="00DC0A04"/>
    <w:rsid w:val="00DE527E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6ED8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30AB"/>
    <w:rsid w:val="00F866E1"/>
    <w:rsid w:val="00F96388"/>
    <w:rsid w:val="00F97C4C"/>
    <w:rsid w:val="00FA1810"/>
    <w:rsid w:val="00FA5B42"/>
    <w:rsid w:val="00FA6C8B"/>
    <w:rsid w:val="00FB0DEF"/>
    <w:rsid w:val="00FC0A48"/>
    <w:rsid w:val="00FC76FE"/>
    <w:rsid w:val="00FE05CF"/>
    <w:rsid w:val="00FE4E4C"/>
    <w:rsid w:val="00FE4F67"/>
    <w:rsid w:val="00FF319F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42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142D5"/>
    <w:rPr>
      <w:sz w:val="24"/>
      <w:szCs w:val="24"/>
    </w:rPr>
  </w:style>
  <w:style w:styleId="Podnoje" w:type="paragraph">
    <w:name w:val="footer"/>
    <w:basedOn w:val="Normal"/>
    <w:link w:val="PodnojeChar"/>
    <w:rsid w:val="00A142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142D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138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C138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C138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42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142D5"/>
    <w:rPr>
      <w:sz w:val="24"/>
      <w:szCs w:val="24"/>
    </w:rPr>
  </w:style>
  <w:style w:styleId="Podnoje" w:type="paragraph">
    <w:name w:val="footer"/>
    <w:basedOn w:val="Normal"/>
    <w:link w:val="PodnojeChar"/>
    <w:rsid w:val="00A142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142D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138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C138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C138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St-575/2016-2</izvorni_sadrzaj>
    <derivirana_varijabla naziv="DomainObject.Oznaka_1">St-575/2016-2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St-575/2016-2</izvorni_sadrzaj>
    <derivirana_varijabla naziv="DomainObject.PoslovniBrojDokumenta_1">St-575/2016-2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GRIFA d.o.o. za gradnju, trgovinu i promet nekretninama</item>
      <item>FINA</item>
    </izvorni_sadrzaj>
    <derivirana_varijabla naziv="DomainObject.Predmet.SudioniciListNaziv_1">
      <item>GRIFA d.o.o. za gradnju, trgovinu i promet nekretninama</item>
      <item>FINA</item>
    </derivirana_varijabla>
  </DomainObject.Predmet.SudioniciListNaziv>
  <DomainObject.Predmet.SudioniciListAdressOIB>
    <izvorni_sadrzaj>
      <item>GRIFA d.o.o. za gradnju, trgovinu i promet nekretninama, OIB 14160172162, Turanj 627,23210 Turanj</item>
      <item>FINA, OIB 85821130368</item>
    </izvorni_sadrzaj>
    <derivirana_varijabla naziv="DomainObject.Predmet.SudioniciListAdressOIB_1">
      <item>GRIFA d.o.o. za gradnju, trgovinu i promet nekretninama, OIB 14160172162, Turanj 627,23210 Turanj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14160172162</item>
      <item>, OIB 85821130368</item>
    </izvorni_sadrzaj>
    <derivirana_varijabla naziv="DomainObject.Predmet.SudioniciListNazivOIB_1">
      <item>, OIB 14160172162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458</properties:Words>
  <properties:Characters>2567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2016-06-30T10:48:00Z</dcterms:created>
  <dc:creator>Administrator</dc:creator>
  <cp:lastModifiedBy>wsadmin</cp:lastModifiedBy>
  <cp:lastPrinted>2014-11-05T12:40:00Z</cp:lastPrinted>
  <dcterms:modified xmlns:xsi="http://www.w3.org/2001/XMLSchema-instance" xsi:type="dcterms:W3CDTF">2016-07-01T05:40:00Z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St-575/2016-2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