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bc7f575" w14:paraId="bc7f575" w:rsidRDefault="00D11478"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D11478">
            <w:rPr>
              <w:rStyle w:val="eSPISCCParagraphDefaultFont"/>
              <w:rFonts w:eastAsiaTheme="minorHAnsi"/>
            </w:rPr>
            <w:t>REPUBLIKA HRVATSKA</w:t>
          </w:r>
        </w:sdtContent>
      </w:sdt>
    </w:p>
    <w:p w:rsidRDefault="00D11478"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D11478">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11478"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D11478">
            <w:rPr>
              <w:rStyle w:val="eSPISCCParagraphDefaultFont"/>
            </w:rPr>
            <w:t>Sukoišanska 6</w:t>
          </w:r>
        </w:sdtContent>
      </w:sdt>
      <w:r w:rsidR="00AE649C" w:rsidRPr="006C43C5">
        <w:t xml:space="preserve"> </w:t>
      </w:r>
    </w:p>
    <w:p w:rsidRDefault="00D11478"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D11478">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D11478">
            <w:rPr>
              <w:rStyle w:val="eSPISCCParagraphDefaultFont"/>
            </w:rPr>
            <w:t>Split</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D11478"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D11478">
            <w:rPr>
              <w:rStyle w:val="eSPISCCParagraphDefaultFont"/>
              <w:rFonts w:eastAsiaTheme="minorHAnsi"/>
            </w:rPr>
            <w:t>Trgovački sud u Splitu</w:t>
          </w:r>
        </w:sdtContent>
      </w:sdt>
      <w:r w:rsidR="00BC4B7C" w:rsidRPr="0072128C">
        <w:t xml:space="preserve"> po </w:t>
      </w:r>
      <w:r>
        <w:t>sucu ovog</w:t>
      </w:r>
      <w:r w:rsidR="00BC4B7C" w:rsidRPr="0072128C">
        <w:t xml:space="preserve"> suda </w:t>
      </w:r>
      <w:sdt>
        <w:sdtPr>
          <w:rPr>
            <w:rStyle w:val="eSPISCCParagraphDefaultFont"/>
            <w:rFonts w:eastAsiaTheme="minorHAnsi"/>
          </w:rPr>
          <w:alias w:val="Ovlašteni službenik"/>
          <w:tag w:val="DomainObject.BrojStranica_1"/>
          <w:id w:val="-265699162"/>
          <w:placeholder>
            <w:docPart w:val="694F505779E643E7AFB9936DC9BD47B8"/>
          </w:placeholder>
          <w:text/>
        </w:sdtPr>
        <w:sdtEndPr>
          <w:rPr>
            <w:rStyle w:val="eSPISCCParagraphDefaultFont"/>
          </w:rPr>
        </w:sdtEndPr>
        <w:sdtContent>
          <w:r w:rsidRPr="00D11478">
            <w:rPr>
              <w:rStyle w:val="eSPISCCParagraphDefaultFont"/>
              <w:rFonts w:eastAsiaTheme="minorHAnsi"/>
            </w:rPr>
            <w:t>Katarini Mikulić,</w:t>
          </w:r>
        </w:sdtContent>
      </w:sdt>
      <w:r w:rsidR="00BC4B7C" w:rsidRPr="0072128C">
        <w:t xml:space="preserve"> u </w:t>
      </w:r>
      <w:r>
        <w:t xml:space="preserve">stečajnom postupku nad </w:t>
      </w:r>
      <w:r w:rsidR="00BC4B7C" w:rsidRPr="0072128C">
        <w:t xml:space="preserve"> </w:t>
      </w:r>
      <w:sdt>
        <w:sdtPr>
          <w:rPr>
            <w:rStyle w:val="eSPISCCParagraphDefaultFont"/>
            <w:rFonts w:eastAsiaTheme="minorHAnsi"/>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eSPISCCParagraphDefaultFont"/>
          </w:rPr>
        </w:sdtEndPr>
        <w:sdtContent>
          <w:r w:rsidRPr="00D11478">
            <w:rPr>
              <w:rStyle w:val="eSPISCCParagraphDefaultFont"/>
              <w:rFonts w:eastAsiaTheme="minorHAnsi"/>
            </w:rPr>
            <w:t>stečajnim</w:t>
          </w:r>
        </w:sdtContent>
      </w:sdt>
      <w:r w:rsidR="00BC4B7C" w:rsidRPr="0072128C">
        <w:t xml:space="preserve"> </w:t>
      </w:r>
      <w:sdt>
        <w:sdtPr>
          <w:rPr>
            <w:rStyle w:val="eSPISCCParagraphDefaultFont"/>
            <w:rFonts w:eastAsiaTheme="minorHAnsi"/>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eSPISCCParagraphDefaultFont"/>
          </w:rPr>
        </w:sdtEndPr>
        <w:sdtContent>
          <w:r w:rsidRPr="00D11478">
            <w:rPr>
              <w:rStyle w:val="eSPISCCParagraphDefaultFont"/>
              <w:rFonts w:eastAsiaTheme="minorHAnsi"/>
            </w:rPr>
            <w:t>dužnikom</w:t>
          </w:r>
        </w:sdtContent>
      </w:sdt>
      <w:r w:rsidR="00BC4B7C" w:rsidRPr="0072128C">
        <w:t xml:space="preserve"> </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Content>
          <w:r w:rsidRPr="00D11478">
            <w:rPr>
              <w:rStyle w:val="eSPISCCParagraphDefaultFont"/>
              <w:rFonts w:eastAsiaTheme="minorHAnsi"/>
            </w:rPr>
            <w:t xml:space="preserve"> ABIA d.o.o., Preradovićevo šetalište 9, Split, OIB 72801616243</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Pr="00D11478">
            <w:rPr>
              <w:rStyle w:val="eSPISCCParagraphDefaultFont"/>
              <w:rFonts w:eastAsiaTheme="minorHAnsi"/>
            </w:rPr>
            <w:t>naplate sudske pristojbe</w:t>
          </w:r>
        </w:sdtContent>
      </w:sdt>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D11478">
            <w:rPr>
              <w:rStyle w:val="eSPISCCParagraphDefaultFont"/>
              <w:rFonts w:eastAsiaTheme="minorHAnsi"/>
            </w:rPr>
            <w:t>14. studenog 2016.</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D11478" w:rsidRPr="00D11478">
            <w:rPr>
              <w:rStyle w:val="eSPISCCParagraphDefaultFont"/>
              <w:rFonts w:eastAsiaTheme="minorHAnsi"/>
            </w:rPr>
            <w:t>Igoru Štimcu, Preradovićevo šetalište 9, Split, OIB 62223487047</w:t>
          </w:r>
        </w:sdtContent>
      </w:sdt>
      <w:r w:rsidR="00EA023A">
        <w:rPr>
          <w:rStyle w:val="PozadinaSvijetloZelena"/>
        </w:rPr>
        <w:t>,</w:t>
      </w:r>
      <w:r w:rsidRPr="0072128C">
        <w:rPr>
          <w:rFonts w:cs="Times New Roman" w:eastAsia="Calibri"/>
          <w:noProof/>
          <w:color w:val="000000"/>
          <w:lang w:eastAsia="hr-HR"/>
        </w:rPr>
        <w:t xml:space="preserve"> 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D11478" w:rsidRPr="00D11478">
            <w:rPr>
              <w:rStyle w:val="eSPISCCParagraphDefaultFont"/>
              <w:rFonts w:eastAsiaTheme="minorHAnsi"/>
            </w:rPr>
            <w:t>sudsku pristojbu za Prijava svakog pojedinog potraživanja u iznosu od 500,00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D11478" w:rsidRPr="00D11478">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D11478" w:rsidRPr="00D11478">
            <w:rPr>
              <w:rStyle w:val="eSPISCCParagraphDefaultFont"/>
              <w:rFonts w:eastAsiaTheme="minorHAnsi"/>
            </w:rPr>
            <w:t>HR635045-3566-10026744325</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D11478" w:rsidRPr="00D11478">
            <w:rPr>
              <w:rStyle w:val="eSPISCCParagraphDefaultFont"/>
              <w:rFonts w:eastAsiaTheme="minorHAnsi"/>
            </w:rPr>
            <w:t>Pristojba St-472/2013,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D11478" w:rsidRPr="00D11478">
            <w:rPr>
              <w:rStyle w:val="eSPISCCParagraphDefaultFont"/>
              <w:rFonts w:eastAsiaTheme="minorHAnsi"/>
            </w:rPr>
            <w:t>Splitu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D11478" w:rsidRPr="00D11478">
            <w:rPr>
              <w:rStyle w:val="eSPISCCParagraphDefaultFont"/>
              <w:rFonts w:eastAsiaTheme="minorHAnsi"/>
            </w:rPr>
            <w:t>14. studenog 2016.</w:t>
          </w:r>
        </w:sdtContent>
      </w:sdt>
    </w:p>
    <w:p w:rsidRDefault="00544921" w:rsidP="00BC4B7C" w:rsidR="00544921" w:rsidRPr="0072128C">
      <w:pPr>
        <w:spacing w:after="0"/>
        <w:jc w:val="center"/>
        <w:rPr>
          <w:rFonts w:eastAsia="Times New Roman"/>
          <w:lang w:eastAsia="hr-HR"/>
        </w:rPr>
      </w:pPr>
    </w:p>
    <w:p w:rsidRDefault="00D11478" w:rsidP="00D11478" w:rsidR="00BC4B7C">
      <w:pPr>
        <w:keepNext/>
        <w:spacing w:after="0"/>
        <w:ind w:left="5387"/>
        <w:contextualSpacing/>
        <w:jc w:val="right"/>
        <w:rPr>
          <w:noProof/>
        </w:rPr>
      </w:pPr>
      <w:r>
        <w:rPr>
          <w:noProof/>
        </w:rPr>
        <w:t>SUDAC</w:t>
      </w:r>
    </w:p>
    <w:p w:rsidRDefault="00D11478" w:rsidP="00D11478" w:rsidR="00D11478" w:rsidRPr="0072128C">
      <w:pPr>
        <w:keepNext/>
        <w:spacing w:after="0"/>
        <w:ind w:left="5387"/>
        <w:contextualSpacing/>
        <w:jc w:val="right"/>
        <w:rPr>
          <w:noProof/>
        </w:rPr>
      </w:pPr>
    </w:p>
    <w:p w:rsidRDefault="00BC4B7C" w:rsidP="00D11478" w:rsidR="00BC4B7C" w:rsidRPr="0072128C">
      <w:pPr>
        <w:spacing w:after="0"/>
        <w:jc w:val="right"/>
      </w:pPr>
      <w:r w:rsidRPr="0072128C">
        <w:t xml:space="preserve">                                                            </w:t>
      </w:r>
      <w:sdt>
        <w:sdtPr>
          <w:rPr>
            <w:rStyle w:val="eSPISCCParagraphDefaultFont"/>
            <w:rFonts w:eastAsiaTheme="minorHAnsi"/>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eSPISCCParagraphDefaultFont"/>
          </w:rPr>
        </w:sdtEndPr>
        <w:sdtContent>
          <w:r w:rsidR="00D11478" w:rsidRPr="00D11478">
            <w:rPr>
              <w:rStyle w:val="eSPISCCParagraphDefaultFont"/>
              <w:rFonts w:eastAsiaTheme="minorHAnsi"/>
            </w:rPr>
            <w:t xml:space="preserve">Katarina Mikulić </w:t>
          </w:r>
        </w:sdtContent>
      </w:sdt>
      <w:r w:rsidRPr="0072128C">
        <w:t xml:space="preserve"> </w:t>
      </w: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D11478"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lastRenderedPageBreak/>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D11478" w:rsidRPr="00D11478">
            <w:rPr>
              <w:rStyle w:val="eSPISCCParagraphDefaultFont"/>
              <w:rFonts w:eastAsiaTheme="minorHAnsi"/>
            </w:rPr>
            <w:t>Igoru Štimcu, Preradovićevo šetalište 9, Split, OIB 62223487047</w:t>
          </w:r>
        </w:sdtContent>
      </w:sdt>
      <w:r w:rsidRPr="0072128C">
        <w:rPr>
          <w:noProof/>
        </w:rPr>
        <w:t xml:space="preserve">  </w:t>
      </w:r>
    </w:p>
    <w:p w:rsidRDefault="00BC4B7C" w:rsidP="00D11478" w:rsidR="00BC4B7C" w:rsidRPr="00D11478">
      <w:pPr>
        <w:spacing w:after="0"/>
        <w:jc w:val="both"/>
        <w:rPr>
          <w:noProof/>
        </w:rPr>
      </w:pPr>
      <w:r w:rsidRPr="0072128C">
        <w:rPr>
          <w:noProof/>
        </w:rPr>
        <w:t xml:space="preserve">2.   </w:t>
      </w:r>
      <w:r w:rsidR="00D11478">
        <w:rPr>
          <w:noProof/>
        </w:rPr>
        <w:t>spis</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D11478"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D11478">
            <w:rPr>
              <w:rStyle w:val="eSPISCCParagraphDefaultFont"/>
              <w:rFonts w:eastAsiaTheme="minorHAnsi"/>
            </w:rPr>
            <w:t>Prijava svakog pojedinog potraživanja</w:t>
          </w:r>
        </w:sdtContent>
      </w:sdt>
      <w:r w:rsidR="00BC4B7C" w:rsidRPr="0072128C">
        <w:rPr>
          <w:rFonts w:cs="Times New Roman" w:eastAsia="Times New Roman"/>
          <w:noProof/>
          <w:lang w:eastAsia="hr-HR"/>
        </w:rPr>
        <w:t xml:space="preserve"> </w:t>
      </w:r>
    </w:p>
    <w:p w:rsidRDefault="00D11478"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D11478"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D11478">
                  <w:rPr>
                    <w:rStyle w:val="eSPISCCParagraphDefaultFont"/>
                    <w:rFonts w:eastAsiaTheme="minorHAnsi"/>
                  </w:rPr>
                  <w:t>Igoru Štimcu, Preradovićevo šetalište 9, Split, OIB 62223487047</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D11478"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D11478">
                  <w:rPr>
                    <w:rStyle w:val="eSPISCCParagraphDefaultFont"/>
                    <w:rFonts w:eastAsiaTheme="minorHAnsi"/>
                  </w:rPr>
                  <w:t>500,00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D11478" w:rsidP="008442D2"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eastAsia="Times New Roman"/>
                  <w:noProof w:val="false"/>
                </w:rPr>
              </w:sdtEndPr>
              <w:sdtContent>
                <w:r w:rsidR="00BC4B7C" w:rsidRPr="00D11478">
                  <w:rPr>
                    <w:rStyle w:val="Tekstrezerviranogmjesta"/>
                  </w:rPr>
                  <w:t>__________</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D11478"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D11478">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D11478"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D11478">
                  <w:rPr>
                    <w:rStyle w:val="eSPISCCParagraphDefaultFont"/>
                    <w:rFonts w:eastAsiaTheme="minorHAnsi"/>
                  </w:rPr>
                  <w:t>HR635045-3566-10026744325</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D11478"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D11478">
                  <w:rPr>
                    <w:rStyle w:val="eSPISCCParagraphDefaultFont"/>
                    <w:rFonts w:eastAsiaTheme="minorHAnsi"/>
                  </w:rPr>
                  <w:t>Pristojba St-472/2013, TS ST.</w:t>
                </w:r>
              </w:sdtContent>
            </w:sdt>
          </w:p>
        </w:tc>
      </w:tr>
    </w:tbl>
    <w:p w:rsidRDefault="00D11478"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5"/>
                      <wp:effectExtent b="889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D11478">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11478" w:rsidRPr="00D11478">
          <w:rPr>
            <w:rStyle w:val="eSPISCCParagraphDefaultFont"/>
          </w:rPr>
          <w:t>Ref 4</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D11478" w:rsidRPr="00D11478">
          <w:rPr>
            <w:rStyle w:val="eSPISCCParagraphDefaultFont"/>
          </w:rPr>
          <w:t>St-472/2013-59</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478"/>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St-472/2013-59</izvorni_sadrzaj>
    <derivirana_varijabla naziv="DomainObject.Oznaka_1">St-472/2013-59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ABIA d.o.o. za trgovinu, turizam i usluge, putnička agencija zastupanog po punomoćniku Odvjet. društvo Lipovšćak &amp; partneri, Zagreb</izvorni_sadrzaj>
    <derivirana_varijabla naziv="DomainObject.Predmet.ProtustrankaFormated_1">  ABIA d.o.o. za trgovinu, turizam i usluge, putnička agencija zastupanog po punomoćniku Odvjet. društvo Lipovšćak &amp; partneri, Zagreb</derivirana_varijabla>
  </DomainObject.Predmet.ProtustrankaFormated>
  <DomainObject.Predmet.ProtustrankaFormatedOIB>
    <izvorni_sadrzaj>  ABIA d.o.o. za trgovinu, turizam i usluge, putnička agencija, OIB 72801616243 zastupanog po punomoćniku Odvjet. društvo Lipovšćak &amp; partneri, Zagreb</izvorni_sadrzaj>
    <derivirana_varijabla naziv="DomainObject.Predmet.ProtustrankaFormatedOIB_1">  ABIA d.o.o. za trgovinu, turizam i usluge, putnička agencija, OIB 72801616243 zastupanog po punomoćniku Odvjet. društvo Lipovšćak &amp; partneri, Zagreb</derivirana_varijabla>
  </DomainObject.Predmet.ProtustrankaFormatedOIB>
  <DomainObject.Predmet.ProtustrankaFormatedWithAdress>
    <izvorni_sadrzaj> ABIA d.o.o. za trgovinu, turizam i usluge, putnička agencija, Preradovićevo šetalište 9, 21000 Split zastupanog po punomoćniku Odvjet. društvo Lipovšćak &amp; partneri, Zagreb</izvorni_sadrzaj>
    <derivirana_varijabla naziv="DomainObject.Predmet.ProtustrankaFormatedWithAdress_1"> ABIA d.o.o. za trgovinu, turizam i usluge, putnička agencija,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OIB 72801616243, Preradovićevo šetalište 9, 21000 Split zastupanog po punomoćniku Odvjet. društvo Lipovšćak &amp; partneri, Zagreb</izvorni_sadrzaj>
    <derivirana_varijabla naziv="DomainObject.Predmet.ProtustrankaFormatedWithAdressOIB_1"> ABIA d.o.o., Preradovićevo šetalište 9, Split, OIB 72801616243</derivirana_varijabla>
  </DomainObject.Predmet.ProtustrankaFormatedWithAdressOIB>
  <DomainObject.Predmet.ProtustrankaWithAdress>
    <izvorni_sadrzaj>ABIA d.o.o. za trgovinu, turizam i usluge, putnička agencija Preradovićevo šetalište 9, 21000 Split</izvorni_sadrzaj>
    <derivirana_varijabla naziv="DomainObject.Predmet.ProtustrankaWithAdress_1">ABIA d.o.o. za trgovinu, turizam i usluge, putnička agencija Preradovićevo šetalište 9, 21000 Split</derivirana_varijabla>
  </DomainObject.Predmet.ProtustrankaWithAdress>
  <DomainObject.Predmet.ProtustrankaWithAdressOIB>
    <izvorni_sadrzaj>ABIA d.o.o. za trgovinu, turizam i usluge, putnička agencija, OIB 72801616243, Preradovićevo šetalište 9, 21000 Split</izvorni_sadrzaj>
    <derivirana_varijabla naziv="DomainObject.Predmet.ProtustrankaWithAdressOIB_1">ABIA d.o.o. za trgovinu, turizam i usluge, putnička agencija, OIB 72801616243, Preradovićevo šetalište 9, 21000 Split</derivirana_varijabla>
  </DomainObject.Predmet.ProtustrankaWithAdressOIB>
  <DomainObject.Predmet.ProtustrankaNazivFormated>
    <izvorni_sadrzaj>ABIA d.o.o. za trgovinu, turizam i usluge, putnička agencija</izvorni_sadrzaj>
    <derivirana_varijabla naziv="DomainObject.Predmet.ProtustrankaNazivFormated_1">ABIA d.o.o. za trgovinu, turizam i usluge, putnička agencija</derivirana_varijabla>
    <derivirana_varijabla naziv="Padez">ABIA d.o.o. za trgovinu, turizam i usluge, putnička agencija</derivirana_varijabla>
  </DomainObject.Predmet.ProtustrankaNazivFormated>
  <DomainObject.Predmet.ProtustrankaNazivFormatedOIB>
    <izvorni_sadrzaj>ABIA d.o.o. za trgovinu, turizam i usluge, putnička agencija, OIB 72801616243</izvorni_sadrzaj>
    <derivirana_varijabla naziv="DomainObject.Predmet.ProtustrankaNazivFormatedOIB_1">ABIA d.o.o. za trgovinu, turizam i usluge, putnička agencija,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erivirana_varijabla naziv="Dativ">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Odvjetničko društvo Lipovšćak i partneri d.o.o. za odvjetničke usluge</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BKS BANK AG zastupanog po punomoćniku VUKIĆ, JELUŠIĆ, ŠULINA, STANKOVIĆ, JURCAN &amp; JABUKA odvjetničko društvo s ograničenom odgovornošću; Grad Split; Johann Grandits zastupanog po punomoćniku Odvjetničko društvo Lipovšćak i partneri d.o.o. za odvjetničke usluge</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Odvjetničko društvo Lipovšćak i partneri d.o.o. za odvjetničke usluge</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BKS BANK AG, OIB 95202348925 zastupanog po punomoćniku VUKIĆ, JELUŠIĆ, ŠULINA, STANKOVIĆ, JURCAN &amp; JABUKA odvjetničko društvo s ograničenom odgovornošću; Grad Split, OIB 78755598868; Johann Grandits, OIB 65044040146 zastupanog po punomoćniku Odvjetničko društvo Lipovšćak i partneri d.o.o. za odvjetničke usluge</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Odvjetničko društvo Lipovšćak i partneri d.o.o. za odvjetničke usluge</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BKS BANK AG, St.Veiter Ring 43, A-9020 Klagenfurt am Worthersee zastupanog po punomoćniku VUKIĆ, JELUŠIĆ, ŠULINA, STANKOVIĆ, JURCAN &amp; JABUKA odvjetničko društvo s ograničenom odgovornošću; Grad Split, Obala kneza Branimira 17, 21000 Split; Johann Grandits, Seecorso 90a, 9220 Velden/wörther zastupanog po punomoćniku Odvjetničko društvo Lipovšćak i partneri d.o.o. za odvjetničke usluge</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BKS BANK AG, OIB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Odvjetničko društvo Lipovšćak i partneri d.o.o. za odvjetničke usluge</izvorni_sadrzaj>
    <derivirana_varijabla naziv="DomainObject.Predmet.StrankaFormatedWithAdressOIB_1"> 95202348925, St.Veiter Ring 43, A-9020 Klagenfurt am Worthersee zastupanog po punomoćniku VUKIĆ, JELUŠIĆ, ŠULINA, STANKOVIĆ, JURCAN &amp; JABUKA odvjetničko društvo s ograničenom odgovornošću; Grad Split, OIB 78755598868, Obala kneza Branimira 17, 21000 Split; Johann Grandits, OIB 65044040146, Seecorso 90a, 9220 Velden/wörther zastupanog po punomoćniku Odvjetničko društvo Lipovšćak i partneri d.o.o. za odvjetničke usluge</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Split,BKS BANK AG St.Veiter Ring 43,A-9020 Klagenfurt am Worthersee,Grad Split Obala kneza Branimira 17,21000 Split,Johann Grandits Seecorso 90a,9220 Velden/wörther</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Split,BKS BANK AG, OIB 95202348925, St.Veiter Ring 43,A-9020 Klagenfurt am Worthersee,Grad Split, OIB 78755598868, Obala kneza Branimira 17,21000 Split,Johann Grandits, OIB 65044040146, Seecorso 90a,9220 Velden/wörther</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derivirana_varijabla>
    <derivirana_varijabla naziv="Padez">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Štimac,BKS BANK AG,Grad Split,Johann Grandits</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62223487047,BKS BANK AG, OIB 95202348925,Grad Split, OIB 78755598868,Johann Grandits, OIB 65044040146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naplate sudske pristojbe</derivirana_varijabla>
  </DomainObject.Predmet.VrstaSpora.Naziv>
  <DomainObject.Predmet.Zapisnicar>
    <izvorni_sadrzaj>Ivana Hajder</izvorni_sadrzaj>
    <derivirana_varijabla naziv="DomainObject.Predmet.Zapisnicar_1">Ivana Hajder</derivirana_varijabla>
    <derivirana_varijabla naziv="Padez">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Odvjetničko društvo Lipovšćak i partneri d.o.o. za odvjetničke usluge</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 zastupanog po punomoćniku VUKIĆ, JELUŠIĆ, ŠULINA, STANKOVIĆ, JURCAN &amp; JABUKA odvjetničko društvo s ograničenom odgovornošću</item>
      <item>Grad Split</item>
      <item>Johann Grandits zastupanog po punomoćniku Odvjetničko društvo Lipovšćak i partneri d.o.o. za odvjetničke usluge</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Odvjetničko društvo Lipovšćak i partneri d.o.o. za odvjetničke usluge</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 zastupanog po punomoćniku VUKIĆ, JELUŠIĆ, ŠULINA, STANKOVIĆ, JURCAN &amp; JABUKA odvjetničko društvo s ograničenom odgovornošću</item>
      <item>Grad Split, OIB 78755598868</item>
      <item>Johann Grandits, OIB 65044040146 zastupanog po punomoćniku Odvjetničko društvo Lipovšćak i partneri d.o.o. za odvjetničke usluge</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Odvjetničko društvo Lipovšćak i partneri d.o.o. za odvjetničke usluge</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BKS BANK AG, St.Veiter Ring 43, A-9020 Klagenfurt am Worthersee zastupanog po punomoćniku VUKIĆ, JELUŠIĆ, ŠULINA, STANKOVIĆ, JURCAN &amp; JABUKA odvjetničko društvo s ograničenom odgovornošću</item>
      <item>Grad Split, Obala kneza Branimira 17, 21000 Split</item>
      <item>Johann Grandits, Seecorso 90a, 9220 Velden/wörther zastupanog po punomoćniku Odvjetničko društvo Lipovšćak i partneri d.o.o. za odvjetničke usluge</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Odvjetničko društvo Lipovšćak i partneri d.o.o. za odvjetničke usluge</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BKS BANK AG, OIB 95202348925, St.Veiter Ring 43, A-9020 Klagenfurt am Worthersee zastupanog po punomoćniku VUKIĆ, JELUŠIĆ, ŠULINA, STANKOVIĆ, JURCAN &amp; JABUKA odvjetničko društvo s ograničenom odgovornošću</item>
      <item>Grad Split, OIB 78755598868, Obala kneza Branimira 17, 21000 Split</item>
      <item>Johann Grandits, OIB 65044040146, Seecorso 90a, 9220 Velden/wörther zastupanog po punomoćniku Odvjetničko društvo Lipovšćak i partneri d.o.o. za odvjetničke usluge</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Grad Split</item>
      <item>Johann Grandits</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BKS BANK AG, OIB 95202348925</item>
      <item>Grad Split, OIB 78755598868</item>
      <item>Johann Grandits, OIB 65044040146</item>
    </derivirana_varijabla>
  </DomainObject.Predmet.StrankaListNazivFormatedOIB>
  <DomainObject.Predmet.ProtuStrankaListFormated>
    <izvorni_sadrzaj>
      <item>ABIA d.o.o. za trgovinu, turizam i usluge, putnička agencija zastupanog po punomoćniku Odvjet. društvo Lipovšćak &amp; partneri, Zagreb</item>
    </izvorni_sadrzaj>
    <derivirana_varijabla naziv="DomainObject.Predmet.ProtuStrankaListFormated_1">
      <item>ABIA d.o.o. za trgovinu, turizam i usluge, putnička agencija zastupanog po punomoćniku Odvjet. društvo Lipovšćak &amp; partneri, Zagreb</item>
    </derivirana_varijabla>
  </DomainObject.Predmet.ProtuStrankaListFormated>
  <DomainObject.Predmet.ProtuStrankaListFormatedOIB>
    <izvorni_sadrzaj>
      <item>ABIA d.o.o. za trgovinu, turizam i usluge, putnička agencija, OIB 72801616243 zastupanog po punomoćniku Odvjet. društvo Lipovšćak &amp; partneri, Zagreb</item>
    </izvorni_sadrzaj>
    <derivirana_varijabla naziv="DomainObject.Predmet.ProtuStrankaListFormatedOIB_1">
      <item>ABIA d.o.o. za trgovinu, turizam i usluge, putnička agencija,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item>
    </izvorni_sadrzaj>
    <derivirana_varijabla naziv="DomainObject.Predmet.ProtuStrankaListNazivFormated_1">
      <item>ABIA d.o.o. za trgovinu, turizam i usluge, putnička agencija</item>
    </derivirana_varijabla>
  </DomainObject.Predmet.ProtuStrankaListNazivFormated>
  <DomainObject.Predmet.ProtuStrankaListNazivFormatedOIB>
    <izvorni_sadrzaj>
      <item>ABIA d.o.o. za trgovinu, turizam i usluge, putnička agencija, OIB 72801616243</item>
    </izvorni_sadrzaj>
    <derivirana_varijabla naziv="DomainObject.Predmet.ProtuStrankaListNazivFormatedOIB_1">
      <item>ABIA d.o.o. za trgovinu, turizam i usluge, putnička agencija,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izvorni_sadrzaj>
    <derivirana_varijabla naziv="DomainObject.Predmet.OstaliListFormated_1">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derivirana_varijabla>
    <derivirana_varijabla naziv="DrugaOsoba">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VUKIĆ, JELUŠIĆ, ŠULINA, STANKOVIĆ, JURCAN &amp; JABUKA odvjetničko društvo s ograničenom odgovornošću punomoćnik sudionika u postupku BKS BANK AG</item>
      <item>Odvjetničko društvo Lipovšćak i partneri d.o.o. za odvjetničke usluge punomoćnik sudionika u postupku Johann Grandits</item>
    </derivirana_varijabla>
  </DomainObject.Predmet.OstaliListFormated>
  <DomainObject.Predmet.OstaliListFormatedOIB>
    <izvorni_sadrzaj>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Lipovšćak i partneri d.o.o. za odvjetničke usluge, OIB 81095917510 punomoćnik sudionika u postupku Johann Grandits</item>
    </izvorni_sadrzaj>
    <derivirana_varijabla naziv="DomainObject.Predmet.OstaliListFormatedOIB_1">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VUKIĆ, JELUŠIĆ, ŠULINA, STANKOVIĆ, JURCAN &amp; JABUKA odvjetničko društvo s ograničenom odgovornošću, OIB 01394705384 punomoćnik sudionika u postupku BKS BANK AG</item>
      <item>Odvjetničko društvo Lipovšćak i partneri d.o.o. za odvjetničke usluge, OIB 81095917510 punomoćnik sudionika u postupku Johann Grandits</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Lipovšćak i partneri d.o.o. za odvjetničke usluge, Zelenjak 24, 10000 Zagreb punomoćnik sudionika u postupku Johann Grandits</item>
    </izvorni_sadrzaj>
    <derivirana_varijabla naziv="DomainObject.Predmet.OstaliListFormatedWithAdress_1">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tem>Odvjetničko društvo Lipovšćak i partneri d.o.o. za odvjetničke usluge, Zelenjak 24, 10000 Zagreb punomoćnik sudionika u postupku Johann Grandits</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Lipovšćak i partneri d.o.o. za odvjetničke usluge, OIB 81095917510, Zelenjak 24, 10000 Zagreb punomoćnik sudionika u postupku Johann Grandits</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tem>Odvjetničko društvo Lipovšćak i partneri d.o.o. za odvjetničke usluge, OIB 81095917510, Zelenjak 24, 10000 Zagreb punomoćnik sudionika u postupku Johann Grandits</item>
    </derivirana_varijabla>
  </DomainObject.Predmet.OstaliListFormatedWithAdressOIB>
  <DomainObject.Predmet.OstaliListNazivFormated>
    <izvorni_sadrzaj>
      <item>Odvjet. društvo Lipovšćak &amp; partneri, Zagreb</item>
      <item>RENO BUDIĆ</item>
      <item>Županijsko državno odvjetništvo u Splitu</item>
      <item>VUKIĆ, JELUŠIĆ, ŠULINA, STANKOVIĆ, JURCAN &amp; JABUKA odvjetničko društvo s ograničenom odgovornošću</item>
      <item>Odvjetničko društvo Lipovšćak i partneri d.o.o. za odvjetničke usluge</item>
    </izvorni_sadrzaj>
    <derivirana_varijabla naziv="DomainObject.Predmet.OstaliListNazivFormated_1">
      <item>Odvjet. društvo Lipovšćak &amp; partneri, Zagreb</item>
      <item>RENO BUDIĆ</item>
      <item>Županijsko državno odvjetništvo u Splitu</item>
      <item>VUKIĆ, JELUŠIĆ, ŠULINA, STANKOVIĆ, JURCAN &amp; JABUKA odvjetničko društvo s ograničenom odgovornošću</item>
      <item>Odvjetničko društvo Lipovšćak i partneri d.o.o. za odvjetničke usluge</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Lipovšćak i partneri d.o.o. za odvjetničke usluge, OIB 81095917510</item>
    </izvorni_sadrzaj>
    <derivirana_varijabla naziv="DomainObject.Predmet.OstaliListNazivFormatedOIB_1">
      <item>Odvjet. društvo Lipovšćak &amp; partneri, Zagreb, OIB 81095917510</item>
      <item>RENO BUDIĆ, OIB 38720340693</item>
      <item>Županijsko državno odvjetništvo u Splitu</item>
      <item>VUKIĆ, JELUŠIĆ, ŠULINA, STANKOVIĆ, JURCAN &amp; JABUKA odvjetničko društvo s ograničenom odgovornošću, OIB 01394705384</item>
      <item>Odvjetničko društvo Lipovšćak i partneri d.o.o. za odvjetničke usluge, OIB 81095917510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St-472/2013-59</izvorni_sadrzaj>
    <derivirana_varijabla naziv="DomainObject.PoslovniBrojDokumenta_1">St-472/2013-59</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izvorni_sadrzaj>
    <derivirana_varijabla naziv="DomainObject.Predmet.ProtustrankaIDrugi_1">ABIA d.o.o. za trgovinu, turizam i usluge, putnička agencija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OIB 72801616243, Preradovićevo šetalište 9, 21000 Split</izvorni_sadrzaj>
    <derivirana_varijabla naziv="DomainObject.Predmet.ProtustrankaIDrugiAdressOIB_1">ABIA d.o.o. za trgovinu, turizam i usluge, putnička agencija,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izvorni_sadrzaj>
    <derivirana_varijabla naziv="DomainObject.Predmet.SudioniciListNaziv_1">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derivirana_varijabla>
    <derivirana_varijabla naziv="OstaliSudionici">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BKS BANK AG</item>
      <item>VUKIĆ, JELUŠIĆ, ŠULINA, STANKOVIĆ, JURCAN &amp; JABUKA odvjetničko društvo s ograničenom odgovornošću</item>
      <item>Grad Split</item>
      <item>Johann Grandits</item>
      <item>Odvjetničko društvo Lipovšćak i partneri d.o.o. za odvjetničke usluge</item>
    </derivirana_varijabla>
  </DomainObject.Predmet.SudioniciListNaziv>
  <DomainObject.Predmet.SudioniciListAdressOIB>
    <izvorni_sadrzaj>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Odvjetničko društvo Lipovšćak i partneri d.o.o. za odvjetničke usluge, OIB 81095917510, Zelenjak 24,10000 Zagreb</item>
    </izvorni_sadrzaj>
    <derivirana_varijabla naziv="DomainObject.Predmet.SudioniciListAdressOIB_1">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BKS BANK AG, OIB 95202348925, St.Veiter Ring 43,A-9020 Klagenfurt am Worthersee</item>
      <item>VUKIĆ, JELUŠIĆ, ŠULINA, STANKOVIĆ, JURCAN &amp; JABUKA odvjetničko društvo s ograničenom odgovornošću, OIB 01394705384, Nikole Tesle 9,51000 Rijeka</item>
      <item>Grad Split, OIB 78755598868, Obala kneza Branimira 17,21000 Split</item>
      <item>Johann Grandits, OIB 65044040146, Seecorso 90a,9220 Velden/wörther</item>
      <item>Odvjetničko društvo Lipovšćak i partneri d.o.o. za odvjetničke usluge, OIB 81095917510, Zelenjak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sudsku pristojbu za Prijava svakog pojedinog potraživanja u iznosu od 500,00 kn</izvorni_sadrzaj>
    <derivirana_varijabla naziv="DomainObject.Predmet.Pristojbe_1">sudsku pristojbu za Prijava svakog pojedinog potraživanja u iznosu od 500,00 kn</derivirana_varijabla>
  </DomainObject.Predmet.Pristojbe>
  <DomainObject.Predmet.PristojbeSudionikNazivOIB>
    <izvorni_sadrzaj>Igor Štimac, OIB 62223487047</izvorni_sadrzaj>
    <derivirana_varijabla naziv="DomainObject.Predmet.PristojbeSudionikNazivOIB_1">Igoru Štimcu, Preradovićevo šetalište 9, Split, OIB 62223487047</derivirana_varijabla>
  </DomainObject.Predmet.PristojbeSudionikNazivOIB>
  <DomainObject.Predmet.PristojbePNB>
    <izvorni_sadrzaj>HR635045-3566-10026744325</izvorni_sadrzaj>
    <derivirana_varijabla naziv="DomainObject.Predmet.PristojbePNB_1">HR635045-3566-10026744325</derivirana_varijabla>
  </DomainObject.Predmet.PristojbePNB>
  <DomainObject.Predmet.PristojbeIznos>
    <izvorni_sadrzaj>500,00</izvorni_sadrzaj>
    <derivirana_varijabla naziv="DomainObject.Predmet.PristojbeIznos_1">500,00</derivirana_varijabla>
  </DomainObject.Predmet.PristojbeIznos>
  <DomainObject.Predmet.PristojbeOpisPlacanja>
    <izvorni_sadrzaj>Pristojba St-472/2013, TS ST.</izvorni_sadrzaj>
    <derivirana_varijabla naziv="DomainObject.Predmet.PristojbeOpisPlacanja_1">Pristojba St-472/2013,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81095917510</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95202348925</item>
      <item>, OIB 01394705384</item>
      <item>, OIB 78755598868</item>
      <item>, OIB 65044040146</item>
      <item>, OIB 81095917510</item>
    </derivirana_varijabla>
  </DomainObject.Predmet.SudioniciListNazivOIB>
  <DomainObject.Barcode>
    <izvorni_sadrzaj>iVBORw0KGgoAAAANSUhEUgAABVUAAAFBAQAAAABf6XKMAAAESklEQVR42u3dTW7rOhCEUQJcgJek
rXNJGt6BAD6yqlr2y+jeQSIE+IwgsWX+HGbWaDbZ5q95/WlYsWLFihUrVqxYsc7Z9Lpe43rNa73T
m/W3n+vhnOex2u2H7VgP5xztNfucV/1ez9fD3XKOrsZ9txkaZ7T0WiPkZ+5hV8s10Z5uf9QI7rhG
2MM2Tbpf++N6uMbHihUrVqxYsWLFihXrj1ndenc+t+zSTF1v1HN0dzHFXWbptTwJDtPdfX10l/Vk
d7Fbc91fWbyn0EOsWLFixYoVK1asWLE+ZtXvqQDDVn21n3eHGaf6J/CY7rgDlYpPdt+2v02X3bIl
khErfTVOlucGL/1HHN40rFixYsWKFStWrFixPmeVbLXuCjyknM5bpM2ON+a9kju34RH1cCpKGU5X
SJyshv8LnqKSGbbWUh325D1WrFixYsWKFStWrFgftHqjksKMl+f7yG2UJmmPPcpwomI3rgCmJ/5R
6iKZjCP7ojyUln0lpMnIPbmNpvTJgRUrVqxYsWLFihUr1qesvTIQM+HEcAmEZh13YYODGU181HsN
qkVqI5SzFKJ7U1TGeec2HMN8ZlBahUnZC4UVK1asWLFixYoVK9aftyoOcQjxJVHh0uWekmlnKaqw
IdHIjlh2BOLUSGU+nKjotYDmdIhXrnF6Apt3+YS3PWHFihUrVqxYsWLFivUZq6a8an+ScxiVwBg+
FKkqIpr3M91V0E5ptKqCaFVBnbprIZw1cZRyuS66hjJamZV/yW1gxYoVK1asWLFixYr1G6zeupTC
hhxsNDOEHrpWwfXP3smkQMU7nN71Eo5h7iyIa6QdxjjbcZdMO7HRqkI7i8GKFStWrFixYsWKFetj
1uOOH77kNtpdQT2TzHD7910LWpt/quwhy8jeptPHs+aKhVRQu1giqZT8vzwdVqxYsWLFihUrVqxY
n7G6zlkJDEcy2bGkiR2EmBtxDlcaKYFWQJKdTzO11i3r/7ye4ci3OYMpVRC5ayHQAytWrFixYsWK
FStWrM9Y6+vmk1XPSmzUQDW3yxgO36ngWV3hkGpqxSEm9tRX/6+s+vOuBddIe2fVVduksGLFihUr
VqxYsWLF+py1diOJkvm8wylHJh2OYTxf0hinZVVf/RakatoxSe1zOr709TlNHsE12O8boLFixYoV
K1asWLFixfqA1YmNoQDmyLlIVSmds1bVJZeouaC6ve9LyPQzCY8s4/SxqqNqJ1oyHGdudPDiXXHh
fMnf7M/CihUrVqxYsWLFihXrt1iz26kONlU00qoW4vMmNgc5MflKhux5cm1DqxOUZvYwVRhzl0Ar
2vEWqzqYdX/Mdqi/uJsZK1asWLFixYoVK1as32P1iai+LCGJiroFYWYZtYCqhVAAM52TUKLC46Ss
uqxeZ8KY+1qF3LWmq6D3+OO+yxkrVqxYsWLFihUrVqw/af0tL6xYsWLFihUrVqxYf5X1P1uvhfq6
883gAAAAAElFTkSuQmCC</izvorni_sadrzaj>
    <derivirana_varijabla naziv="DomainObject.Barcode_1">iVBORw0KGgoAAAANSUhEUgAABVUAAAFBAQAAAABf6XKMAAAESklEQVR42u3dTW7rOhCEUQJcgJek
rXNJGt6BAD6yqlr2y+jeQSIE+IwgsWX+HGbWaDbZ5q95/WlYsWLFihUrVqxYsc7Z9Lpe43rNa73T
m/W3n+vhnOex2u2H7VgP5xztNfucV/1ez9fD3XKOrsZ9txkaZ7T0WiPkZ+5hV8s10Z5uf9QI7rhG
2MM2Tbpf++N6uMbHihUrVqxYsWLFihXrj1ndenc+t+zSTF1v1HN0dzHFXWbptTwJDtPdfX10l/Vk
d7Fbc91fWbyn0EOsWLFixYoVK1asWLE+ZtXvqQDDVn21n3eHGaf6J/CY7rgDlYpPdt+2v02X3bIl
khErfTVOlucGL/1HHN40rFixYsWKFStWrFixPmeVbLXuCjyknM5bpM2ON+a9kju34RH1cCpKGU5X
SJyshv8LnqKSGbbWUh325D1WrFixYsWKFStWrFgftHqjksKMl+f7yG2UJmmPPcpwomI3rgCmJ/5R
6iKZjCP7ojyUln0lpMnIPbmNpvTJgRUrVqxYsWLFihUr1qesvTIQM+HEcAmEZh13YYODGU181HsN
qkVqI5SzFKJ7U1TGeec2HMN8ZlBahUnZC4UVK1asWLFixYoVK9aftyoOcQjxJVHh0uWekmlnKaqw
IdHIjlh2BOLUSGU+nKjotYDmdIhXrnF6Apt3+YS3PWHFihUrVqxYsWLFivUZq6a8an+ScxiVwBg+
FKkqIpr3M91V0E5ptKqCaFVBnbprIZw1cZRyuS66hjJamZV/yW1gxYoVK1asWLFixYr1G6zeupTC
hhxsNDOEHrpWwfXP3smkQMU7nN71Eo5h7iyIa6QdxjjbcZdMO7HRqkI7i8GKFStWrFixYsWKFetj
1uOOH77kNtpdQT2TzHD7910LWpt/quwhy8jeptPHs+aKhVRQu1giqZT8vzwdVqxYsWLFihUrVqxY
n7G6zlkJDEcy2bGkiR2EmBtxDlcaKYFWQJKdTzO11i3r/7ye4ci3OYMpVRC5ayHQAytWrFixYsWK
FStWrM9Y6+vmk1XPSmzUQDW3yxgO36ngWV3hkGpqxSEm9tRX/6+s+vOuBddIe2fVVduksGLFihUr
VqxYsWLF+py1diOJkvm8wylHJh2OYTxf0hinZVVf/RakatoxSe1zOr709TlNHsE12O8boLFixYoV
K1asWLFixfqA1YmNoQDmyLlIVSmds1bVJZeouaC6ve9LyPQzCY8s4/SxqqNqJ1oyHGdudPDiXXHh
fMnf7M/CihUrVqxYsWLFihXrt1iz26kONlU00qoW4vMmNgc5MflKhux5cm1DqxOUZvYwVRhzl0Ar
2vEWqzqYdX/Mdqi/uJsZK1asWLFixYoVK1as32P1iai+LCGJiroFYWYZtYCqhVAAM52TUKLC46Ss
uqxeZ8KY+1qF3LWmq6D3+OO+yxkrVqxYsWLFihUrVqw/af0tL6xYsWLFihUrVqxYf5X1P1uvhfq6
883gAAAAAElFTkSuQmCC</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0A241-C01F-40A6-B769-2F78B703A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414</properties:Words>
  <properties:Characters>2413</properties:Characters>
  <properties:Lines>73</properties:Lines>
  <properties:Paragraphs>40</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2869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Katarina Mikulić</cp:lastModifiedBy>
  <cp:lastPrinted>2016-11-14T09:50:00Z</cp:lastPrinted>
  <dcterms:modified xmlns:xsi="http://www.w3.org/2001/XMLSchema-instance" xsi:type="dcterms:W3CDTF">2016-11-14T09:50:00Z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St-472/2013-59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