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9bcb0" w14:paraId="349bcb0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EE65E0">
        <w:t>2894/16-</w:t>
      </w:r>
      <w:r w:rsidR="00317D16">
        <w:t>2</w:t>
      </w:r>
      <w:r w:rsidR="00F444B1">
        <w:t>2</w:t>
      </w:r>
    </w:p>
    <w:p w:rsidRDefault="00A126F0" w:rsidP="00A126F0" w:rsidR="00A126F0">
      <w:r>
        <w:rPr>
          <w:rStyle w:val="Naglaeno"/>
        </w:rPr>
        <w:t xml:space="preserve">             </w:t>
      </w:r>
      <w:r w:rsidR="009E1DF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</w:t>
      </w:r>
      <w:r w:rsidR="00EE65E0">
        <w:t xml:space="preserve"> </w:t>
      </w:r>
      <w:r w:rsidRPr="00C773E3">
        <w:t>E</w:t>
      </w:r>
      <w:r w:rsidR="00EE65E0">
        <w:t xml:space="preserve"> </w:t>
      </w:r>
      <w:r w:rsidRPr="00C773E3">
        <w:t>P</w:t>
      </w:r>
      <w:r w:rsidR="00EE65E0">
        <w:t xml:space="preserve"> </w:t>
      </w:r>
      <w:r w:rsidRPr="00C773E3">
        <w:t>U</w:t>
      </w:r>
      <w:r w:rsidR="00EE65E0">
        <w:t xml:space="preserve"> </w:t>
      </w:r>
      <w:r w:rsidRPr="00C773E3">
        <w:t>B</w:t>
      </w:r>
      <w:r w:rsidR="00EE65E0">
        <w:t xml:space="preserve"> </w:t>
      </w:r>
      <w:r w:rsidRPr="00C773E3">
        <w:t>L</w:t>
      </w:r>
      <w:r w:rsidR="00EE65E0">
        <w:t xml:space="preserve"> </w:t>
      </w:r>
      <w:r w:rsidRPr="00C773E3">
        <w:t>I</w:t>
      </w:r>
      <w:r w:rsidR="00EE65E0">
        <w:t xml:space="preserve"> </w:t>
      </w:r>
      <w:r w:rsidRPr="00C773E3">
        <w:t>K</w:t>
      </w:r>
      <w:r w:rsidR="00EE65E0">
        <w:t xml:space="preserve"> </w:t>
      </w:r>
      <w:r w:rsidRPr="00C773E3">
        <w:t>A</w:t>
      </w:r>
      <w:r w:rsidR="00EE65E0">
        <w:t xml:space="preserve">  </w:t>
      </w:r>
      <w:r w:rsidRPr="00C773E3">
        <w:t xml:space="preserve"> H</w:t>
      </w:r>
      <w:r w:rsidR="00EE65E0">
        <w:t xml:space="preserve"> </w:t>
      </w:r>
      <w:r w:rsidRPr="00C773E3">
        <w:t>R</w:t>
      </w:r>
      <w:r w:rsidR="00EE65E0">
        <w:t xml:space="preserve"> </w:t>
      </w:r>
      <w:r w:rsidRPr="00C773E3">
        <w:t>V</w:t>
      </w:r>
      <w:r w:rsidR="00EE65E0">
        <w:t xml:space="preserve"> </w:t>
      </w:r>
      <w:r w:rsidRPr="00C773E3">
        <w:t>A</w:t>
      </w:r>
      <w:r w:rsidR="00EE65E0">
        <w:t xml:space="preserve"> </w:t>
      </w:r>
      <w:r w:rsidRPr="00C773E3">
        <w:t>T</w:t>
      </w:r>
      <w:r w:rsidR="00EE65E0">
        <w:t xml:space="preserve"> </w:t>
      </w:r>
      <w:r w:rsidRPr="00C773E3">
        <w:t>S</w:t>
      </w:r>
      <w:r w:rsidR="00EE65E0">
        <w:t xml:space="preserve"> </w:t>
      </w:r>
      <w:r w:rsidRPr="00C773E3">
        <w:t>K</w:t>
      </w:r>
      <w:r w:rsidR="00EE65E0">
        <w:t xml:space="preserve"> </w:t>
      </w:r>
      <w:r w:rsidRPr="00C773E3">
        <w:t>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14D32" w:rsidR="00F14D32">
      <w:pPr>
        <w:jc w:val="center"/>
      </w:pPr>
    </w:p>
    <w:p w:rsidRDefault="00F14D32" w:rsidR="00F14D32">
      <w:pPr>
        <w:jc w:val="center"/>
      </w:pPr>
    </w:p>
    <w:p w:rsidRDefault="00F444B1" w:rsidP="00F444B1" w:rsidR="00F14D32">
      <w:pPr>
        <w:ind w:firstLine="708"/>
        <w:jc w:val="both"/>
      </w:pPr>
      <w:r w:rsidRPr="00F444B1">
        <w:t>Trgovački sud u Osijeku, po sucu mr. sc. Tihomiru Kovačeviću, kao stečajnom sucu, u stečajno</w:t>
      </w:r>
      <w:r w:rsidR="00175E81">
        <w:t>m</w:t>
      </w:r>
      <w:r w:rsidRPr="00F444B1">
        <w:t xml:space="preserve"> postupk</w:t>
      </w:r>
      <w:r w:rsidR="00175E81">
        <w:t>u</w:t>
      </w:r>
      <w:r w:rsidRPr="00F444B1">
        <w:t xml:space="preserve"> nad </w:t>
      </w:r>
      <w:r w:rsidR="00175E81">
        <w:t xml:space="preserve">dužnikom </w:t>
      </w:r>
      <w:r w:rsidR="003B299D" w:rsidRPr="00C1688B">
        <w:t>CELLMONT d.o.o. za montažu fotonaponskog sustava, Antunovac, Tina Ujevića 73 A, MBS 030128326, OIB 02806490973</w:t>
      </w:r>
      <w:r w:rsidR="003B299D">
        <w:t xml:space="preserve">, </w:t>
      </w:r>
      <w:r w:rsidRPr="00F444B1">
        <w:t>dana 1</w:t>
      </w:r>
      <w:r w:rsidR="003B299D">
        <w:t xml:space="preserve">0. veljače 2017.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151FF0" w:rsidR="00151FF0">
      <w:pPr>
        <w:jc w:val="center"/>
      </w:pPr>
    </w:p>
    <w:p w:rsidRDefault="00C96DCA" w:rsidP="00151FF0" w:rsidR="00C96DCA"/>
    <w:p w:rsidRDefault="00A126F0" w:rsidP="00F671B4" w:rsidR="007B6DF7">
      <w:pPr>
        <w:pStyle w:val="Tijeloteksta"/>
        <w:numPr>
          <w:ilvl w:val="0"/>
          <w:numId w:val="1"/>
        </w:numPr>
      </w:pPr>
      <w:r>
        <w:t>Privremenoj s</w:t>
      </w:r>
      <w:r w:rsidR="00F14D32">
        <w:t>tečajno</w:t>
      </w:r>
      <w:r>
        <w:t>j</w:t>
      </w:r>
      <w:r w:rsidR="00F14D32">
        <w:t xml:space="preserve"> upravitelj</w:t>
      </w:r>
      <w:r>
        <w:t>ici</w:t>
      </w:r>
      <w:r w:rsidR="00F14D32">
        <w:t xml:space="preserve"> </w:t>
      </w:r>
      <w:r w:rsidR="00F444B1" w:rsidRPr="00F444B1">
        <w:t>Ivan</w:t>
      </w:r>
      <w:r w:rsidR="00175E81">
        <w:t>i</w:t>
      </w:r>
      <w:r w:rsidR="00F444B1" w:rsidRPr="00F444B1">
        <w:t xml:space="preserve"> Krstić, Osijek, Županijska 2, OIB 47574637103</w:t>
      </w:r>
      <w:r w:rsidR="00031CCE">
        <w:rPr>
          <w:b/>
        </w:rPr>
        <w:t xml:space="preserve">, </w:t>
      </w:r>
      <w:r w:rsidR="00F14D32">
        <w:t xml:space="preserve">odobrava se </w:t>
      </w:r>
      <w:r w:rsidR="00331EF9">
        <w:t xml:space="preserve">jednokratna </w:t>
      </w:r>
      <w:r w:rsidR="00F14D32">
        <w:t xml:space="preserve">nagrada za rad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3B299D" w:rsidRPr="00C1688B">
        <w:t>CELLMONT d.o.o. za montažu fotonaponskog sustava, Antunovac, Tina Ujevića 73 A, MBS 030128326, OIB 02806490973</w:t>
      </w:r>
      <w:r w:rsidR="003B299D">
        <w:t xml:space="preserve">, </w:t>
      </w:r>
      <w:r w:rsidR="00BD6673">
        <w:t>u iznosu ukupnog troškova od 3.500,00 kn</w:t>
      </w:r>
      <w:r w:rsidR="00F14D32">
        <w:t xml:space="preserve">,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 xml:space="preserve">privremene </w:t>
      </w:r>
      <w:r w:rsidR="00C17E69">
        <w:t>stečajn</w:t>
      </w:r>
      <w:r>
        <w:t>e</w:t>
      </w:r>
      <w:r w:rsidR="00C17E69">
        <w:t xml:space="preserve"> upravitelj</w:t>
      </w:r>
      <w:r>
        <w:t>ice</w:t>
      </w:r>
      <w:r w:rsidR="009F7816">
        <w:t xml:space="preserve">. </w:t>
      </w:r>
      <w:r w:rsidR="00876DC3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126F0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475319">
        <w:t xml:space="preserve"> s računa predmeta broj St-2894/16</w:t>
      </w:r>
      <w:r w:rsidR="00024407">
        <w:t xml:space="preserve">, </w:t>
      </w:r>
      <w:r w:rsidR="00475319">
        <w:t xml:space="preserve">izvrši </w:t>
      </w:r>
      <w:r>
        <w:t>isplat</w:t>
      </w:r>
      <w:r w:rsidR="00B72C0E">
        <w:t>u</w:t>
      </w:r>
      <w:r>
        <w:t xml:space="preserve"> </w:t>
      </w:r>
      <w:r w:rsidR="00A126F0">
        <w:t xml:space="preserve">privremenoj </w:t>
      </w:r>
      <w:r>
        <w:t>stečajno</w:t>
      </w:r>
      <w:r w:rsidR="00A126F0">
        <w:t>j</w:t>
      </w:r>
      <w:r>
        <w:t xml:space="preserve"> upravitelj</w:t>
      </w:r>
      <w:r w:rsidR="00A126F0">
        <w:t>ici</w:t>
      </w:r>
      <w:r w:rsidR="00FF4063">
        <w:t xml:space="preserve"> </w:t>
      </w:r>
      <w:r>
        <w:t>na nje</w:t>
      </w:r>
      <w:r w:rsidR="00475319">
        <w:t>zi</w:t>
      </w:r>
      <w:r w:rsidR="00A126F0">
        <w:t>n</w:t>
      </w:r>
      <w:r>
        <w:t xml:space="preserve"> </w:t>
      </w:r>
      <w:r w:rsidR="007C2771">
        <w:t xml:space="preserve">žiro-račun </w:t>
      </w:r>
      <w:r w:rsidR="009F7816">
        <w:t xml:space="preserve">broj HR87234000931010 61115 kod PRIVREDNE BANKE ZAGREB d.d. Zagreb, a pripadajuće poreze i doprinose na odgovarajuće žiro-račun. </w:t>
      </w:r>
    </w:p>
    <w:p w:rsidRDefault="007C2771" w:rsidP="007C2771" w:rsidR="007C2771">
      <w:pPr>
        <w:pStyle w:val="Odlomakpopisa"/>
      </w:pPr>
    </w:p>
    <w:p w:rsidRDefault="007C2771" w:rsidP="00A126F0" w:rsidR="007C2771">
      <w:pPr>
        <w:pStyle w:val="Tijeloteksta"/>
        <w:numPr>
          <w:ilvl w:val="0"/>
          <w:numId w:val="1"/>
        </w:numPr>
      </w:pPr>
      <w:r>
        <w:t>Ovo rješenje objaviti će se na mrežnoj stranici e-Oglasna ploča suda.</w:t>
      </w:r>
    </w:p>
    <w:p w:rsidRDefault="00A126F0" w:rsidR="00A126F0">
      <w:pPr>
        <w:pStyle w:val="Tijeloteksta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F14D32" w:rsidR="00F14D32">
      <w:pPr>
        <w:pStyle w:val="Tijeloteksta"/>
        <w:jc w:val="center"/>
        <w:rPr>
          <w:b/>
          <w:bCs/>
        </w:rPr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8C7C9E">
        <w:t>2</w:t>
      </w:r>
      <w:r w:rsidR="00E1587D">
        <w:t xml:space="preserve">894/16-8 od 3. siječnja 2017. </w:t>
      </w:r>
      <w:r w:rsidR="009B0F1B">
        <w:t>pokrenut je prethodni postupak nad dužnikom i imenovan</w:t>
      </w:r>
      <w:r w:rsidR="00A126F0">
        <w:t>a</w:t>
      </w:r>
      <w:r w:rsidR="0040049C">
        <w:t xml:space="preserve"> je</w:t>
      </w:r>
      <w:r w:rsidR="009B0F1B">
        <w:t xml:space="preserve"> </w:t>
      </w:r>
      <w:r w:rsidR="008C7C9E">
        <w:t>Ivana Krstić</w:t>
      </w:r>
      <w:r w:rsidR="00317D16">
        <w:t xml:space="preserve"> iz Osijeka</w:t>
      </w:r>
      <w:r w:rsidR="00932A65">
        <w:t xml:space="preserve"> </w:t>
      </w:r>
      <w:r w:rsidR="009B0F1B">
        <w:t>za privremen</w:t>
      </w:r>
      <w:r w:rsidR="00A126F0">
        <w:t>u</w:t>
      </w:r>
      <w:r w:rsidR="009B0F1B">
        <w:t xml:space="preserve"> stečajn</w:t>
      </w:r>
      <w:r w:rsidR="00A126F0">
        <w:t>u</w:t>
      </w:r>
      <w:r w:rsidR="009B0F1B">
        <w:t xml:space="preserve"> upravitelj</w:t>
      </w:r>
      <w:r w:rsidR="00A126F0">
        <w:t>icu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1F415F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1F415F">
        <w:t xml:space="preserve"> i da li je dužnik imao promet nekretnina u razdoblju od 4 godine prije podnošenja prijedloga za otvaranje stečajnog postupka,</w:t>
      </w:r>
      <w:r w:rsidR="009B0F1B">
        <w:t xml:space="preserve">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lastRenderedPageBreak/>
        <w:t>Privremen</w:t>
      </w:r>
      <w:r w:rsidR="00A126F0">
        <w:t>a</w:t>
      </w:r>
      <w:r>
        <w:t xml:space="preserve"> stečajn</w:t>
      </w:r>
      <w:r w:rsidR="00A126F0">
        <w:t>a</w:t>
      </w:r>
      <w:r>
        <w:t xml:space="preserve"> upravitelj</w:t>
      </w:r>
      <w:r w:rsidR="00A126F0">
        <w:t>ica</w:t>
      </w:r>
      <w:r>
        <w:t xml:space="preserve"> obavi</w:t>
      </w:r>
      <w:r w:rsidR="00A126F0">
        <w:t>la</w:t>
      </w:r>
      <w:r>
        <w:t xml:space="preserve"> je sve potrebne radnje, te je sastavi</w:t>
      </w:r>
      <w:r w:rsidR="00A126F0">
        <w:t>la</w:t>
      </w:r>
      <w:r>
        <w:t xml:space="preserve"> i dostavi</w:t>
      </w:r>
      <w:r w:rsidR="00A126F0">
        <w:t>la</w:t>
      </w:r>
      <w:r>
        <w:t xml:space="preserve"> svoje pisano izvješće i nazoči</w:t>
      </w:r>
      <w:r w:rsidR="00A126F0">
        <w:t>la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8A361F">
        <w:t xml:space="preserve">a dana 3. veljače 2017. zaprimljen je zahtjev za određivanje </w:t>
      </w:r>
      <w:r w:rsidR="00C7539F">
        <w:t xml:space="preserve">nagrade, te je slijedom navedenoga, </w:t>
      </w:r>
      <w:r>
        <w:t xml:space="preserve"> uzimajući u obzir obujam poslova i rad privremen</w:t>
      </w:r>
      <w:r w:rsidR="00A126F0">
        <w:t>e</w:t>
      </w:r>
      <w:r>
        <w:t xml:space="preserve"> stečajn</w:t>
      </w:r>
      <w:r w:rsidR="00A126F0">
        <w:t>e</w:t>
      </w:r>
      <w:r w:rsidR="008D4802">
        <w:t xml:space="preserve"> </w:t>
      </w:r>
      <w:r>
        <w:t>upravitelj</w:t>
      </w:r>
      <w:r w:rsidR="00A126F0">
        <w:t>ice</w:t>
      </w:r>
      <w:r>
        <w:t xml:space="preserve">, sud je odlučio kao u izreci temeljem čl. </w:t>
      </w:r>
      <w:r w:rsidR="005F33E1">
        <w:t>119. st. 6. u vezi s čl. 94.</w:t>
      </w:r>
      <w:r>
        <w:t xml:space="preserve">. </w:t>
      </w:r>
      <w:r w:rsidR="00317D16" w:rsidRPr="00317D16">
        <w:t>Stečajnog zakona (NN 71/15)</w:t>
      </w:r>
      <w:r w:rsidR="005F33E1">
        <w:t xml:space="preserve"> i čl. 2., 4. i 15. Uredbe o kriterijima i načinu obračuna i plaćanja nagrade stečajnim upraviteljima (NN 105/15).</w:t>
      </w:r>
    </w:p>
    <w:p w:rsidRDefault="00F14D32" w:rsidR="00F14D32">
      <w:pPr>
        <w:pStyle w:val="Tijeloteksta"/>
      </w:pPr>
    </w:p>
    <w:p w:rsidRDefault="00F14D32" w:rsidP="004077D4" w:rsidR="00F14D32" w:rsidRPr="008D4802">
      <w:pPr>
        <w:jc w:val="center"/>
      </w:pPr>
      <w:r w:rsidRPr="008D4802">
        <w:t xml:space="preserve">U Osijeku </w:t>
      </w:r>
      <w:r w:rsidR="00054EDE">
        <w:t>1</w:t>
      </w:r>
      <w:r w:rsidR="001851BD">
        <w:t>0. veljače 2017.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1851BD" w:rsidR="00F14D32" w:rsidRPr="008D4802">
      <w:pPr>
        <w:pStyle w:val="Tijeloteksta"/>
      </w:pPr>
      <w:r>
        <w:t>Ljiljana Floršić</w:t>
      </w:r>
      <w:r w:rsidR="005C72BB" w:rsidRPr="008D4802">
        <w:tab/>
      </w:r>
      <w:r w:rsidR="005C72BB" w:rsidRPr="008D4802">
        <w:tab/>
      </w:r>
      <w:r w:rsidR="005C72BB" w:rsidRPr="008D4802">
        <w:tab/>
      </w:r>
      <w:r w:rsidR="005C72BB" w:rsidRPr="008D4802">
        <w:tab/>
      </w:r>
      <w:r w:rsidR="005C72BB" w:rsidRPr="008D4802">
        <w:tab/>
      </w:r>
      <w:r w:rsidR="005C72BB" w:rsidRPr="008D4802">
        <w:tab/>
        <w:t xml:space="preserve">       mr. sc. </w:t>
      </w:r>
      <w:smartTag w:element="metricconverter" w:uri="urn:schemas-microsoft-com:office:smarttags">
        <w:smartTagPr>
          <w:attr w:val="Tihomir Kovačević" w:name="ProductID"/>
        </w:smartTagPr>
        <w:r w:rsidR="00F14D32" w:rsidRPr="008D4802">
          <w:t>Tihomir Kovačević</w:t>
        </w:r>
      </w:smartTag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>
      <w:pPr>
        <w:pStyle w:val="Tijeloteksta"/>
      </w:pP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A126F0">
        <w:t>a</w:t>
      </w:r>
      <w:r w:rsidR="0040049C">
        <w:t xml:space="preserve"> </w:t>
      </w:r>
      <w:r w:rsidR="00D5639E">
        <w:t>stečajn</w:t>
      </w:r>
      <w:r w:rsidR="00A126F0">
        <w:t>a</w:t>
      </w:r>
      <w:r w:rsidR="00D5639E">
        <w:t xml:space="preserve"> upravitelj</w:t>
      </w:r>
      <w:r w:rsidR="00A126F0">
        <w:t>ica</w:t>
      </w:r>
    </w:p>
    <w:p w:rsidRDefault="00054EDE" w:rsidP="00054EDE" w:rsidR="00054EDE" w:rsidRPr="00054EDE">
      <w:pPr>
        <w:numPr>
          <w:ilvl w:val="0"/>
          <w:numId w:val="2"/>
        </w:numPr>
        <w:jc w:val="both"/>
      </w:pPr>
      <w:r w:rsidRPr="00054EDE">
        <w:t xml:space="preserve">mrežna stranica e-Oglasna ploča sudova </w:t>
      </w:r>
    </w:p>
    <w:p w:rsidRDefault="00054EDE" w:rsidP="00054EDE" w:rsidR="00054EDE">
      <w:pPr>
        <w:pStyle w:val="Tijeloteksta"/>
        <w:ind w:left="720"/>
      </w:pPr>
    </w:p>
    <w:sectPr w:rsidR="00054ED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120" w:rsidR="00842120">
      <w:r>
        <w:separator/>
      </w:r>
    </w:p>
  </w:endnote>
  <w:endnote w:id="0" w:type="continuationSeparator">
    <w:p w:rsidRDefault="00842120" w:rsidR="008421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120" w:rsidR="00842120">
      <w:r>
        <w:separator/>
      </w:r>
    </w:p>
  </w:footnote>
  <w:footnote w:id="0" w:type="continuationSeparator">
    <w:p w:rsidRDefault="00842120" w:rsidR="008421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37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F444B1" w:rsidRPr="00F444B1">
      <w:t>14 St-</w:t>
    </w:r>
    <w:r w:rsidR="001851BD">
      <w:t>2894/16-22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6486"/>
    <w:rsid w:val="00024407"/>
    <w:rsid w:val="00031CCE"/>
    <w:rsid w:val="000462E0"/>
    <w:rsid w:val="0004674A"/>
    <w:rsid w:val="00054EDE"/>
    <w:rsid w:val="000A5733"/>
    <w:rsid w:val="000E01EA"/>
    <w:rsid w:val="000E417E"/>
    <w:rsid w:val="000E7A1B"/>
    <w:rsid w:val="000F7AD4"/>
    <w:rsid w:val="00104772"/>
    <w:rsid w:val="00141C3B"/>
    <w:rsid w:val="0014287E"/>
    <w:rsid w:val="00143FD5"/>
    <w:rsid w:val="00145BB5"/>
    <w:rsid w:val="00151FF0"/>
    <w:rsid w:val="001668EF"/>
    <w:rsid w:val="00175E81"/>
    <w:rsid w:val="00183E34"/>
    <w:rsid w:val="0018437A"/>
    <w:rsid w:val="001851BD"/>
    <w:rsid w:val="00186F62"/>
    <w:rsid w:val="00190A55"/>
    <w:rsid w:val="00193062"/>
    <w:rsid w:val="001A56FE"/>
    <w:rsid w:val="001B0326"/>
    <w:rsid w:val="001F415F"/>
    <w:rsid w:val="00200022"/>
    <w:rsid w:val="002120F8"/>
    <w:rsid w:val="002221AD"/>
    <w:rsid w:val="00225A74"/>
    <w:rsid w:val="00253BF7"/>
    <w:rsid w:val="00257080"/>
    <w:rsid w:val="0026470C"/>
    <w:rsid w:val="00273211"/>
    <w:rsid w:val="0027717E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31EF9"/>
    <w:rsid w:val="003504DC"/>
    <w:rsid w:val="00361758"/>
    <w:rsid w:val="00385332"/>
    <w:rsid w:val="003A14D4"/>
    <w:rsid w:val="003A3A0C"/>
    <w:rsid w:val="003B010F"/>
    <w:rsid w:val="003B299D"/>
    <w:rsid w:val="003C1E2F"/>
    <w:rsid w:val="003D3368"/>
    <w:rsid w:val="003D5822"/>
    <w:rsid w:val="003E6318"/>
    <w:rsid w:val="0040049C"/>
    <w:rsid w:val="004077D4"/>
    <w:rsid w:val="00417DFD"/>
    <w:rsid w:val="004222C6"/>
    <w:rsid w:val="0044388A"/>
    <w:rsid w:val="00445CA2"/>
    <w:rsid w:val="00452631"/>
    <w:rsid w:val="00474651"/>
    <w:rsid w:val="00475319"/>
    <w:rsid w:val="004761A5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30129"/>
    <w:rsid w:val="00542A40"/>
    <w:rsid w:val="00542FAD"/>
    <w:rsid w:val="00555A5F"/>
    <w:rsid w:val="005A1517"/>
    <w:rsid w:val="005C15A4"/>
    <w:rsid w:val="005C72BB"/>
    <w:rsid w:val="005D2747"/>
    <w:rsid w:val="005F0872"/>
    <w:rsid w:val="005F33E1"/>
    <w:rsid w:val="005F4DFA"/>
    <w:rsid w:val="00624E37"/>
    <w:rsid w:val="00644959"/>
    <w:rsid w:val="006677ED"/>
    <w:rsid w:val="00673D54"/>
    <w:rsid w:val="00675C32"/>
    <w:rsid w:val="00684FAB"/>
    <w:rsid w:val="00684FD6"/>
    <w:rsid w:val="006C48A6"/>
    <w:rsid w:val="006D66FA"/>
    <w:rsid w:val="00712931"/>
    <w:rsid w:val="007140D0"/>
    <w:rsid w:val="00723367"/>
    <w:rsid w:val="00724A43"/>
    <w:rsid w:val="00725EE2"/>
    <w:rsid w:val="0072713B"/>
    <w:rsid w:val="007305FD"/>
    <w:rsid w:val="0074756B"/>
    <w:rsid w:val="007500C1"/>
    <w:rsid w:val="0076398F"/>
    <w:rsid w:val="00766FD3"/>
    <w:rsid w:val="007747D7"/>
    <w:rsid w:val="00777CC4"/>
    <w:rsid w:val="007B0F43"/>
    <w:rsid w:val="007B6DF7"/>
    <w:rsid w:val="007C2771"/>
    <w:rsid w:val="007C40D7"/>
    <w:rsid w:val="007C7170"/>
    <w:rsid w:val="007E652C"/>
    <w:rsid w:val="007E7BDB"/>
    <w:rsid w:val="00813169"/>
    <w:rsid w:val="00816670"/>
    <w:rsid w:val="008270E5"/>
    <w:rsid w:val="00830343"/>
    <w:rsid w:val="00842120"/>
    <w:rsid w:val="008671C8"/>
    <w:rsid w:val="00875522"/>
    <w:rsid w:val="008756C6"/>
    <w:rsid w:val="00876DC3"/>
    <w:rsid w:val="00880934"/>
    <w:rsid w:val="008A361F"/>
    <w:rsid w:val="008A55E4"/>
    <w:rsid w:val="008B1BD9"/>
    <w:rsid w:val="008B2B42"/>
    <w:rsid w:val="008B4753"/>
    <w:rsid w:val="008B670B"/>
    <w:rsid w:val="008C164B"/>
    <w:rsid w:val="008C7C9E"/>
    <w:rsid w:val="008D4802"/>
    <w:rsid w:val="008F446A"/>
    <w:rsid w:val="00912CA9"/>
    <w:rsid w:val="00931E58"/>
    <w:rsid w:val="00932A65"/>
    <w:rsid w:val="00946437"/>
    <w:rsid w:val="009538FE"/>
    <w:rsid w:val="0098273F"/>
    <w:rsid w:val="00982D96"/>
    <w:rsid w:val="00983AA2"/>
    <w:rsid w:val="00986B6A"/>
    <w:rsid w:val="009910CC"/>
    <w:rsid w:val="009A4340"/>
    <w:rsid w:val="009B0F1B"/>
    <w:rsid w:val="009B1E92"/>
    <w:rsid w:val="009E1DFD"/>
    <w:rsid w:val="009F7816"/>
    <w:rsid w:val="00A126F0"/>
    <w:rsid w:val="00A1371F"/>
    <w:rsid w:val="00A14C1A"/>
    <w:rsid w:val="00A14E5B"/>
    <w:rsid w:val="00A152F2"/>
    <w:rsid w:val="00A34E0A"/>
    <w:rsid w:val="00A57D3E"/>
    <w:rsid w:val="00A74469"/>
    <w:rsid w:val="00A90CA5"/>
    <w:rsid w:val="00A91489"/>
    <w:rsid w:val="00AE693D"/>
    <w:rsid w:val="00AF6D89"/>
    <w:rsid w:val="00B01AEB"/>
    <w:rsid w:val="00B03B3C"/>
    <w:rsid w:val="00B06771"/>
    <w:rsid w:val="00B41D7F"/>
    <w:rsid w:val="00B72C0E"/>
    <w:rsid w:val="00BA301E"/>
    <w:rsid w:val="00BC5EF2"/>
    <w:rsid w:val="00BC69B4"/>
    <w:rsid w:val="00BD2D5E"/>
    <w:rsid w:val="00BD402C"/>
    <w:rsid w:val="00BD6673"/>
    <w:rsid w:val="00BE4AEB"/>
    <w:rsid w:val="00C17E69"/>
    <w:rsid w:val="00C25670"/>
    <w:rsid w:val="00C7539F"/>
    <w:rsid w:val="00C773E3"/>
    <w:rsid w:val="00C84F09"/>
    <w:rsid w:val="00C96DCA"/>
    <w:rsid w:val="00CA2B29"/>
    <w:rsid w:val="00CA6649"/>
    <w:rsid w:val="00CB5635"/>
    <w:rsid w:val="00CC15DD"/>
    <w:rsid w:val="00CE58E7"/>
    <w:rsid w:val="00CF024C"/>
    <w:rsid w:val="00CF5189"/>
    <w:rsid w:val="00D16A63"/>
    <w:rsid w:val="00D27143"/>
    <w:rsid w:val="00D5639E"/>
    <w:rsid w:val="00D57D64"/>
    <w:rsid w:val="00D62AE6"/>
    <w:rsid w:val="00D70C6E"/>
    <w:rsid w:val="00D84FFA"/>
    <w:rsid w:val="00DA0B76"/>
    <w:rsid w:val="00DC4E39"/>
    <w:rsid w:val="00DE1877"/>
    <w:rsid w:val="00DE53C6"/>
    <w:rsid w:val="00DF5C40"/>
    <w:rsid w:val="00E01FA4"/>
    <w:rsid w:val="00E1587D"/>
    <w:rsid w:val="00E26734"/>
    <w:rsid w:val="00E31038"/>
    <w:rsid w:val="00E43D31"/>
    <w:rsid w:val="00E53416"/>
    <w:rsid w:val="00E575A0"/>
    <w:rsid w:val="00E57B52"/>
    <w:rsid w:val="00E90780"/>
    <w:rsid w:val="00EA2144"/>
    <w:rsid w:val="00EE65E0"/>
    <w:rsid w:val="00F00D98"/>
    <w:rsid w:val="00F14D32"/>
    <w:rsid w:val="00F430B8"/>
    <w:rsid w:val="00F434DE"/>
    <w:rsid w:val="00F444B1"/>
    <w:rsid w:val="00F51CB0"/>
    <w:rsid w:val="00F570A8"/>
    <w:rsid w:val="00F570C0"/>
    <w:rsid w:val="00F601A2"/>
    <w:rsid w:val="00F61894"/>
    <w:rsid w:val="00F62E0F"/>
    <w:rsid w:val="00F671B4"/>
    <w:rsid w:val="00F708F4"/>
    <w:rsid w:val="00F76CAC"/>
    <w:rsid w:val="00F85DFD"/>
    <w:rsid w:val="00F92D15"/>
    <w:rsid w:val="00F94F9A"/>
    <w:rsid w:val="00FB13CE"/>
    <w:rsid w:val="00FC4EA8"/>
    <w:rsid w:val="00FE565A"/>
    <w:rsid w:val="00FE5A6E"/>
    <w:rsid w:val="00FF0685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7C27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7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71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71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71F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71F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7C27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7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71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71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71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71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2894</izvorni_sadrzaj>
    <derivirana_varijabla naziv="DomainObject.Predmet.Broj_1">2894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2016.</izvorni_sadrzaj>
    <derivirana_varijabla naziv="DomainObject.Predmet.DatumOsnivanja_1">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St-2894/2016</izvorni_sadrzaj>
    <derivirana_varijabla naziv="DomainObject.Predmet.OznakaBroj_1">St-2894/2016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CELLMONT d.o.o. za montažu fotonaponskog sustava</izvorni_sadrzaj>
    <derivirana_varijabla naziv="DomainObject.Predmet.ProtustrankaFormated_1">  CELLMONT d.o.o. za montažu fotonaponskog sustava</derivirana_varijabla>
  </DomainObject.Predmet.ProtustrankaFormated>
  <DomainObject.Predmet.ProtustrankaFormatedOIB>
    <izvorni_sadrzaj>  CELLMONT d.o.o. za montažu fotonaponskog sustava, OIB 02806490973</izvorni_sadrzaj>
    <derivirana_varijabla naziv="DomainObject.Predmet.ProtustrankaFormatedOIB_1">  CELLMONT d.o.o. za montažu fotonaponskog sustava, OIB 02806490973</derivirana_varijabla>
  </DomainObject.Predmet.ProtustrankaFormatedOIB>
  <DomainObject.Predmet.ProtustrankaFormatedWithAdress>
    <izvorni_sadrzaj> CELLMONT d.o.o. za montažu fotonaponskog sustava, Tina Ujevića 73 A, 31216 Antunovac</izvorni_sadrzaj>
    <derivirana_varijabla naziv="DomainObject.Predmet.ProtustrankaFormatedWithAdress_1"> CELLMONT d.o.o. za montažu fotonaponskog sustava, Tina Ujevića 73 A, 31216 Antunovac</derivirana_varijabla>
  </DomainObject.Predmet.ProtustrankaFormatedWithAdress>
  <DomainObject.Predmet.ProtustrankaFormatedWithAdressOIB>
    <izvorni_sadrzaj> CELLMONT d.o.o. za montažu fotonaponskog sustava, OIB 02806490973, Tina Ujevića 73 A, 31216 Antunovac</izvorni_sadrzaj>
    <derivirana_varijabla naziv="DomainObject.Predmet.ProtustrankaFormatedWithAdressOIB_1"> CELLMONT d.o.o. za montažu fotonaponskog sustava, OIB 02806490973, Tina Ujevića 73 A, 31216 Antunovac</derivirana_varijabla>
  </DomainObject.Predmet.ProtustrankaFormatedWithAdressOIB>
  <DomainObject.Predmet.ProtustrankaWithAdress>
    <izvorni_sadrzaj>CELLMONT d.o.o. za montažu fotonaponskog sustava Tina Ujevića 73 A, 31216 Antunovac</izvorni_sadrzaj>
    <derivirana_varijabla naziv="DomainObject.Predmet.ProtustrankaWithAdress_1">CELLMONT d.o.o. za montažu fotonaponskog sustava Tina Ujevića 73 A, 31216 Antunovac</derivirana_varijabla>
  </DomainObject.Predmet.ProtustrankaWithAdress>
  <DomainObject.Predmet.ProtustrankaWithAdressOIB>
    <izvorni_sadrzaj>CELLMONT d.o.o. za montažu fotonaponskog sustava, OIB 02806490973, Tina Ujevića 73 A, 31216 Antunovac</izvorni_sadrzaj>
    <derivirana_varijabla naziv="DomainObject.Predmet.ProtustrankaWithAdressOIB_1">CELLMONT d.o.o. za montažu fotonaponskog sustava, OIB 02806490973, Tina Ujevića 73 A, 31216 Antunovac</derivirana_varijabla>
  </DomainObject.Predmet.ProtustrankaWithAdressOIB>
  <DomainObject.Predmet.ProtustrankaNazivFormated>
    <izvorni_sadrzaj>CELLMONT d.o.o. za montažu fotonaponskog sustava</izvorni_sadrzaj>
    <derivirana_varijabla naziv="DomainObject.Predmet.ProtustrankaNazivFormated_1">CELLMONT d.o.o. za montažu fotonaponskog sustava</derivirana_varijabla>
  </DomainObject.Predmet.ProtustrankaNazivFormated>
  <DomainObject.Predmet.ProtustrankaNazivFormatedOIB>
    <izvorni_sadrzaj>CELLMONT d.o.o. za montažu fotonaponskog sustava, OIB 02806490973</izvorni_sadrzaj>
    <derivirana_varijabla naziv="DomainObject.Predmet.ProtustrankaNazivFormatedOIB_1">CELLMONT d.o.o. za montažu fotonaponskog sustava, OIB 02806490973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CELLMONT d.o.o. za montažu fotonaponskog sustava</item>
    </izvorni_sadrzaj>
    <derivirana_varijabla naziv="DomainObject.Predmet.ProtuStrankaListFormated_1">
      <item>CELLMONT d.o.o. za montažu fotonaponskog sustava</item>
    </derivirana_varijabla>
  </DomainObject.Predmet.ProtuStrankaListFormated>
  <DomainObject.Predmet.ProtuStrankaListFormatedOIB>
    <izvorni_sadrzaj>
      <item>CELLMONT d.o.o. za montažu fotonaponskog sustava, OIB 02806490973</item>
    </izvorni_sadrzaj>
    <derivirana_varijabla naziv="DomainObject.Predmet.ProtuStrankaListFormatedOIB_1">
      <item>CELLMONT d.o.o. za montažu fotonaponskog sustava, OIB 02806490973</item>
    </derivirana_varijabla>
  </DomainObject.Predmet.ProtuStrankaListFormatedOIB>
  <DomainObject.Predmet.ProtuStrankaListFormatedWithAdress>
    <izvorni_sadrzaj>
      <item>CELLMONT d.o.o. za montažu fotonaponskog sustava, Tina Ujevića 73 A, 31216 Antunovac</item>
    </izvorni_sadrzaj>
    <derivirana_varijabla naziv="DomainObject.Predmet.ProtuStrankaListFormatedWithAdress_1">
      <item>CELLMONT d.o.o. za montažu fotonaponskog sustava, Tina Ujevića 73 A, 31216 Antunovac</item>
    </derivirana_varijabla>
  </DomainObject.Predmet.ProtuStrankaListFormatedWithAdress>
  <DomainObject.Predmet.ProtuStrankaListFormatedWithAdressOIB>
    <izvorni_sadrzaj>
      <item>CELLMONT d.o.o. za montažu fotonaponskog sustava, OIB 02806490973, Tina Ujevića 73 A, 31216 Antunovac</item>
    </izvorni_sadrzaj>
    <derivirana_varijabla naziv="DomainObject.Predmet.ProtuStrankaListFormatedWithAdressOIB_1">
      <item>CELLMONT d.o.o. za montažu fotonaponskog sustava, OIB 02806490973, Tina Ujevića 73 A, 31216 Antunovac</item>
    </derivirana_varijabla>
  </DomainObject.Predmet.ProtuStrankaListFormatedWithAdressOIB>
  <DomainObject.Predmet.ProtuStrankaListNazivFormated>
    <izvorni_sadrzaj>
      <item>CELLMONT d.o.o. za montažu fotonaponskog sustava</item>
    </izvorni_sadrzaj>
    <derivirana_varijabla naziv="DomainObject.Predmet.ProtuStrankaListNazivFormated_1">
      <item>CELLMONT d.o.o. za montažu fotonaponskog sustava</item>
    </derivirana_varijabla>
  </DomainObject.Predmet.ProtuStrankaListNazivFormated>
  <DomainObject.Predmet.ProtuStrankaListNazivFormatedOIB>
    <izvorni_sadrzaj>
      <item>CELLMONT d.o.o. za montažu fotonaponskog sustava, OIB 02806490973</item>
    </izvorni_sadrzaj>
    <derivirana_varijabla naziv="DomainObject.Predmet.ProtuStrankaListNazivFormatedOIB_1">
      <item>CELLMONT d.o.o. za montažu fotonaponskog sustava, OIB 02806490973</item>
    </derivirana_varijabla>
  </DomainObject.Predmet.ProtuStrankaListNazivFormatedOIB>
  <DomainObject.Predmet.OstaliListFormated>
    <izvorni_sadrzaj>
      <item>Ivana Krstić</item>
      <item>Tomislav Janjić</item>
      <item>ŽDO GUO Osijek</item>
      <item>PRIVREDNA BANKA ZAGREB d.d.</item>
    </izvorni_sadrzaj>
    <derivirana_varijabla naziv="DomainObject.Predmet.OstaliListFormated_1">
      <item>Ivana Krstić</item>
      <item>Tomislav Janjić</item>
      <item>ŽDO GUO Osijek</item>
      <item>PRIVREDNA BANKA ZAGREB d.d.</item>
    </derivirana_varijabla>
  </DomainObject.Predmet.OstaliListFormated>
  <DomainObject.Predmet.OstaliListFormatedOIB>
    <izvorni_sadrzaj>
      <item>Ivana Krstić, OIB 47574637103</item>
      <item>Tomislav Janjić, OIB 30682233392</item>
      <item>ŽDO GUO Osijek</item>
      <item>PRIVREDNA BANKA ZAGREB d.d., OIB 02535697732</item>
    </izvorni_sadrzaj>
    <derivirana_varijabla naziv="DomainObject.Predmet.OstaliListFormatedOIB_1">
      <item>Ivana Krstić, OIB 47574637103</item>
      <item>Tomislav Janjić, OIB 30682233392</item>
      <item>ŽDO GUO Osijek</item>
      <item>PRIVREDNA BANKA ZAGREB d.d., OIB 02535697732</item>
    </derivirana_varijabla>
  </DomainObject.Predmet.OstaliListFormatedOIB>
  <DomainObject.Predmet.OstaliListFormatedWithAdress>
    <izvorni_sadrzaj>
      <item>Ivana Krstić, Županijska 2, 31000 Osijek</item>
      <item>Tomislav Janjić, Tina Ujevića 73/A, 31216 Antunovac</item>
      <item>ŽDO GUO Osijek</item>
      <item>PRIVREDNA BANKA ZAGREB d.d., Radnička cesta 50, 10000 Zagreb</item>
    </izvorni_sadrzaj>
    <derivirana_varijabla naziv="DomainObject.Predmet.OstaliListFormatedWithAdress_1">
      <item>Ivana Krstić, Županijska 2, 31000 Osijek</item>
      <item>Tomislav Janjić, Tina Ujevića 73/A, 31216 Antunovac</item>
      <item>ŽDO GUO Osijek</item>
      <item>PRIVREDNA BANKA ZAGREB d.d., Radnička cesta 50, 10000 Zagreb</item>
    </derivirana_varijabla>
  </DomainObject.Predmet.OstaliListFormatedWithAdress>
  <DomainObject.Predmet.OstaliListFormatedWithAdressOIB>
    <izvorni_sadrzaj>
      <item>Ivana Krstić, OIB 47574637103, Županijska 2, 31000 Osijek</item>
      <item>Tomislav Janjić, OIB 30682233392, Tina Ujevića 73/A, 31216 Antunovac</item>
      <item>ŽDO GUO Osijek</item>
      <item>PRIVREDNA BANKA ZAGREB d.d., OIB 02535697732, Radnička cesta 50, 10000 Zagreb</item>
    </izvorni_sadrzaj>
    <derivirana_varijabla naziv="DomainObject.Predmet.OstaliListFormatedWithAdressOIB_1">
      <item>Ivana Krstić, OIB 47574637103, Županijska 2, 31000 Osijek</item>
      <item>Tomislav Janjić, OIB 30682233392, Tina Ujevića 73/A, 31216 Antunovac</item>
      <item>ŽDO GUO Osijek</item>
      <item>PRIVREDNA BANKA ZAGREB d.d., OIB 02535697732, Radnička cesta 50, 10000 Zagreb</item>
    </derivirana_varijabla>
  </DomainObject.Predmet.OstaliListFormatedWithAdressOIB>
  <DomainObject.Predmet.OstaliListNazivFormated>
    <izvorni_sadrzaj>
      <item>Ivana Krstić</item>
      <item>Tomislav Janjić</item>
      <item>ŽDO GUO Osijek</item>
      <item>PRIVREDNA BANKA ZAGREB d.d.</item>
    </izvorni_sadrzaj>
    <derivirana_varijabla naziv="DomainObject.Predmet.OstaliListNazivFormated_1">
      <item>Ivana Krstić</item>
      <item>Tomislav Janjić</item>
      <item>ŽDO GUO Osijek</item>
      <item>PRIVREDNA BANKA ZAGREB d.d.</item>
    </derivirana_varijabla>
  </DomainObject.Predmet.OstaliListNazivFormated>
  <DomainObject.Predmet.OstaliListNazivFormatedOIB>
    <izvorni_sadrzaj>
      <item>Ivana Krstić, OIB 47574637103</item>
      <item>Tomislav Janjić, OIB 30682233392</item>
      <item>ŽDO GUO Osijek</item>
      <item>PRIVREDNA BANKA ZAGREB d.d., OIB 02535697732</item>
    </izvorni_sadrzaj>
    <derivirana_varijabla naziv="DomainObject.Predmet.OstaliListNazivFormatedOIB_1">
      <item>Ivana Krstić, OIB 47574637103</item>
      <item>Tomislav Janjić, OIB 30682233392</item>
      <item>ŽDO GUO Osijek</item>
      <item>PRIVREDNA BANKA ZAGREB d.d.,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CELLMONT d.o.o. za montažu fotonaponskog sustava</izvorni_sadrzaj>
    <derivirana_varijabla naziv="DomainObject.Predmet.ProtustrankaIDrugi_1">CELLMONT d.o.o. za montažu fotonaponskog sustava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CELLMONT d.o.o. za montažu fotonaponskog sustava, OIB 02806490973, Tina Ujevića 73 A, 31216 Antunovac</izvorni_sadrzaj>
    <derivirana_varijabla naziv="DomainObject.Predmet.ProtustrankaIDrugiAdressOIB_1">CELLMONT d.o.o. za montažu fotonaponskog sustava, OIB 02806490973, Tina Ujevića 73 A, 31216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CELLMONT d.o.o. za montažu fotonaponskog sustava</item>
      <item>FINA RC OSIJEK</item>
      <item>Ivana Krstić</item>
      <item>Tomislav Janjić</item>
      <item>ŽDO GUO Osijek</item>
      <item>PRIVREDNA BANKA ZAGREB d.d.</item>
    </izvorni_sadrzaj>
    <derivirana_varijabla naziv="DomainObject.Predmet.SudioniciListNaziv_1">
      <item>CELLMONT d.o.o. za montažu fotonaponskog sustava</item>
      <item>FINA RC OSIJEK</item>
      <item>Ivana Krstić</item>
      <item>Tomislav Janjić</item>
      <item>ŽDO GUO Osijek</item>
      <item>PRIVREDNA BANKA ZAGREB d.d.</item>
    </derivirana_varijabla>
  </DomainObject.Predmet.SudioniciListNaziv>
  <DomainObject.Predmet.SudioniciListAdressOIB>
    <izvorni_sadrzaj>
      <item>CELLMONT d.o.o. za montažu fotonaponskog sustava, OIB 02806490973, Tina Ujevića 73 A,31216 Antunovac</item>
      <item>FINA RC OSIJEK, OIB 85821130368</item>
      <item>Ivana Krstić, OIB 47574637103, Županijska 2,31000 Osijek</item>
      <item>Tomislav Janjić, OIB 30682233392, Tina Ujevića 73/A,31216 Antunovac</item>
      <item>ŽDO GUO Osijek</item>
      <item>PRIVREDNA BANKA ZAGREB d.d., OIB 02535697732, Radnička cesta 50,10000 Zagreb</item>
    </izvorni_sadrzaj>
    <derivirana_varijabla naziv="DomainObject.Predmet.SudioniciListAdressOIB_1">
      <item>CELLMONT d.o.o. za montažu fotonaponskog sustava, OIB 02806490973, Tina Ujevića 73 A,31216 Antunovac</item>
      <item>FINA RC OSIJEK, OIB 85821130368</item>
      <item>Ivana Krstić, OIB 47574637103, Županijska 2,31000 Osijek</item>
      <item>Tomislav Janjić, OIB 30682233392, Tina Ujevića 73/A,31216 Antunovac</item>
      <item>ŽDO GUO Osijek</item>
      <item>PRIVREDNA BANKA ZAGREB d.d.,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02806490973</item>
      <item>, OIB 85821130368</item>
      <item>, OIB 47574637103</item>
      <item>, OIB 30682233392</item>
      <item>, OIB null</item>
      <item>, OIB 02535697732</item>
    </izvorni_sadrzaj>
    <derivirana_varijabla naziv="DomainObject.Predmet.SudioniciListNazivOIB_1">
      <item>, OIB 02806490973</item>
      <item>, OIB 85821130368</item>
      <item>, OIB 47574637103</item>
      <item>, OIB 30682233392</item>
      <item>, OIB null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429</properties:Words>
  <properties:Characters>2307</properties:Characters>
  <properties:Lines>71</properties:Lines>
  <properties:Paragraphs>21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</vt:lpstr>
    </vt:vector>
  </properties:TitlesOfParts>
  <properties:LinksUpToDate>false</properties:LinksUpToDate>
  <properties:CharactersWithSpaces>2785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2017-02-10T09:53:00Z</dcterms:created>
  <dc:creator>banka</dc:creator>
  <cp:lastModifiedBy>Elizabeta Đeke</cp:lastModifiedBy>
  <cp:lastPrinted>2017-02-10T10:15:00Z</cp:lastPrinted>
  <dcterms:modified xmlns:xsi="http://www.w3.org/2001/XMLSchema-instance" xsi:type="dcterms:W3CDTF">2017-02-10T11:03:00Z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