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d259" w14:paraId="d60d25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F071D">
        <w:t>1495/17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010C4D" w:rsidP="00060133" w:rsidR="008327B4" w:rsidRPr="00B74CF9">
      <w:r>
        <w:t xml:space="preserve">       Stalna služba u Karlovcu</w:t>
      </w:r>
    </w:p>
    <w:p w:rsidRDefault="00D21534" w:rsidP="00060133" w:rsidR="00D21534" w:rsidRPr="00B74CF9">
      <w:r w:rsidRPr="00B74CF9">
        <w:t xml:space="preserve">Karlovac, </w:t>
      </w:r>
      <w:r w:rsidR="00010C4D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010C4D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2F071D">
        <w:t>PAGONA d.o.o., Zagreb, Petra Bakule 11, OIB: 34217768389,</w:t>
      </w:r>
      <w:r w:rsidR="00010C4D">
        <w:t xml:space="preserve"> </w:t>
      </w:r>
      <w:r w:rsidR="00C93A9B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2F071D">
        <w:t>PAGONA d.o.o., Zagreb, Petra Bakule 11, OIB: 34217768389</w:t>
      </w:r>
      <w:r w:rsidR="00410421">
        <w:t xml:space="preserve">. </w:t>
      </w:r>
      <w:r w:rsidRPr="00AF1EFD">
        <w:t xml:space="preserve">Stečajni postupak je otvoren dana </w:t>
      </w:r>
      <w:r w:rsidR="00C93A9B">
        <w:t>5. siječnja 2018</w:t>
      </w:r>
      <w:r w:rsidR="00410421">
        <w:t>.</w:t>
      </w:r>
      <w:r w:rsidRPr="00AF1EFD">
        <w:t xml:space="preserve"> u </w:t>
      </w:r>
      <w:r w:rsidR="00C93A9B">
        <w:t>14,</w:t>
      </w:r>
      <w:r w:rsidR="002F071D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2F071D">
        <w:t>Hrvoje Kraljičković, Zagreb, Kninski trg 13, OIB: 63875916042</w:t>
      </w:r>
      <w:r w:rsidR="00C93A9B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2F071D">
        <w:t>PAGONA d.o.o., Zagreb, Petra Bakule 11, OIB: 34217768389</w:t>
      </w:r>
      <w:r w:rsidR="00C93A9B">
        <w:t>, sa danom 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27CA8">
        <w:t xml:space="preserve"> </w:t>
      </w:r>
      <w:r w:rsidR="002F071D">
        <w:t>PAGONA d.o.o., Zagreb, Petra Bakule 11, OIB: 34217768389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</w:t>
      </w:r>
      <w:r w:rsidR="00F6264F">
        <w:t>zahtjev</w:t>
      </w:r>
      <w:r w:rsidRPr="00B26DB0">
        <w:t xml:space="preserve"> za </w:t>
      </w:r>
      <w:r w:rsidR="00F6264F">
        <w:t xml:space="preserve">provedbu skraćenog stečajnog postupka </w:t>
      </w:r>
      <w:r w:rsidRPr="00B26DB0">
        <w:t xml:space="preserve">nad dužnikom </w:t>
      </w:r>
      <w:r w:rsidR="002F071D">
        <w:t>PAGONA d.o.o., Zagreb, Petra Bakule 11, OIB: 34217768389</w:t>
      </w:r>
      <w:r w:rsidR="00010C4D">
        <w:t xml:space="preserve">, </w:t>
      </w:r>
      <w:r w:rsidR="00631A90">
        <w:t xml:space="preserve">dana </w:t>
      </w:r>
      <w:r w:rsidR="002F071D">
        <w:t>30. listopada 2015</w:t>
      </w:r>
      <w:r w:rsidR="00C93A9B">
        <w:t>.</w:t>
      </w:r>
      <w:r w:rsidR="00F6264F">
        <w:t xml:space="preserve">, povodom kojeg je sud oglasom od </w:t>
      </w:r>
      <w:r w:rsidR="002F071D">
        <w:t>16. studenog 2015.</w:t>
      </w:r>
      <w:r w:rsidR="00F6264F">
        <w:t xml:space="preserve"> pozvao vjerovnike na predlaganje otvaranja stečajnog postupka, te je vjerovnik Republika Hrvatska, Ministarstvo </w:t>
      </w:r>
      <w:r w:rsidR="00F6264F">
        <w:lastRenderedPageBreak/>
        <w:t xml:space="preserve">financija, Porezna uprava, Područni ured Zagreb, </w:t>
      </w:r>
      <w:r w:rsidR="002F071D">
        <w:t>24. prosinca 2015</w:t>
      </w:r>
      <w:r w:rsidR="00F6264F">
        <w:t>. podnio prijedlog za otvaranje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Slijedom navedenog </w:t>
      </w:r>
      <w:r w:rsidR="00C93A9B">
        <w:t>ovosudnim rješenjem</w:t>
      </w:r>
      <w:r w:rsidR="00010C4D">
        <w:t xml:space="preserve"> poslovni broj</w:t>
      </w:r>
      <w:r>
        <w:t xml:space="preserve"> St-</w:t>
      </w:r>
      <w:r w:rsidR="002F071D">
        <w:t>2478</w:t>
      </w:r>
      <w:r w:rsidR="00C93A9B">
        <w:t xml:space="preserve">/15 od </w:t>
      </w:r>
      <w:r w:rsidR="002F071D">
        <w:t>13. svibnja</w:t>
      </w:r>
      <w:r w:rsidR="00C93A9B">
        <w:t xml:space="preserve"> 2016</w:t>
      </w:r>
      <w:r>
        <w:t>. obustavljen je skraćeni stečajni postupak te je postupak nastavljen primjenom općih odredbi Stečajnog zakona.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Ovosudnim rješenjem poslovni broj St-</w:t>
      </w:r>
      <w:r w:rsidR="002F071D">
        <w:t xml:space="preserve">1495/17 </w:t>
      </w:r>
      <w:r w:rsidR="00010C4D">
        <w:t xml:space="preserve">od </w:t>
      </w:r>
      <w:r w:rsidR="002F071D">
        <w:t>9. kolovoza</w:t>
      </w:r>
      <w:r>
        <w:t xml:space="preserve">. pokrenut je prethodni postupak te je rješenjem od </w:t>
      </w:r>
      <w:r w:rsidR="002F071D">
        <w:t>10. listopada</w:t>
      </w:r>
      <w:r w:rsidR="00C93A9B">
        <w:t xml:space="preserve"> 2017</w:t>
      </w:r>
      <w:r>
        <w:t xml:space="preserve">. imenovan privremeni stečajni upravitelj </w:t>
      </w:r>
      <w:r w:rsidR="002F071D">
        <w:t>Hrvoje Kraljičković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Prema izvješću privremenog stečajnog upravitelja proizlazi da </w:t>
      </w:r>
      <w:r w:rsidR="00C93A9B">
        <w:t>dužnik nema imovine ko</w:t>
      </w:r>
      <w:r w:rsidR="002F071D">
        <w:t>ja</w:t>
      </w:r>
      <w:r w:rsidR="00C93A9B">
        <w:t xml:space="preserve"> bi bila dostatna za namire</w:t>
      </w:r>
      <w:r w:rsidR="002F071D">
        <w:t>nje troškova stečajnog postupka te kod dužnika postoji stečajni razlog prezaduženosti i nesposobnosti za plaćanje (list 53 do 57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2F071D">
        <w:t>PAGONA d.o.o., Zagreb, Petra Bakule 11, OIB: 34217768389</w:t>
      </w:r>
      <w:r w:rsidR="00C93A9B">
        <w:t>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C93A9B" w:rsidP="00F6264F" w:rsidR="00F6264F">
      <w:pPr>
        <w:ind w:firstLine="708"/>
        <w:jc w:val="both"/>
      </w:pPr>
      <w:r>
        <w:t xml:space="preserve">Iz </w:t>
      </w:r>
      <w:r w:rsidR="002F071D">
        <w:t>potvrde FINA-e od 26. rujna 2017. proizlazi da dužnik na dan 26. rujna 2017</w:t>
      </w:r>
      <w:r>
        <w:t xml:space="preserve">. ima </w:t>
      </w:r>
      <w:r w:rsidR="002F071D">
        <w:t>neizvršene osnove za plaćanje u neprekinutom razdoblju od 841 dan za iznos od 575.523,18 kn (list 42 spisa).</w:t>
      </w:r>
    </w:p>
    <w:p w:rsidRDefault="002F071D" w:rsidP="00F6264F" w:rsidR="002F071D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2F071D">
        <w:t xml:space="preserve">1495/17 od 5. prosinca </w:t>
      </w:r>
      <w:r w:rsidR="00382CAE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2F071D">
        <w:t>15.504,40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2F071D">
        <w:t>5.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C0D75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93A9B">
        <w:t>5. siječnja 2018</w:t>
      </w:r>
      <w:r w:rsidR="00410421">
        <w:t>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377" w:rsidR="00C34377">
      <w:r>
        <w:separator/>
      </w:r>
    </w:p>
  </w:endnote>
  <w:endnote w:id="0" w:type="continuationSeparator">
    <w:p w:rsidRDefault="00C34377" w:rsidR="00C34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377" w:rsidR="00C34377">
      <w:r>
        <w:separator/>
      </w:r>
    </w:p>
  </w:footnote>
  <w:footnote w:id="0" w:type="continuationSeparator">
    <w:p w:rsidRDefault="00C34377" w:rsidR="00C34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F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F071D">
      <w:t>1495/17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C4D"/>
    <w:rsid w:val="0004613B"/>
    <w:rsid w:val="00050EF7"/>
    <w:rsid w:val="00060133"/>
    <w:rsid w:val="000611A8"/>
    <w:rsid w:val="00081F9B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2F071D"/>
    <w:rsid w:val="003567A1"/>
    <w:rsid w:val="00382CAE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BC0D75"/>
    <w:rsid w:val="00C111C1"/>
    <w:rsid w:val="00C1129F"/>
    <w:rsid w:val="00C12A9F"/>
    <w:rsid w:val="00C15BC1"/>
    <w:rsid w:val="00C34377"/>
    <w:rsid w:val="00C50D94"/>
    <w:rsid w:val="00C5720C"/>
    <w:rsid w:val="00C66DFF"/>
    <w:rsid w:val="00C74029"/>
    <w:rsid w:val="00C74824"/>
    <w:rsid w:val="00C92655"/>
    <w:rsid w:val="00C93A9B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7CA8"/>
    <w:rsid w:val="00E57778"/>
    <w:rsid w:val="00E6510E"/>
    <w:rsid w:val="00E75AC8"/>
    <w:rsid w:val="00E84785"/>
    <w:rsid w:val="00EE61A0"/>
    <w:rsid w:val="00EF7141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St-1495/2017</izvorni_sadrzaj>
    <derivirana_varijabla naziv="DomainObject.Predmet.OznakaBroj_1">St-1495/2017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PAGONA d.o.o. zastupanog po punomoćniku Robert Šokac</izvorni_sadrzaj>
    <derivirana_varijabla naziv="DomainObject.Predmet.ProtustrankaFormated_1">  PAGONA d.o.o. zastupanog po punomoćniku Robert Šokac</derivirana_varijabla>
  </DomainObject.Predmet.ProtustrankaFormated>
  <DomainObject.Predmet.ProtustrankaFormatedOIB>
    <izvorni_sadrzaj>  PAGONA d.o.o., OIB 34217768389 zastupanog po punomoćniku Robert Šokac</izvorni_sadrzaj>
    <derivirana_varijabla naziv="DomainObject.Predmet.ProtustrankaFormatedOIB_1">  PAGONA d.o.o., OIB 34217768389 zastupanog po punomoćniku Robert Šokac</derivirana_varijabla>
  </DomainObject.Predmet.ProtustrankaFormatedOIB>
  <DomainObject.Predmet.ProtustrankaFormatedWithAdress>
    <izvorni_sadrzaj> PAGONA d.o.o., Petra Bakule 11, 10000 Zagreb zastupanog po punomoćniku Robert Šokac</izvorni_sadrzaj>
    <derivirana_varijabla naziv="DomainObject.Predmet.ProtustrankaFormatedWithAdress_1"> PAGONA d.o.o., Petra Bakule 11, 10000 Zagreb zastupanog po punomoćniku Robert Šokac</derivirana_varijabla>
  </DomainObject.Predmet.ProtustrankaFormatedWithAdress>
  <DomainObject.Predmet.ProtustrankaFormatedWithAdressOIB>
    <izvorni_sadrzaj> PAGONA d.o.o., OIB 34217768389, Petra Bakule 11, 10000 Zagreb zastupanog po punomoćniku Robert Šokac</izvorni_sadrzaj>
    <derivirana_varijabla naziv="DomainObject.Predmet.ProtustrankaFormatedWithAdressOIB_1"> PAGONA d.o.o., OIB 34217768389, Petra Bakule 11, 10000 Zagreb zastupanog po punomoćniku Robert Šokac</derivirana_varijabla>
  </DomainObject.Predmet.ProtustrankaFormatedWithAdressOIB>
  <DomainObject.Predmet.ProtustrankaWithAdress>
    <izvorni_sadrzaj>PAGONA d.o.o. Petra Bakule 11, 10000 Zagreb</izvorni_sadrzaj>
    <derivirana_varijabla naziv="DomainObject.Predmet.ProtustrankaWithAdress_1">PAGONA d.o.o. Petra Bakule 11, 10000 Zagreb</derivirana_varijabla>
  </DomainObject.Predmet.ProtustrankaWithAdress>
  <DomainObject.Predmet.ProtustrankaWithAdressOIB>
    <izvorni_sadrzaj>PAGONA d.o.o., OIB 34217768389, Petra Bakule 11, 10000 Zagreb</izvorni_sadrzaj>
    <derivirana_varijabla naziv="DomainObject.Predmet.ProtustrankaWithAdressOIB_1">PAGONA d.o.o., OIB 34217768389, Petra Bakule 11, 10000 Zagreb</derivirana_varijabla>
  </DomainObject.Predmet.ProtustrankaWithAdressOIB>
  <DomainObject.Predmet.ProtustrankaNazivFormated>
    <izvorni_sadrzaj>PAGONA d.o.o.</izvorni_sadrzaj>
    <derivirana_varijabla naziv="DomainObject.Predmet.ProtustrankaNazivFormated_1">PAGONA d.o.o.</derivirana_varijabla>
  </DomainObject.Predmet.ProtustrankaNazivFormated>
  <DomainObject.Predmet.ProtustrankaNazivFormatedOIB>
    <izvorni_sadrzaj>PAGONA d.o.o., OIB 34217768389</izvorni_sadrzaj>
    <derivirana_varijabla naziv="DomainObject.Predmet.ProtustrankaNazivFormatedOIB_1">PAGONA d.o.o., OIB 34217768389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PAGONA d.o.o. zastupanog po punomoćniku Robert Šokac</item>
    </izvorni_sadrzaj>
    <derivirana_varijabla naziv="DomainObject.Predmet.ProtuStrankaListFormated_1">
      <item>PAGONA d.o.o. zastupanog po punomoćniku Robert Šokac</item>
    </derivirana_varijabla>
  </DomainObject.Predmet.ProtuStrankaListFormated>
  <DomainObject.Predmet.ProtuStrankaListFormatedOIB>
    <izvorni_sadrzaj>
      <item>PAGONA d.o.o., OIB 34217768389 zastupanog po punomoćniku Robert Šokac</item>
    </izvorni_sadrzaj>
    <derivirana_varijabla naziv="DomainObject.Predmet.ProtuStrankaListFormatedOIB_1">
      <item>PAGONA d.o.o., OIB 34217768389 zastupanog po punomoćniku Robert Šokac</item>
    </derivirana_varijabla>
  </DomainObject.Predmet.ProtuStrankaListFormatedOIB>
  <DomainObject.Predmet.ProtuStrankaListFormatedWithAdress>
    <izvorni_sadrzaj>
      <item>PAGONA d.o.o., Petra Bakule 11, 10000 Zagreb zastupanog po punomoćniku Robert Šokac</item>
    </izvorni_sadrzaj>
    <derivirana_varijabla naziv="DomainObject.Predmet.ProtuStrankaListFormatedWithAdress_1">
      <item>PAGONA d.o.o., Petra Bakule 11, 10000 Zagreb zastupanog po punomoćniku Robert Šokac</item>
    </derivirana_varijabla>
  </DomainObject.Predmet.ProtuStrankaListFormatedWithAdress>
  <DomainObject.Predmet.ProtuStrankaListFormatedWithAdressOIB>
    <izvorni_sadrzaj>
      <item>PAGONA d.o.o., OIB 34217768389, Petra Bakule 11, 10000 Zagreb zastupanog po punomoćniku Robert Šokac</item>
    </izvorni_sadrzaj>
    <derivirana_varijabla naziv="DomainObject.Predmet.ProtuStrankaListFormatedWithAdressOIB_1">
      <item>PAGONA d.o.o., OIB 34217768389, Petra Bakule 11, 10000 Zagreb zastupanog po punomoćniku Robert Šokac</item>
    </derivirana_varijabla>
  </DomainObject.Predmet.ProtuStrankaListFormatedWithAdressOIB>
  <DomainObject.Predmet.ProtuStrankaListNazivFormated>
    <izvorni_sadrzaj>
      <item>PAGONA d.o.o.</item>
    </izvorni_sadrzaj>
    <derivirana_varijabla naziv="DomainObject.Predmet.ProtuStrankaListNazivFormated_1">
      <item>PAGONA d.o.o.</item>
    </derivirana_varijabla>
  </DomainObject.Predmet.ProtuStrankaListNazivFormated>
  <DomainObject.Predmet.ProtuStrankaListNazivFormatedOIB>
    <izvorni_sadrzaj>
      <item>PAGONA d.o.o., OIB 34217768389</item>
    </izvorni_sadrzaj>
    <derivirana_varijabla naziv="DomainObject.Predmet.ProtuStrankaListNazivFormatedOIB_1">
      <item>PAGONA d.o.o., OIB 34217768389</item>
    </derivirana_varijabla>
  </DomainObject.Predmet.ProtuStrankaListNazivFormatedOIB>
  <DomainObject.Predmet.OstaliListFormated>
    <izvorni_sadrzaj>
      <item>Robert Šokac punomoćnik sudionika u postupku PAGONA d.o.o.</item>
      <item>ŽDO u Zagrebu punomoćnik sudionika u postupku RH MF Porezna uprava Zagreb</item>
    </izvorni_sadrzaj>
    <derivirana_varijabla naziv="DomainObject.Predmet.OstaliListFormated_1">
      <item>Robert Šokac punomoćnik sudionika u postupku PAGONA d.o.o.</item>
      <item>ŽDO u Zagrebu punomoćnik sudionika u postupku RH MF Porezna uprava Zagreb</item>
    </derivirana_varijabla>
  </DomainObject.Predmet.OstaliListFormated>
  <DomainObject.Predmet.OstaliListFormatedOIB>
    <izvorni_sadrzaj>
      <item>Robert Šokac, OIB 03559146667 punomoćnik sudionika u postupku PAGONA d.o.o.</item>
      <item>ŽDO u Zagrebu, OIB 16488001145 punomoćnik sudionika u postupku RH MF Porezna uprava Zagreb</item>
    </izvorni_sadrzaj>
    <derivirana_varijabla naziv="DomainObject.Predmet.OstaliListFormatedOIB_1">
      <item>Robert Šokac, OIB 03559146667 punomoćnik sudionika u postupku PAGONA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Robert Šokac, Put Zlatnog Rata 22, 21420 Bol punomoćnik sudionika u postupku PAGONA d.o.o.</item>
      <item>ŽDO u Zagrebu, Savska cesta 41, 10000 Zagreb punomoćnik sudionika u postupku RH MF Porezna uprava Zagreb</item>
    </izvorni_sadrzaj>
    <derivirana_varijabla naziv="DomainObject.Predmet.OstaliListFormatedWithAdress_1">
      <item>Robert Šokac, Put Zlatnog Rata 22, 21420 Bol punomoćnik sudionika u postupku PAGONA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Robert Šokac, OIB 03559146667, Put Zlatnog Rata 22, 21420 Bol punomoćnik sudionika u postupku PAGONA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Robert Šokac</item>
      <item>ŽDO u Zagrebu</item>
    </izvorni_sadrzaj>
    <derivirana_varijabla naziv="DomainObject.Predmet.OstaliListNazivFormated_1">
      <item>Robert Šokac</item>
      <item>ŽDO u Zagrebu</item>
    </derivirana_varijabla>
  </DomainObject.Predmet.OstaliListNazivFormated>
  <DomainObject.Predmet.OstaliListNazivFormatedOIB>
    <izvorni_sadrzaj>
      <item>Robert Šokac, OIB 03559146667</item>
      <item>ŽDO u Zagrebu, OIB 16488001145</item>
    </izvorni_sadrzaj>
    <derivirana_varijabla naziv="DomainObject.Predmet.OstaliListNazivFormatedOIB_1">
      <item>Robert Šokac, OIB 03559146667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PAGONA d.o.o.</izvorni_sadrzaj>
    <derivirana_varijabla naziv="DomainObject.Predmet.ProtustrankaIDrugi_1">PAGONA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PAGONA d.o.o., OIB 34217768389, Petra Bakule 11, 10000 Zagreb</izvorni_sadrzaj>
    <derivirana_varijabla naziv="DomainObject.Predmet.ProtustrankaIDrugiAdressOIB_1">PAGONA d.o.o., OIB 34217768389, Petra Bakule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PAGONA d.o.o.</item>
      <item>FINA Regionalni centar Zagreb</item>
      <item>Robert Šokac</item>
      <item>RH MF Porezna uprava Zagreb</item>
      <item>ŽDO u Zagrebu</item>
    </izvorni_sadrzaj>
    <derivirana_varijabla naziv="DomainObject.Predmet.SudioniciListNaziv_1">
      <item>PAGONA d.o.o.</item>
      <item>FINA Regionalni centar Zagreb</item>
      <item>Robert Šokac</item>
      <item>RH MF Porezna uprava Zagreb</item>
      <item>ŽDO u Zagrebu</item>
    </derivirana_varijabla>
  </DomainObject.Predmet.SudioniciListNaziv>
  <DomainObject.Predmet.SudioniciListAdressOIB>
    <izvorni_sadrzaj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izvorni_sadrzaj>
    <derivirana_varijabla naziv="DomainObject.Predmet.SudioniciListAdressOIB_1">
      <item>PAGONA d.o.o., OIB 34217768389, Petra Bakule 11,10000 Zagreb</item>
      <item>FINA Regionalni centar Zagreb, OIB 85821130368, Trg Svibanjskih žrtava 1995. br. 1,10000 Zagreb</item>
      <item>Robert Šokac, OIB 03559146667, Put Zlatnog Rata 22,21420 Bol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34217768389</item>
      <item>, OIB 85821130368</item>
      <item>, OIB 03559146667</item>
      <item>, OIB 18683136487</item>
      <item>, OIB 16488001145</item>
    </izvorni_sadrzaj>
    <derivirana_varijabla naziv="DomainObject.Predmet.SudioniciListNazivOIB_1">
      <item>, OIB 34217768389</item>
      <item>, OIB 85821130368</item>
      <item>, OIB 03559146667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660</properties:Words>
  <properties:Characters>3550</properties:Characters>
  <properties:Lines>101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2018-01-05T13:08:00Z</dcterms:created>
  <dc:creator>Korisnik</dc:creator>
  <cp:lastModifiedBy>Draženka Prpić</cp:lastModifiedBy>
  <cp:lastPrinted>2018-01-05T13:09:00Z</cp:lastPrinted>
  <dcterms:modified xmlns:xsi="http://www.w3.org/2001/XMLSchema-instance" xsi:type="dcterms:W3CDTF">2018-01-05T13:09:00Z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