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faee" w14:paraId="7bafaee" w:rsidRDefault="009F0A7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b/>
          <w:szCs w:val="20"/>
        </w:rPr>
      </w:pPr>
      <w:r w:rsidRPr="009F0A72">
        <w:rPr>
          <w:rFonts w:cs="Times New Roman" w:eastAsia="Times New Roman"/>
          <w:b/>
        </w:rPr>
        <w:t xml:space="preserve">    </w:t>
      </w:r>
      <w:r w:rsidRPr="009F0A72">
        <w:rPr>
          <w:rFonts w:cs="Times New Roman" w:eastAsia="Times New Roman"/>
          <w:b/>
          <w:lang w:val="en-US"/>
        </w:rPr>
        <w:t xml:space="preserve">REPUBLIKA HRVATSKA </w:t>
      </w:r>
      <w:r w:rsidRPr="009F0A72">
        <w:rPr>
          <w:rFonts w:cs="Times New Roman" w:eastAsia="Times New Roman"/>
        </w:rPr>
        <w:t xml:space="preserve">                                                       </w:t>
      </w:r>
      <w:proofErr w:type="spellStart"/>
      <w:r w:rsidRPr="009F0A72">
        <w:rPr>
          <w:rFonts w:cs="Times New Roman" w:eastAsia="Times New Roman"/>
          <w:b/>
          <w:lang w:val="en-US"/>
        </w:rPr>
        <w:t>Broj</w:t>
      </w:r>
      <w:proofErr w:type="spellEnd"/>
      <w:r w:rsidRPr="009F0A72">
        <w:rPr>
          <w:rFonts w:cs="Times New Roman" w:eastAsia="Times New Roman"/>
          <w:b/>
        </w:rPr>
        <w:t xml:space="preserve">: 14. </w:t>
      </w:r>
      <w:proofErr w:type="gramStart"/>
      <w:r w:rsidRPr="009F0A72">
        <w:rPr>
          <w:rFonts w:cs="Times New Roman" w:eastAsia="Times New Roman"/>
          <w:b/>
          <w:lang w:val="en-US"/>
        </w:rPr>
        <w:t>St</w:t>
      </w:r>
      <w:r w:rsidRPr="009F0A72">
        <w:rPr>
          <w:rFonts w:cs="Times New Roman" w:eastAsia="Times New Roman"/>
          <w:b/>
        </w:rPr>
        <w:t>-70/2010.</w:t>
      </w:r>
      <w:proofErr w:type="gramEnd"/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</w:rPr>
      </w:pPr>
      <w:r w:rsidRPr="009F0A72">
        <w:rPr>
          <w:rFonts w:cs="Times New Roman" w:eastAsia="Times New Roman"/>
          <w:b/>
          <w:lang w:val="en-US"/>
        </w:rPr>
        <w:t xml:space="preserve"> TRGOVA</w:t>
      </w:r>
      <w:r w:rsidRPr="009F0A72">
        <w:rPr>
          <w:rFonts w:cs="Times New Roman" w:eastAsia="Times New Roman"/>
          <w:b/>
        </w:rPr>
        <w:t>Č</w:t>
      </w:r>
      <w:r w:rsidRPr="009F0A72">
        <w:rPr>
          <w:rFonts w:cs="Times New Roman" w:eastAsia="Times New Roman"/>
          <w:b/>
          <w:lang w:val="en-US"/>
        </w:rPr>
        <w:t xml:space="preserve">KI SUD U SPLITU </w:t>
      </w:r>
      <w:r w:rsidRPr="009F0A72">
        <w:rPr>
          <w:rFonts w:cs="Times New Roman" w:eastAsia="Times New Roman"/>
        </w:rPr>
        <w:t xml:space="preserve">         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b/>
          <w:szCs w:val="20"/>
        </w:rPr>
      </w:pPr>
      <w:proofErr w:type="spellStart"/>
      <w:r w:rsidRPr="009F0A72">
        <w:rPr>
          <w:rFonts w:cs="Times New Roman" w:eastAsia="Times New Roman"/>
          <w:b/>
        </w:rPr>
        <w:t>Sukoišanska</w:t>
      </w:r>
      <w:proofErr w:type="spellEnd"/>
      <w:r w:rsidRPr="009F0A72">
        <w:rPr>
          <w:rFonts w:cs="Times New Roman" w:eastAsia="Times New Roman"/>
          <w:b/>
        </w:rPr>
        <w:t xml:space="preserve"> 6. - 21 000  S P L I T    </w:t>
      </w:r>
      <w:r w:rsidRPr="009F0A72">
        <w:rPr>
          <w:rFonts w:cs="Times New Roman" w:eastAsia="Times New Roman"/>
          <w:b/>
        </w:rPr>
        <w:tab/>
      </w:r>
      <w:r w:rsidRPr="009F0A72">
        <w:rPr>
          <w:rFonts w:cs="Times New Roman" w:eastAsia="Times New Roman"/>
        </w:rPr>
        <w:tab/>
      </w:r>
      <w:r w:rsidRPr="009F0A72">
        <w:rPr>
          <w:rFonts w:cs="Times New Roman" w:eastAsia="Times New Roman"/>
        </w:rPr>
        <w:tab/>
        <w:t xml:space="preserve">                                     </w:t>
      </w:r>
    </w:p>
    <w:p w:rsidRDefault="009F0A72" w:rsidP="009F0A72" w:rsidR="009F0A72" w:rsidRPr="009F0A72">
      <w:pPr>
        <w:spacing w:after="0"/>
        <w:rPr>
          <w:rFonts w:cs="Times New Roman" w:eastAsia="Times New Roman"/>
          <w:szCs w:val="20"/>
        </w:rPr>
      </w:pPr>
    </w:p>
    <w:p w:rsidRDefault="009F0A72" w:rsidP="009F0A72" w:rsidR="009F0A72" w:rsidRPr="009F0A72">
      <w:pPr>
        <w:spacing w:after="0"/>
        <w:rPr>
          <w:rFonts w:cs="Times New Roman" w:eastAsia="Times New Roman"/>
          <w:szCs w:val="20"/>
        </w:rPr>
      </w:pPr>
    </w:p>
    <w:p w:rsidRDefault="009F0A72" w:rsidP="009F0A72" w:rsidR="009F0A72" w:rsidRPr="009F0A72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F0A72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9F0A72" w:rsidP="009F0A72" w:rsidR="009F0A72" w:rsidRPr="009F0A72">
      <w:pPr>
        <w:spacing w:after="0"/>
        <w:rPr>
          <w:rFonts w:cs="Times New Roman" w:eastAsia="Times New Roman"/>
          <w:szCs w:val="20"/>
        </w:rPr>
      </w:pPr>
    </w:p>
    <w:p w:rsidRDefault="009F0A72" w:rsidP="009F0A72" w:rsidR="009F0A72" w:rsidRPr="009F0A72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F0A72">
        <w:rPr>
          <w:rFonts w:cs="Times New Roman" w:eastAsia="Arial Unicode MS"/>
          <w:b/>
          <w:bCs/>
          <w:szCs w:val="20"/>
        </w:rPr>
        <w:t>R J E Š E N J E</w:t>
      </w:r>
    </w:p>
    <w:p w:rsidRDefault="009F0A72" w:rsidP="009F0A72" w:rsidR="009F0A72" w:rsidRPr="009F0A72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szCs w:val="20"/>
        </w:rPr>
      </w:pPr>
      <w:r w:rsidRPr="009F0A72">
        <w:rPr>
          <w:rFonts w:cs="Times New Roman" w:eastAsia="Times New Roman"/>
          <w:szCs w:val="20"/>
          <w:lang w:val="en-US"/>
        </w:rPr>
        <w:tab/>
      </w:r>
      <w:proofErr w:type="spellStart"/>
      <w:r w:rsidRPr="009F0A72">
        <w:rPr>
          <w:rFonts w:cs="Times New Roman" w:eastAsia="Times New Roman"/>
          <w:szCs w:val="20"/>
          <w:lang w:val="en-US"/>
        </w:rPr>
        <w:t>Trgovački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sud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9F0A72">
        <w:rPr>
          <w:rFonts w:cs="Times New Roman" w:eastAsia="Times New Roman"/>
          <w:szCs w:val="20"/>
          <w:lang w:val="en-US"/>
        </w:rPr>
        <w:t>Splitu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9F0A72">
        <w:rPr>
          <w:rFonts w:cs="Times New Roman" w:eastAsia="Times New Roman"/>
          <w:szCs w:val="20"/>
          <w:lang w:val="en-US"/>
        </w:rPr>
        <w:t>po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sucu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Jozi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Ćaleta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kao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sucu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pojedincu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9F0A72">
        <w:rPr>
          <w:rFonts w:cs="Times New Roman" w:eastAsia="Times New Roman"/>
          <w:szCs w:val="20"/>
          <w:lang w:val="en-US"/>
        </w:rPr>
        <w:t>uz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sudjelovanje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Vesne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Katić </w:t>
      </w:r>
      <w:proofErr w:type="spellStart"/>
      <w:r w:rsidRPr="009F0A72">
        <w:rPr>
          <w:rFonts w:cs="Times New Roman" w:eastAsia="Times New Roman"/>
          <w:szCs w:val="20"/>
          <w:lang w:val="en-US"/>
        </w:rPr>
        <w:t>kao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zapisničarke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, u </w:t>
      </w:r>
      <w:proofErr w:type="spellStart"/>
      <w:r w:rsidRPr="009F0A72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postupku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9F0A72">
        <w:rPr>
          <w:rFonts w:cs="Times New Roman" w:eastAsia="Times New Roman"/>
          <w:szCs w:val="20"/>
          <w:lang w:val="en-US"/>
        </w:rPr>
        <w:t>nad</w:t>
      </w:r>
      <w:proofErr w:type="spellEnd"/>
      <w:proofErr w:type="gram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stečajnim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Dužnikom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: MONTER PROJEKT, </w:t>
      </w:r>
      <w:proofErr w:type="spellStart"/>
      <w:r w:rsidRPr="009F0A72">
        <w:rPr>
          <w:rFonts w:cs="Times New Roman" w:eastAsia="Times New Roman"/>
          <w:szCs w:val="20"/>
          <w:lang w:val="en-US"/>
        </w:rPr>
        <w:t>d.o.o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., Split (Grad Split), </w:t>
      </w:r>
      <w:proofErr w:type="spellStart"/>
      <w:r w:rsidRPr="009F0A72">
        <w:rPr>
          <w:rFonts w:cs="Times New Roman" w:eastAsia="Times New Roman"/>
          <w:szCs w:val="20"/>
          <w:lang w:val="en-US"/>
        </w:rPr>
        <w:t>Poljička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cesta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39. (</w:t>
      </w:r>
      <w:proofErr w:type="spellStart"/>
      <w:proofErr w:type="gramStart"/>
      <w:r w:rsidRPr="009F0A72">
        <w:rPr>
          <w:rFonts w:cs="Times New Roman" w:eastAsia="Times New Roman"/>
          <w:szCs w:val="20"/>
          <w:lang w:val="en-US"/>
        </w:rPr>
        <w:t>dalje</w:t>
      </w:r>
      <w:proofErr w:type="spellEnd"/>
      <w:proofErr w:type="gramEnd"/>
      <w:r w:rsidRPr="009F0A72">
        <w:rPr>
          <w:rFonts w:cs="Times New Roman" w:eastAsia="Times New Roman"/>
          <w:szCs w:val="20"/>
          <w:lang w:val="en-US"/>
        </w:rPr>
        <w:t xml:space="preserve">: </w:t>
      </w:r>
      <w:proofErr w:type="spellStart"/>
      <w:r w:rsidRPr="009F0A72">
        <w:rPr>
          <w:rFonts w:cs="Times New Roman" w:eastAsia="Times New Roman"/>
          <w:szCs w:val="20"/>
          <w:lang w:val="en-US"/>
        </w:rPr>
        <w:t>Dužnik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9F0A72">
        <w:rPr>
          <w:rFonts w:cs="Times New Roman" w:eastAsia="Times New Roman"/>
          <w:szCs w:val="20"/>
          <w:lang w:val="en-US"/>
        </w:rPr>
        <w:t>stečajni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Dužnik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), </w:t>
      </w:r>
      <w:proofErr w:type="spellStart"/>
      <w:r w:rsidRPr="009F0A72">
        <w:rPr>
          <w:rFonts w:cs="Times New Roman" w:eastAsia="Times New Roman"/>
          <w:szCs w:val="20"/>
          <w:lang w:val="en-US"/>
        </w:rPr>
        <w:t>kojeg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zastupa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stečajni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upravitelj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Dragan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Bijelić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9F0A72">
        <w:rPr>
          <w:rFonts w:cs="Times New Roman" w:eastAsia="Times New Roman"/>
          <w:szCs w:val="20"/>
          <w:lang w:val="en-US"/>
        </w:rPr>
        <w:t>iz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Šibenika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9F0A72">
        <w:rPr>
          <w:rFonts w:cs="Times New Roman" w:eastAsia="Times New Roman"/>
          <w:szCs w:val="20"/>
          <w:lang w:val="en-US"/>
        </w:rPr>
        <w:t>odlučujući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9F0A72">
        <w:rPr>
          <w:rFonts w:cs="Times New Roman" w:eastAsia="Times New Roman"/>
          <w:szCs w:val="20"/>
          <w:lang w:val="en-US"/>
        </w:rPr>
        <w:t>nagradi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i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naknadi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troškova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članovima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Odbora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9F0A72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9F0A72">
        <w:rPr>
          <w:rFonts w:cs="Times New Roman" w:eastAsia="Times New Roman"/>
          <w:szCs w:val="20"/>
          <w:lang w:val="de-DE"/>
        </w:rPr>
        <w:t>dana</w:t>
      </w:r>
      <w:proofErr w:type="spellEnd"/>
      <w:r w:rsidRPr="009F0A72">
        <w:rPr>
          <w:rFonts w:cs="Times New Roman" w:eastAsia="Times New Roman"/>
          <w:szCs w:val="20"/>
          <w:lang w:val="de-DE"/>
        </w:rPr>
        <w:t xml:space="preserve"> </w:t>
      </w:r>
      <w:r w:rsidRPr="009F0A72">
        <w:rPr>
          <w:rFonts w:cs="Times New Roman" w:eastAsia="Times New Roman"/>
          <w:szCs w:val="20"/>
          <w:lang w:val="en-US"/>
        </w:rPr>
        <w:t xml:space="preserve">26. </w:t>
      </w:r>
      <w:proofErr w:type="spellStart"/>
      <w:proofErr w:type="gramStart"/>
      <w:r w:rsidRPr="009F0A72">
        <w:rPr>
          <w:rFonts w:cs="Times New Roman" w:eastAsia="Times New Roman"/>
          <w:szCs w:val="20"/>
          <w:lang w:val="en-US"/>
        </w:rPr>
        <w:t>veljače</w:t>
      </w:r>
      <w:proofErr w:type="spellEnd"/>
      <w:proofErr w:type="gramEnd"/>
      <w:r w:rsidRPr="009F0A72">
        <w:rPr>
          <w:rFonts w:cs="Times New Roman" w:eastAsia="Times New Roman"/>
          <w:szCs w:val="20"/>
          <w:lang w:val="en-US"/>
        </w:rPr>
        <w:t xml:space="preserve"> 2016. </w:t>
      </w:r>
      <w:proofErr w:type="spellStart"/>
      <w:r w:rsidRPr="009F0A72">
        <w:rPr>
          <w:rFonts w:cs="Times New Roman" w:eastAsia="Times New Roman"/>
          <w:szCs w:val="20"/>
          <w:lang w:val="de-DE"/>
        </w:rPr>
        <w:t>godine</w:t>
      </w:r>
      <w:proofErr w:type="spellEnd"/>
      <w:r w:rsidRPr="009F0A72">
        <w:rPr>
          <w:rFonts w:cs="Times New Roman" w:eastAsia="Times New Roman"/>
          <w:szCs w:val="20"/>
          <w:lang w:val="de-DE"/>
        </w:rPr>
        <w:t xml:space="preserve">, </w:t>
      </w:r>
      <w:proofErr w:type="spellStart"/>
      <w:r w:rsidRPr="009F0A72">
        <w:rPr>
          <w:rFonts w:cs="Times New Roman" w:eastAsia="Times New Roman"/>
          <w:szCs w:val="20"/>
          <w:lang w:val="de-DE"/>
        </w:rPr>
        <w:t>izvanraspravno</w:t>
      </w:r>
      <w:proofErr w:type="spellEnd"/>
      <w:r w:rsidRPr="009F0A72">
        <w:rPr>
          <w:rFonts w:cs="Times New Roman" w:eastAsia="Times New Roman"/>
          <w:szCs w:val="20"/>
          <w:lang w:val="de-DE"/>
        </w:rPr>
        <w:t>,</w:t>
      </w:r>
    </w:p>
    <w:p w:rsidRDefault="009F0A72" w:rsidP="009F0A72" w:rsidR="009F0A72" w:rsidRPr="009F0A72">
      <w:pPr>
        <w:spacing w:after="0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center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>r i j e š i o     j e</w:t>
      </w:r>
    </w:p>
    <w:p w:rsidRDefault="009F0A72" w:rsidP="009F0A72" w:rsidR="009F0A72" w:rsidRPr="009F0A72">
      <w:pPr>
        <w:spacing w:after="0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 xml:space="preserve">          </w:t>
      </w:r>
      <w:r w:rsidRPr="009F0A72">
        <w:rPr>
          <w:rFonts w:cs="Times New Roman" w:eastAsia="Times New Roman"/>
          <w:b/>
          <w:lang w:eastAsia="hr-HR"/>
        </w:rPr>
        <w:t>1.</w:t>
      </w:r>
      <w:r w:rsidRPr="009F0A72">
        <w:rPr>
          <w:rFonts w:cs="Times New Roman" w:eastAsia="Times New Roman"/>
          <w:lang w:eastAsia="hr-HR"/>
        </w:rPr>
        <w:t xml:space="preserve"> Predsjedniku i članovima Odbora vjerovnika određuje se nagrada u visini prosječne dnevne plaće u Republici Hrvatskoj po danu koji provedu u obavljanju poslova iz svog djelokruga. 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 xml:space="preserve">          </w:t>
      </w:r>
      <w:r w:rsidRPr="009F0A72">
        <w:rPr>
          <w:rFonts w:cs="Times New Roman" w:eastAsia="Times New Roman"/>
          <w:b/>
          <w:lang w:eastAsia="hr-HR"/>
        </w:rPr>
        <w:t>2.</w:t>
      </w:r>
      <w:r w:rsidRPr="009F0A72">
        <w:rPr>
          <w:rFonts w:cs="Times New Roman" w:eastAsia="Times New Roman"/>
          <w:lang w:eastAsia="hr-HR"/>
        </w:rPr>
        <w:t xml:space="preserve">  Predsjedniku i članovima Odbora vjerovnika određuje se i naknada stvarnih troškova koje isti imaju u obavljanju svog posla kao članovi Odbora vjerovnika a na </w:t>
      </w:r>
      <w:proofErr w:type="spellStart"/>
      <w:r w:rsidRPr="009F0A72">
        <w:rPr>
          <w:rFonts w:cs="Times New Roman" w:eastAsia="Times New Roman"/>
          <w:lang w:eastAsia="hr-HR"/>
        </w:rPr>
        <w:t>temlju</w:t>
      </w:r>
      <w:proofErr w:type="spellEnd"/>
      <w:r w:rsidRPr="009F0A72">
        <w:rPr>
          <w:rFonts w:cs="Times New Roman" w:eastAsia="Times New Roman"/>
          <w:lang w:eastAsia="hr-HR"/>
        </w:rPr>
        <w:t xml:space="preserve"> pismenog i </w:t>
      </w:r>
      <w:proofErr w:type="spellStart"/>
      <w:r w:rsidRPr="009F0A72">
        <w:rPr>
          <w:rFonts w:cs="Times New Roman" w:eastAsia="Times New Roman"/>
          <w:lang w:eastAsia="hr-HR"/>
        </w:rPr>
        <w:t>dokumantiranog</w:t>
      </w:r>
      <w:proofErr w:type="spellEnd"/>
      <w:r w:rsidRPr="009F0A72">
        <w:rPr>
          <w:rFonts w:cs="Times New Roman" w:eastAsia="Times New Roman"/>
          <w:lang w:eastAsia="hr-HR"/>
        </w:rPr>
        <w:t xml:space="preserve"> izvješća tih stvarnih troškova dostavljenog Stečajnom upravitelju.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 xml:space="preserve">          </w:t>
      </w:r>
      <w:r w:rsidRPr="009F0A72">
        <w:rPr>
          <w:rFonts w:cs="Times New Roman" w:eastAsia="Times New Roman"/>
          <w:b/>
          <w:lang w:eastAsia="hr-HR"/>
        </w:rPr>
        <w:t>3.</w:t>
      </w:r>
      <w:r w:rsidRPr="009F0A72">
        <w:rPr>
          <w:rFonts w:cs="Times New Roman" w:eastAsia="Times New Roman"/>
          <w:lang w:eastAsia="hr-HR"/>
        </w:rPr>
        <w:t xml:space="preserve"> Upućuje se Stečajni upravitelj Dragan Bijelić, iz Šibenika, redovito-nakon održanih sjednica, isplaćivati članovima Odbora vjerovnika nagradu i naknadu troškova sukladno točki 1. i 2. ovog </w:t>
      </w:r>
      <w:proofErr w:type="spellStart"/>
      <w:r w:rsidRPr="009F0A72">
        <w:rPr>
          <w:rFonts w:cs="Times New Roman" w:eastAsia="Times New Roman"/>
          <w:lang w:eastAsia="hr-HR"/>
        </w:rPr>
        <w:t>riješenja</w:t>
      </w:r>
      <w:proofErr w:type="spellEnd"/>
      <w:r w:rsidRPr="009F0A72">
        <w:rPr>
          <w:rFonts w:cs="Times New Roman" w:eastAsia="Times New Roman"/>
          <w:lang w:eastAsia="hr-HR"/>
        </w:rPr>
        <w:t>.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center"/>
        <w:rPr>
          <w:rFonts w:cs="Times New Roman" w:eastAsia="Times New Roman"/>
          <w:szCs w:val="20"/>
          <w:lang w:val="en-US"/>
        </w:rPr>
      </w:pPr>
      <w:proofErr w:type="spellStart"/>
      <w:r w:rsidRPr="009F0A72">
        <w:rPr>
          <w:rFonts w:cs="Times New Roman" w:eastAsia="Times New Roman"/>
          <w:bCs/>
          <w:szCs w:val="20"/>
          <w:lang w:val="en-US"/>
        </w:rPr>
        <w:t>Obrazloženje</w:t>
      </w:r>
      <w:proofErr w:type="spellEnd"/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 xml:space="preserve">         U stečajnom postupku nad uvodno navedenim Dužnikom, utemeljen je Odbor vjerovnika. 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 xml:space="preserve">          Na sjednici odbora vjerovnika održanoj dana 16. veljače 2016. godine, Odbor vjerovnika predložio je Sudu </w:t>
      </w:r>
      <w:proofErr w:type="spellStart"/>
      <w:r w:rsidRPr="009F0A72">
        <w:rPr>
          <w:rFonts w:cs="Times New Roman" w:eastAsia="Times New Roman"/>
          <w:lang w:eastAsia="hr-HR"/>
        </w:rPr>
        <w:t>riješenjem</w:t>
      </w:r>
      <w:proofErr w:type="spellEnd"/>
      <w:r w:rsidRPr="009F0A72">
        <w:rPr>
          <w:rFonts w:cs="Times New Roman" w:eastAsia="Times New Roman"/>
          <w:lang w:eastAsia="hr-HR"/>
        </w:rPr>
        <w:t xml:space="preserve"> odrediti nagradu i naknadu troškova članovima Odbora. Sud je prijedlog prihvatio i riješio kao u izreci </w:t>
      </w:r>
      <w:proofErr w:type="spellStart"/>
      <w:r w:rsidRPr="009F0A72">
        <w:rPr>
          <w:rFonts w:cs="Times New Roman" w:eastAsia="Times New Roman"/>
          <w:lang w:eastAsia="hr-HR"/>
        </w:rPr>
        <w:t>riješenja</w:t>
      </w:r>
      <w:proofErr w:type="spellEnd"/>
      <w:r w:rsidRPr="009F0A72">
        <w:rPr>
          <w:rFonts w:cs="Times New Roman" w:eastAsia="Times New Roman"/>
          <w:lang w:eastAsia="hr-HR"/>
        </w:rPr>
        <w:t>, sve zbog razloga koji će se niže navesti.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 xml:space="preserve">          Odredbom članka 38., stavak 1., Stečajnog zakona (</w:t>
      </w:r>
      <w:r w:rsidRPr="009F0A72">
        <w:rPr>
          <w:rFonts w:cs="Times New Roman" w:eastAsia="Times New Roman"/>
          <w:i/>
          <w:lang w:eastAsia="hr-HR"/>
        </w:rPr>
        <w:t>Narodne novine</w:t>
      </w:r>
      <w:r w:rsidRPr="009F0A72">
        <w:rPr>
          <w:rFonts w:cs="Times New Roman" w:eastAsia="Times New Roman"/>
          <w:lang w:eastAsia="hr-HR"/>
        </w:rPr>
        <w:t xml:space="preserve"> br.: 44/96. do 116/10., dalje SZ) kao i člankom 102., Stečajnog zakona (</w:t>
      </w:r>
      <w:r w:rsidRPr="009F0A72">
        <w:rPr>
          <w:rFonts w:cs="Times New Roman" w:eastAsia="Times New Roman"/>
          <w:i/>
          <w:lang w:eastAsia="hr-HR"/>
        </w:rPr>
        <w:t>Narodne novine</w:t>
      </w:r>
      <w:r w:rsidRPr="009F0A72">
        <w:rPr>
          <w:rFonts w:cs="Times New Roman" w:eastAsia="Times New Roman"/>
          <w:lang w:eastAsia="hr-HR"/>
        </w:rPr>
        <w:t>, br.: 71/15., dalje: SZ/15.), propisano je kako članovi odbora vjerovnika imaju pravo na nagradu za rad u odboru vjerovnika. Nagrada se određuje do visine prosječne dnevne plaće u Republici Hrvatskoj po danu koji provedu u obavljanju poslova iz svog djelokruga. Stavkom 3., istog članka 38. (102.), SZ, propisano je kako članovi odbora vjerovnika  imaju pravo na naknadu troškova uz odgovarajuću primjenu odredbe istog Zakona o naknadi troškova stečajnom upravitelju.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rPr>
          <w:rFonts w:cs="Times New Roman" w:eastAsia="Times New Roman"/>
          <w:b/>
          <w:lang w:eastAsia="hr-HR"/>
        </w:rPr>
      </w:pPr>
      <w:r w:rsidRPr="009F0A7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9F0A72">
        <w:rPr>
          <w:rFonts w:cs="Times New Roman" w:eastAsia="Times New Roman"/>
          <w:b/>
          <w:lang w:eastAsia="hr-HR"/>
        </w:rPr>
        <w:t>- 2 -</w:t>
      </w:r>
      <w:r w:rsidRPr="009F0A72">
        <w:rPr>
          <w:rFonts w:cs="Times New Roman" w:eastAsia="Times New Roman"/>
          <w:lang w:eastAsia="hr-HR"/>
        </w:rPr>
        <w:t xml:space="preserve">                            </w:t>
      </w:r>
      <w:r w:rsidRPr="009F0A72">
        <w:rPr>
          <w:rFonts w:cs="Times New Roman" w:eastAsia="Times New Roman"/>
          <w:b/>
          <w:lang w:eastAsia="hr-HR"/>
        </w:rPr>
        <w:t>Broj: 14. St-70/2010.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 xml:space="preserve">          Sukladno navedenim odredbama članka 38., stavak 1. i 3., SZ, riješeno je kao u izrijeci ovog </w:t>
      </w:r>
      <w:proofErr w:type="spellStart"/>
      <w:r w:rsidRPr="009F0A72">
        <w:rPr>
          <w:rFonts w:cs="Times New Roman" w:eastAsia="Times New Roman"/>
          <w:lang w:eastAsia="hr-HR"/>
        </w:rPr>
        <w:t>riješnja</w:t>
      </w:r>
      <w:proofErr w:type="spellEnd"/>
      <w:r w:rsidRPr="009F0A72">
        <w:rPr>
          <w:rFonts w:cs="Times New Roman" w:eastAsia="Times New Roman"/>
          <w:lang w:eastAsia="hr-HR"/>
        </w:rPr>
        <w:t xml:space="preserve"> pod točkom 1. i 2.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 xml:space="preserve">          Točkom 3. izrijeke </w:t>
      </w:r>
      <w:proofErr w:type="spellStart"/>
      <w:r w:rsidRPr="009F0A72">
        <w:rPr>
          <w:rFonts w:cs="Times New Roman" w:eastAsia="Times New Roman"/>
          <w:lang w:eastAsia="hr-HR"/>
        </w:rPr>
        <w:t>riješenja</w:t>
      </w:r>
      <w:proofErr w:type="spellEnd"/>
      <w:r w:rsidRPr="009F0A72">
        <w:rPr>
          <w:rFonts w:cs="Times New Roman" w:eastAsia="Times New Roman"/>
          <w:lang w:eastAsia="hr-HR"/>
        </w:rPr>
        <w:t xml:space="preserve"> upućen je stečajni </w:t>
      </w:r>
      <w:proofErr w:type="spellStart"/>
      <w:r w:rsidRPr="009F0A72">
        <w:rPr>
          <w:rFonts w:cs="Times New Roman" w:eastAsia="Times New Roman"/>
          <w:lang w:eastAsia="hr-HR"/>
        </w:rPr>
        <w:t>upraviteljic</w:t>
      </w:r>
      <w:proofErr w:type="spellEnd"/>
      <w:r w:rsidRPr="009F0A72">
        <w:rPr>
          <w:rFonts w:cs="Times New Roman" w:eastAsia="Times New Roman"/>
          <w:lang w:eastAsia="hr-HR"/>
        </w:rPr>
        <w:t xml:space="preserve"> Dragan Bijelić, iz Šibenika, redovito isplaćivati članovima Odbora vjerovnika nagradu i naknadu troškova sukladno točki 1. i 2. istog </w:t>
      </w:r>
      <w:proofErr w:type="spellStart"/>
      <w:r w:rsidRPr="009F0A72">
        <w:rPr>
          <w:rFonts w:cs="Times New Roman" w:eastAsia="Times New Roman"/>
          <w:lang w:eastAsia="hr-HR"/>
        </w:rPr>
        <w:t>riješenja</w:t>
      </w:r>
      <w:proofErr w:type="spellEnd"/>
      <w:r w:rsidRPr="009F0A72">
        <w:rPr>
          <w:rFonts w:cs="Times New Roman" w:eastAsia="Times New Roman"/>
          <w:lang w:eastAsia="hr-HR"/>
        </w:rPr>
        <w:t xml:space="preserve"> pa je, radi svega navedenog i temeljem navedenih odredbi SZ, riješeno je kao u izrijeci </w:t>
      </w:r>
      <w:proofErr w:type="spellStart"/>
      <w:r w:rsidRPr="009F0A72">
        <w:rPr>
          <w:rFonts w:cs="Times New Roman" w:eastAsia="Times New Roman"/>
          <w:lang w:eastAsia="hr-HR"/>
        </w:rPr>
        <w:t>riješenja</w:t>
      </w:r>
      <w:proofErr w:type="spellEnd"/>
      <w:r w:rsidRPr="009F0A72">
        <w:rPr>
          <w:rFonts w:cs="Times New Roman" w:eastAsia="Times New Roman"/>
          <w:lang w:eastAsia="hr-HR"/>
        </w:rPr>
        <w:t>.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center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>Split, 26. veljače 2016. godine.</w:t>
      </w:r>
    </w:p>
    <w:p w:rsidRDefault="009F0A72" w:rsidP="009F0A72" w:rsidR="009F0A72" w:rsidRPr="009F0A72">
      <w:pPr>
        <w:spacing w:after="0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STEČAJNI SUDAC:</w:t>
      </w:r>
    </w:p>
    <w:p w:rsidRDefault="009F0A72" w:rsidP="009F0A72" w:rsidR="009F0A72" w:rsidRPr="009F0A72">
      <w:pPr>
        <w:spacing w:after="0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</w:t>
      </w:r>
      <w:smartTag w:element="PersonName" w:uri="urn:schemas-microsoft-com:office:smarttags">
        <w:r w:rsidRPr="009F0A72">
          <w:rPr>
            <w:rFonts w:cs="Times New Roman" w:eastAsia="Times New Roman"/>
            <w:lang w:eastAsia="hr-HR"/>
          </w:rPr>
          <w:t>Jozo Ćaleta</w:t>
        </w:r>
      </w:smartTag>
      <w:r w:rsidRPr="009F0A72">
        <w:rPr>
          <w:rFonts w:cs="Times New Roman" w:eastAsia="Times New Roman"/>
          <w:lang w:eastAsia="hr-HR"/>
        </w:rPr>
        <w:t>, v.r.,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  <w:r w:rsidRPr="009F0A72">
        <w:rPr>
          <w:rFonts w:cs="Times New Roman" w:eastAsia="Times New Roman"/>
          <w:u w:val="single"/>
          <w:lang w:eastAsia="hr-HR"/>
        </w:rPr>
        <w:t>POUKA O PRAVNOM LIJEKU:</w:t>
      </w:r>
      <w:r w:rsidRPr="009F0A72">
        <w:rPr>
          <w:rFonts w:cs="Times New Roman" w:eastAsia="Times New Roman"/>
          <w:lang w:eastAsia="hr-HR"/>
        </w:rPr>
        <w:t xml:space="preserve"> Protiv ovog rješenja može se izjaviti žalba. Žalba se izjavljuje u roku od osam (8.) dana, podnosi se u tri primjerka Trgovačkom sudu u Splitu, </w:t>
      </w:r>
      <w:smartTag w:element="place" w:uri="urn:schemas-microsoft-com:office:smarttags">
        <w:smartTag w:element="City" w:uri="urn:schemas-microsoft-com:office:smarttags">
          <w:r w:rsidRPr="009F0A72">
            <w:rPr>
              <w:rFonts w:cs="Times New Roman" w:eastAsia="Times New Roman"/>
              <w:lang w:eastAsia="hr-HR"/>
            </w:rPr>
            <w:t>Split</w:t>
          </w:r>
        </w:smartTag>
      </w:smartTag>
      <w:r w:rsidRPr="009F0A72">
        <w:rPr>
          <w:rFonts w:cs="Times New Roman" w:eastAsia="Times New Roman"/>
          <w:lang w:eastAsia="hr-HR"/>
        </w:rPr>
        <w:t xml:space="preserve">, </w:t>
      </w:r>
      <w:proofErr w:type="spellStart"/>
      <w:r w:rsidRPr="009F0A72">
        <w:rPr>
          <w:rFonts w:cs="Times New Roman" w:eastAsia="Times New Roman"/>
          <w:lang w:eastAsia="hr-HR"/>
        </w:rPr>
        <w:t>Sukoišanska</w:t>
      </w:r>
      <w:proofErr w:type="spellEnd"/>
      <w:r w:rsidRPr="009F0A72">
        <w:rPr>
          <w:rFonts w:cs="Times New Roman" w:eastAsia="Times New Roman"/>
          <w:lang w:eastAsia="hr-HR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9F0A72">
          <w:rPr>
            <w:rFonts w:cs="Times New Roman" w:eastAsia="Times New Roman"/>
            <w:lang w:eastAsia="hr-HR"/>
          </w:rPr>
          <w:t>6. a</w:t>
        </w:r>
      </w:smartTag>
      <w:r w:rsidRPr="009F0A72">
        <w:rPr>
          <w:rFonts w:cs="Times New Roman" w:eastAsia="Times New Roman"/>
          <w:lang w:eastAsia="hr-HR"/>
        </w:rPr>
        <w:t xml:space="preserve"> o istoj žalbi u drugom stupnju odlučuje Visoki trgovački sud Republike Hrvatske u Zagrebu.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0A72" w:rsidP="009F0A72" w:rsidR="009F0A72" w:rsidRPr="009F0A72">
      <w:pPr>
        <w:spacing w:after="0"/>
        <w:rPr>
          <w:rFonts w:cs="Times New Roman" w:eastAsia="Times New Roman"/>
        </w:rPr>
      </w:pPr>
      <w:r w:rsidRPr="009F0A72">
        <w:rPr>
          <w:rFonts w:cs="Times New Roman" w:eastAsia="Times New Roman"/>
          <w:lang w:val="en-US"/>
        </w:rPr>
        <w:t>DNA</w:t>
      </w:r>
      <w:r w:rsidRPr="009F0A72">
        <w:rPr>
          <w:rFonts w:cs="Times New Roman" w:eastAsia="Times New Roman"/>
        </w:rPr>
        <w:t>: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</w:rPr>
      </w:pPr>
      <w:r w:rsidRPr="009F0A72">
        <w:rPr>
          <w:rFonts w:cs="Times New Roman" w:eastAsia="Times New Roman"/>
        </w:rPr>
        <w:t xml:space="preserve">1.  </w:t>
      </w:r>
      <w:proofErr w:type="spellStart"/>
      <w:r w:rsidRPr="009F0A72">
        <w:rPr>
          <w:rFonts w:cs="Times New Roman" w:eastAsia="Times New Roman"/>
          <w:lang w:val="en-US"/>
        </w:rPr>
        <w:t>Ste</w:t>
      </w:r>
      <w:proofErr w:type="spellEnd"/>
      <w:r w:rsidRPr="009F0A72">
        <w:rPr>
          <w:rFonts w:cs="Times New Roman" w:eastAsia="Times New Roman"/>
        </w:rPr>
        <w:t>č</w:t>
      </w:r>
      <w:proofErr w:type="spellStart"/>
      <w:r w:rsidRPr="009F0A72">
        <w:rPr>
          <w:rFonts w:cs="Times New Roman" w:eastAsia="Times New Roman"/>
          <w:lang w:val="en-US"/>
        </w:rPr>
        <w:t>ajni</w:t>
      </w:r>
      <w:proofErr w:type="spellEnd"/>
      <w:r w:rsidRPr="009F0A72">
        <w:rPr>
          <w:rFonts w:cs="Times New Roman" w:eastAsia="Times New Roman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lang w:val="en-US"/>
        </w:rPr>
        <w:t>upravitelj</w:t>
      </w:r>
      <w:proofErr w:type="spellEnd"/>
      <w:r w:rsidRPr="009F0A72">
        <w:rPr>
          <w:rFonts w:cs="Times New Roman" w:eastAsia="Times New Roman"/>
        </w:rPr>
        <w:t xml:space="preserve">: </w:t>
      </w:r>
      <w:proofErr w:type="spellStart"/>
      <w:r w:rsidRPr="009F0A72">
        <w:rPr>
          <w:rFonts w:cs="Times New Roman" w:eastAsia="Times New Roman"/>
          <w:lang w:val="en-US"/>
        </w:rPr>
        <w:t>Dragan</w:t>
      </w:r>
      <w:proofErr w:type="spellEnd"/>
      <w:r w:rsidRPr="009F0A72">
        <w:rPr>
          <w:rFonts w:cs="Times New Roman" w:eastAsia="Times New Roman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lang w:val="en-US"/>
        </w:rPr>
        <w:t>Bijelić</w:t>
      </w:r>
      <w:proofErr w:type="spellEnd"/>
      <w:r w:rsidRPr="009F0A72">
        <w:rPr>
          <w:rFonts w:cs="Times New Roman" w:eastAsia="Times New Roman"/>
          <w:lang w:val="en-US"/>
        </w:rPr>
        <w:t xml:space="preserve">, </w:t>
      </w:r>
      <w:proofErr w:type="spellStart"/>
      <w:r w:rsidRPr="009F0A72">
        <w:rPr>
          <w:rFonts w:cs="Times New Roman" w:eastAsia="Times New Roman"/>
          <w:lang w:val="en-US"/>
        </w:rPr>
        <w:t>Šibenik</w:t>
      </w:r>
      <w:proofErr w:type="spellEnd"/>
      <w:r w:rsidRPr="009F0A72">
        <w:rPr>
          <w:rFonts w:cs="Times New Roman" w:eastAsia="Times New Roman"/>
          <w:lang w:val="en-US"/>
        </w:rPr>
        <w:t xml:space="preserve">, </w:t>
      </w:r>
      <w:r w:rsidRPr="009F0A72">
        <w:rPr>
          <w:rFonts w:cs="Times New Roman" w:eastAsia="Times New Roman"/>
        </w:rPr>
        <w:t xml:space="preserve">Put </w:t>
      </w:r>
      <w:proofErr w:type="spellStart"/>
      <w:r w:rsidRPr="009F0A72">
        <w:rPr>
          <w:rFonts w:cs="Times New Roman" w:eastAsia="Times New Roman"/>
        </w:rPr>
        <w:t>Meterize</w:t>
      </w:r>
      <w:proofErr w:type="spellEnd"/>
      <w:r w:rsidRPr="009F0A72">
        <w:rPr>
          <w:rFonts w:cs="Times New Roman" w:eastAsia="Times New Roman"/>
        </w:rPr>
        <w:t xml:space="preserve"> </w:t>
      </w:r>
      <w:proofErr w:type="gramStart"/>
      <w:r w:rsidRPr="009F0A72">
        <w:rPr>
          <w:rFonts w:cs="Times New Roman" w:eastAsia="Times New Roman"/>
        </w:rPr>
        <w:t>25.,</w:t>
      </w:r>
      <w:proofErr w:type="gramEnd"/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val="en-US"/>
        </w:rPr>
      </w:pPr>
      <w:r w:rsidRPr="009F0A72">
        <w:rPr>
          <w:rFonts w:cs="Times New Roman" w:eastAsia="Times New Roman"/>
          <w:lang w:val="en-US"/>
        </w:rPr>
        <w:t>2.  e-</w:t>
      </w:r>
      <w:proofErr w:type="spellStart"/>
      <w:r w:rsidRPr="009F0A72">
        <w:rPr>
          <w:rFonts w:cs="Times New Roman" w:eastAsia="Times New Roman"/>
          <w:lang w:val="en-US"/>
        </w:rPr>
        <w:t>Oglasna</w:t>
      </w:r>
      <w:proofErr w:type="spellEnd"/>
      <w:r w:rsidRPr="009F0A72">
        <w:rPr>
          <w:rFonts w:cs="Times New Roman" w:eastAsia="Times New Roman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lang w:val="en-US"/>
        </w:rPr>
        <w:t>ploča</w:t>
      </w:r>
      <w:proofErr w:type="spellEnd"/>
      <w:r w:rsidRPr="009F0A72">
        <w:rPr>
          <w:rFonts w:cs="Times New Roman" w:eastAsia="Times New Roman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lang w:val="en-US"/>
        </w:rPr>
        <w:t>Suda</w:t>
      </w:r>
      <w:proofErr w:type="spellEnd"/>
      <w:r w:rsidRPr="009F0A72">
        <w:rPr>
          <w:rFonts w:cs="Times New Roman" w:eastAsia="Times New Roman"/>
          <w:lang w:val="en-US"/>
        </w:rPr>
        <w:t xml:space="preserve">, </w:t>
      </w:r>
      <w:proofErr w:type="spellStart"/>
      <w:r w:rsidRPr="009F0A72">
        <w:rPr>
          <w:rFonts w:cs="Times New Roman" w:eastAsia="Times New Roman"/>
          <w:lang w:val="en-US"/>
        </w:rPr>
        <w:t>rok</w:t>
      </w:r>
      <w:proofErr w:type="spellEnd"/>
      <w:r w:rsidRPr="009F0A72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9F0A7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9F0A72">
        <w:rPr>
          <w:rFonts w:cs="Times New Roman" w:eastAsia="Times New Roman"/>
          <w:lang w:val="en-US"/>
        </w:rPr>
        <w:t>,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val="en-US"/>
        </w:rPr>
      </w:pPr>
      <w:r w:rsidRPr="009F0A72">
        <w:rPr>
          <w:rFonts w:cs="Times New Roman" w:eastAsia="Times New Roman"/>
          <w:lang w:val="en-US"/>
        </w:rPr>
        <w:t xml:space="preserve">3.  </w:t>
      </w:r>
      <w:proofErr w:type="spellStart"/>
      <w:r w:rsidRPr="009F0A72">
        <w:rPr>
          <w:rFonts w:cs="Times New Roman" w:eastAsia="Times New Roman"/>
          <w:lang w:val="en-US"/>
        </w:rPr>
        <w:t>Spis</w:t>
      </w:r>
      <w:proofErr w:type="spellEnd"/>
      <w:r w:rsidRPr="009F0A72">
        <w:rPr>
          <w:rFonts w:cs="Times New Roman" w:eastAsia="Times New Roman"/>
          <w:lang w:val="en-US"/>
        </w:rPr>
        <w:t>.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val="en-US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val="en-US"/>
        </w:rPr>
      </w:pP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F0A72">
        <w:rPr>
          <w:rFonts w:cs="Times New Roman" w:eastAsia="Times New Roman"/>
          <w:lang w:val="en-US"/>
        </w:rPr>
        <w:t>Split, 26.</w:t>
      </w:r>
      <w:proofErr w:type="gramEnd"/>
      <w:r w:rsidRPr="009F0A7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F0A72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9F0A7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F0A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F0A72">
        <w:rPr>
          <w:rFonts w:cs="Times New Roman" w:eastAsia="Times New Roman"/>
          <w:lang w:val="en-US"/>
        </w:rPr>
        <w:t xml:space="preserve">.         </w:t>
      </w:r>
    </w:p>
    <w:p w:rsidRDefault="009F0A72" w:rsidP="009F0A72" w:rsidR="009F0A72" w:rsidRPr="009F0A72">
      <w:pPr>
        <w:spacing w:after="0"/>
        <w:jc w:val="both"/>
        <w:rPr>
          <w:rFonts w:cs="Times New Roman" w:eastAsia="Times New Roman"/>
          <w:lang w:val="en-US"/>
        </w:rPr>
      </w:pPr>
      <w:r w:rsidRPr="009F0A72">
        <w:rPr>
          <w:rFonts w:cs="Times New Roman" w:eastAsia="Times New Roman"/>
          <w:lang w:val="en-US"/>
        </w:rPr>
        <w:t xml:space="preserve">                                                                                           S U D A C: </w:t>
      </w:r>
    </w:p>
    <w:p w:rsidRDefault="009F0A72" w:rsidP="009F0A72" w:rsidR="00DA0242">
      <w:pPr>
        <w:spacing w:after="0"/>
        <w:jc w:val="both"/>
      </w:pPr>
      <w:r w:rsidRPr="009F0A72">
        <w:rPr>
          <w:rFonts w:cs="Times New Roman" w:eastAsia="Times New Roman"/>
          <w:lang w:val="en-US"/>
        </w:rPr>
        <w:t xml:space="preserve">                                                                                           </w:t>
      </w:r>
      <w:proofErr w:type="spellStart"/>
      <w:r w:rsidRPr="009F0A72">
        <w:rPr>
          <w:rFonts w:cs="Times New Roman" w:eastAsia="Times New Roman"/>
          <w:lang w:val="en-US"/>
        </w:rPr>
        <w:t>Jozo</w:t>
      </w:r>
      <w:proofErr w:type="spellEnd"/>
      <w:r w:rsidRPr="009F0A72">
        <w:rPr>
          <w:rFonts w:cs="Times New Roman" w:eastAsia="Times New Roman"/>
          <w:lang w:val="en-US"/>
        </w:rPr>
        <w:t xml:space="preserve"> </w:t>
      </w:r>
      <w:proofErr w:type="spellStart"/>
      <w:r w:rsidRPr="009F0A72">
        <w:rPr>
          <w:rFonts w:cs="Times New Roman" w:eastAsia="Times New Roman"/>
          <w:lang w:val="en-US"/>
        </w:rPr>
        <w:t>Ćaleta</w:t>
      </w:r>
      <w:proofErr w:type="spellEnd"/>
      <w:r w:rsidRPr="009F0A72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A72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87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St-70/2010-284</izvorni_sadrzaj>
    <derivirana_varijabla naziv="DomainObject.Oznaka_1">St-70/2010-284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St-70/2010-284</izvorni_sadrzaj>
    <derivirana_varijabla naziv="DomainObject.PoslovniBrojDokumenta_1">St-70/2010-284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DB664-0B48-44EC-BAE0-28970C10F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508</properties:Words>
  <properties:Characters>2714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2016-02-26T09:46:00Z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St-70/2010-284 / Odluka - Rješenje - određivanje nagrade i naknade troškova članovima Odbora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