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8e5a" w14:paraId="4c48e5a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E7E68">
        <w:t>706</w:t>
      </w:r>
      <w:r>
        <w:t>/1</w:t>
      </w:r>
      <w:r w:rsidR="004109AE">
        <w:t>6</w:t>
      </w:r>
      <w:r>
        <w:t>-</w:t>
      </w:r>
      <w:r w:rsidR="00625D51">
        <w:t>2</w:t>
      </w:r>
      <w:r w:rsidR="002E7E68">
        <w:t>3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>Trgovački sud u Osijeku, po sucu mr. sc. Tihomiru Kovačeviću, kao stečajnom sucu, povodom prijedloga FINANCIJSKE AGENCIJE ZAGREB, Regionalni centar Osijek, Podružnica Osijek, L. Jagera 3,</w:t>
      </w:r>
      <w:r w:rsidR="002E7E68">
        <w:t xml:space="preserve"> OIB 85821130368</w:t>
      </w:r>
      <w:r w:rsidRPr="000B1DB2">
        <w:t xml:space="preserve"> za otvaranje stečajnog postupka nad dužnikom </w:t>
      </w:r>
      <w:r w:rsidR="002E7E68" w:rsidRPr="002E7E68">
        <w:t>STOLARIJA BURIVODA jednostavno društvo s ograničenom odgovornošću za proizvodnju i usluge, Đurđenovac, Kolodvorska 30, MBS 030157271, OIB 83914304523</w:t>
      </w:r>
      <w:r w:rsidRPr="000B1DB2">
        <w:t xml:space="preserve">, dana </w:t>
      </w:r>
      <w:r w:rsidR="002E7E68">
        <w:t>23</w:t>
      </w:r>
      <w:r>
        <w:t>.</w:t>
      </w:r>
      <w:r w:rsidRPr="000B1DB2">
        <w:t xml:space="preserve"> </w:t>
      </w:r>
      <w:r w:rsidR="002E7E68">
        <w:t>kolovoz</w:t>
      </w:r>
      <w:r>
        <w:t>a</w:t>
      </w:r>
      <w:r w:rsidRPr="000B1DB2">
        <w:t xml:space="preserve"> 201</w:t>
      </w:r>
      <w:r>
        <w:t>6</w:t>
      </w:r>
      <w:r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6C55C7" w:rsidP="002E7E68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2E7E68" w:rsidRPr="002E7E68">
        <w:rPr>
          <w:bCs/>
        </w:rPr>
        <w:t>STOLARIJA BURIVODA jednostavno društvo s ograničenom odgovornošću za proizvodnju i usluge, Đurđenovac, Kolodvorska 30, MBS 030157271, OIB 83914304523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2E7E68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2E7E68" w:rsidRPr="002E7E68">
        <w:t>Nada Gagro, Vinkovci, Glagoljaška 52, OIB 04212100945</w:t>
      </w:r>
      <w:r w:rsidR="00D54496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2E7E68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2E7E68" w:rsidRPr="002E7E68">
        <w:rPr>
          <w:bCs/>
        </w:rPr>
        <w:t>STOLARIJA BURIVODA jednostavno društvo s ograničenom odgovornošću za proizvodnju i usluge, Đurđenovac, Kolodvorska 30, MBS 030157271, OIB 83914304523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DE05CD" w:rsidRPr="008A34F8">
        <w:t>Tomislav</w:t>
      </w:r>
      <w:r w:rsidR="00DE05CD">
        <w:t>u</w:t>
      </w:r>
      <w:r w:rsidR="00DE05CD" w:rsidRPr="008A34F8">
        <w:t xml:space="preserve"> Burivo</w:t>
      </w:r>
      <w:r w:rsidR="00DE05CD">
        <w:t>da, Đurđenovac, Kolodvorska 30</w:t>
      </w:r>
      <w:r w:rsidR="001A598A">
        <w:t xml:space="preserve">, OIB </w:t>
      </w:r>
      <w:r w:rsidR="00DE05CD">
        <w:t>19310000877</w:t>
      </w:r>
      <w:r>
        <w:rPr>
          <w:bCs/>
        </w:rPr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101441" w:rsidP="006C55C7" w:rsidR="00101441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E20BF0" w:rsidP="00101441" w:rsidR="00E20BF0">
      <w:pPr>
        <w:ind w:firstLine="720"/>
        <w:jc w:val="both"/>
      </w:pPr>
    </w:p>
    <w:p w:rsidRDefault="00E20BF0" w:rsidP="00101441" w:rsidR="00E20BF0">
      <w:pPr>
        <w:ind w:firstLine="720"/>
        <w:jc w:val="both"/>
      </w:pPr>
    </w:p>
    <w:p w:rsidRDefault="00B0502A" w:rsidP="00B0502A" w:rsidR="00B0502A">
      <w:pPr>
        <w:ind w:firstLine="720"/>
        <w:jc w:val="both"/>
      </w:pPr>
      <w:r>
        <w:t>Dana 22.03.2016. zaprimljen je na ovome sudu prijedlog FINE Regionalni centar Osijek, Podružnica Osijek, klasa: 110-07/16-01/04 Ur. broj 04-06-15-5964 od 21.03.2016. godine, za otvaranje stečajnog postupka nad dužnikom STOLARIJA BURIVODA j.d.o.o. za proizvodnju i usluge, Đurđenovac, Kolodvorska 30, MBS 030157271, OIB 83914304523, temeljem odredbe čl. 110. st. 1. Stečajnog zakona (NN 71/15, dalje SZ).</w:t>
      </w:r>
    </w:p>
    <w:p w:rsidRDefault="00B0502A" w:rsidP="00B0502A" w:rsidR="00B0502A">
      <w:pPr>
        <w:ind w:firstLine="720"/>
        <w:jc w:val="both"/>
      </w:pPr>
      <w:r>
        <w:t xml:space="preserve"> </w:t>
      </w:r>
    </w:p>
    <w:p w:rsidRDefault="00B0502A" w:rsidP="00B0502A" w:rsidR="00B0502A">
      <w:pPr>
        <w:ind w:firstLine="720"/>
        <w:jc w:val="both"/>
      </w:pPr>
      <w:r>
        <w:t>U prijedlogu je navela da na dan 18.03.2016. dužnik u Očevidniku redoslijeda osnova za plaćanje ima evidentirane neizvršene osnove za plaćanje u neprekinutom razdoblju od 120 dana, u ukupnom iznosu od 18.496,00 kn, u koji iznos je uračunata kamata i naknada FINE za provedbe ovrhe na novčanim sredstvima dužnika. Navodi da dužnik ima 1 zaposlenog radnika.</w:t>
      </w:r>
    </w:p>
    <w:p w:rsidRDefault="00B0502A" w:rsidP="00B0502A" w:rsidR="00B0502A">
      <w:pPr>
        <w:ind w:firstLine="720"/>
        <w:jc w:val="both"/>
      </w:pPr>
    </w:p>
    <w:p w:rsidRDefault="00B0502A" w:rsidP="00B0502A" w:rsidR="00CE64A0">
      <w:pPr>
        <w:ind w:firstLine="720"/>
        <w:jc w:val="both"/>
      </w:pPr>
      <w:r>
        <w:t xml:space="preserve">Dostavlja popis računa i oročenih novčanih sredstava dužnika na dan 18.03.2016.g., te </w:t>
      </w:r>
      <w:r w:rsidR="0051258E">
        <w:t xml:space="preserve">navodi </w:t>
      </w:r>
      <w:r>
        <w:t>da na temelju čl. 112. st. 5. Stečajnog zakona dužnik na ime predujma za namirenje troškova stečajno postupka nema zaplijenjena novčana sredstva na dan 18.03.2016.</w:t>
      </w:r>
    </w:p>
    <w:p w:rsidRDefault="00F27AEF" w:rsidP="00B0502A" w:rsidR="00F27AEF">
      <w:pPr>
        <w:ind w:firstLine="720"/>
        <w:jc w:val="both"/>
      </w:pPr>
    </w:p>
    <w:p w:rsidRDefault="00E818BA" w:rsidP="00E818BA" w:rsidR="00E818BA">
      <w:pPr>
        <w:ind w:firstLine="720"/>
        <w:jc w:val="both"/>
      </w:pPr>
      <w:r w:rsidRPr="00176811">
        <w:t xml:space="preserve">Sud je utvrdio da je predlagatelj ovlašten za podnošenje predmetnoga prijedloga temeljem odredbe čl. 110. st. </w:t>
      </w:r>
      <w:r w:rsidR="00405F0F">
        <w:t>1</w:t>
      </w:r>
      <w:r w:rsidRPr="00176811">
        <w:t xml:space="preserve">. </w:t>
      </w:r>
      <w:r>
        <w:t>SZ</w:t>
      </w:r>
      <w:r w:rsidRPr="00176811">
        <w:t xml:space="preserve">, </w:t>
      </w:r>
      <w:r w:rsidRPr="00F45589">
        <w:t>te je donio rješenje o pokretanju prethodnog postupka i imenovao privremenog stečajnog postupka (čl. 115. st. 1. i 2. SZ-a), odredio mu dužnosti (čl. 119. st. 2. i 3. SZ-a) i zakazao ročište (čl. 123. i čl. 128. st.1. SZ-a)</w:t>
      </w:r>
      <w:r>
        <w:t>.</w:t>
      </w:r>
    </w:p>
    <w:p w:rsidRDefault="00FD785A" w:rsidP="00FD785A" w:rsidR="00FD785A">
      <w:pPr>
        <w:jc w:val="both"/>
        <w:rPr>
          <w:color w:val="000000"/>
        </w:rPr>
      </w:pPr>
    </w:p>
    <w:p w:rsidRDefault="005E3D32" w:rsidP="00F27AEF" w:rsidR="00F27AEF" w:rsidRPr="007A21E0">
      <w:pPr>
        <w:pStyle w:val="Standard"/>
        <w:jc w:val="both"/>
        <w:rPr>
          <w:bCs/>
        </w:rPr>
      </w:pPr>
      <w:r>
        <w:rPr>
          <w:color w:val="000000"/>
        </w:rPr>
        <w:tab/>
      </w:r>
      <w:r w:rsidR="006C55C7">
        <w:rPr>
          <w:color w:val="000000"/>
        </w:rPr>
        <w:t xml:space="preserve">U određenom </w:t>
      </w:r>
      <w:r w:rsidR="00F27AEF">
        <w:rPr>
          <w:color w:val="000000"/>
        </w:rPr>
        <w:t>joj</w:t>
      </w:r>
      <w:r w:rsidR="006C55C7">
        <w:rPr>
          <w:color w:val="000000"/>
        </w:rPr>
        <w:t xml:space="preserve"> roku privremen</w:t>
      </w:r>
      <w:r w:rsidR="00F27AEF">
        <w:rPr>
          <w:color w:val="000000"/>
        </w:rPr>
        <w:t>a</w:t>
      </w:r>
      <w:r w:rsidR="006C55C7">
        <w:rPr>
          <w:color w:val="000000"/>
        </w:rPr>
        <w:t xml:space="preserve"> stečajn</w:t>
      </w:r>
      <w:r w:rsidR="00F27AEF">
        <w:rPr>
          <w:color w:val="000000"/>
        </w:rPr>
        <w:t>a</w:t>
      </w:r>
      <w:r w:rsidR="006C55C7">
        <w:rPr>
          <w:color w:val="000000"/>
        </w:rPr>
        <w:t xml:space="preserve"> upravitelj</w:t>
      </w:r>
      <w:r w:rsidR="00F27AEF">
        <w:rPr>
          <w:color w:val="000000"/>
        </w:rPr>
        <w:t>ica</w:t>
      </w:r>
      <w:r w:rsidR="006C55C7">
        <w:rPr>
          <w:color w:val="000000"/>
        </w:rPr>
        <w:t xml:space="preserve"> dostavi</w:t>
      </w:r>
      <w:r w:rsidR="00F27AEF">
        <w:rPr>
          <w:color w:val="000000"/>
        </w:rPr>
        <w:t>la</w:t>
      </w:r>
      <w:r w:rsidR="006C55C7">
        <w:rPr>
          <w:color w:val="000000"/>
        </w:rPr>
        <w:t xml:space="preserve"> je svoje pisano izvješće u kojem navodi </w:t>
      </w:r>
      <w:r w:rsidR="00D5622A">
        <w:t xml:space="preserve">da </w:t>
      </w:r>
      <w:r w:rsidR="00F27AEF">
        <w:t>s</w:t>
      </w:r>
      <w:r w:rsidR="00F27AEF" w:rsidRPr="007A21E0">
        <w:t xml:space="preserve">voje izvješće temelji na podacima koje </w:t>
      </w:r>
      <w:r w:rsidR="00F27AEF">
        <w:t>je</w:t>
      </w:r>
      <w:r w:rsidR="00F27AEF" w:rsidRPr="007A21E0">
        <w:t xml:space="preserve"> pribavila s portala Poslovna.hr,</w:t>
      </w:r>
      <w:r w:rsidR="00F27AEF">
        <w:t xml:space="preserve"> </w:t>
      </w:r>
      <w:r w:rsidR="00F27AEF" w:rsidRPr="007A21E0">
        <w:t>te podataka iz spisa</w:t>
      </w:r>
      <w:r w:rsidR="00F27AEF">
        <w:t xml:space="preserve"> budući </w:t>
      </w:r>
      <w:r w:rsidR="00F27AEF" w:rsidRPr="007A21E0">
        <w:rPr>
          <w:bCs/>
        </w:rPr>
        <w:t>zakonski zastupnik Tomislav Burivoda,</w:t>
      </w:r>
      <w:r w:rsidR="00F27AEF">
        <w:rPr>
          <w:bCs/>
        </w:rPr>
        <w:t xml:space="preserve"> </w:t>
      </w:r>
      <w:r w:rsidR="00F27AEF" w:rsidRPr="007A21E0">
        <w:rPr>
          <w:bCs/>
        </w:rPr>
        <w:t>Đurđenovac</w:t>
      </w:r>
      <w:r w:rsidR="00F27AEF">
        <w:rPr>
          <w:bCs/>
        </w:rPr>
        <w:t xml:space="preserve">, </w:t>
      </w:r>
      <w:r w:rsidR="00F27AEF" w:rsidRPr="007A21E0">
        <w:rPr>
          <w:bCs/>
        </w:rPr>
        <w:t>Kolodvorska 30 nije dao na uvid poslovnu dokumentaciju stečajnog dužnika niti dostavio financijska izvješća</w:t>
      </w:r>
      <w:r w:rsidR="00F27AEF">
        <w:rPr>
          <w:bCs/>
        </w:rPr>
        <w:t xml:space="preserve"> iako</w:t>
      </w:r>
      <w:r w:rsidR="00F27AEF" w:rsidRPr="007A21E0">
        <w:rPr>
          <w:bCs/>
        </w:rPr>
        <w:t xml:space="preserve"> ga </w:t>
      </w:r>
      <w:r w:rsidR="00AA094C">
        <w:rPr>
          <w:bCs/>
        </w:rPr>
        <w:t xml:space="preserve">je </w:t>
      </w:r>
      <w:r w:rsidR="00F27AEF" w:rsidRPr="007A21E0">
        <w:rPr>
          <w:bCs/>
        </w:rPr>
        <w:t>pozvala, ali se preporučena pošiljka vratila s naznakom "kuća zaključana -ostavljena obavijest - nije tražio".</w:t>
      </w:r>
    </w:p>
    <w:p w:rsidRDefault="00F27AEF" w:rsidP="00F27AEF" w:rsidR="00F27AEF">
      <w:pPr>
        <w:pStyle w:val="Standard"/>
        <w:jc w:val="both"/>
      </w:pPr>
    </w:p>
    <w:p w:rsidRDefault="00F27AEF" w:rsidP="00F27AEF" w:rsidR="00F27AEF" w:rsidRPr="007A21E0">
      <w:pPr>
        <w:pStyle w:val="Standard"/>
        <w:jc w:val="both"/>
      </w:pPr>
      <w:r>
        <w:tab/>
      </w:r>
      <w:r w:rsidRPr="007A21E0">
        <w:t xml:space="preserve">Napominje da </w:t>
      </w:r>
      <w:r>
        <w:t>d</w:t>
      </w:r>
      <w:r w:rsidRPr="007A21E0">
        <w:t>užnik nije javno objavio svoja financijska izvješća,</w:t>
      </w:r>
      <w:r>
        <w:t xml:space="preserve"> </w:t>
      </w:r>
      <w:r w:rsidRPr="007A21E0">
        <w:t>a to mu je bila zakonska obveza,</w:t>
      </w:r>
      <w:r>
        <w:t xml:space="preserve"> </w:t>
      </w:r>
      <w:r w:rsidRPr="007A21E0">
        <w:t xml:space="preserve">jer da je </w:t>
      </w:r>
      <w:r w:rsidR="0051258E">
        <w:t xml:space="preserve">to </w:t>
      </w:r>
      <w:r w:rsidRPr="007A21E0">
        <w:t>učinio, podaci o poslovanju bi bili javno dostupni.</w:t>
      </w:r>
    </w:p>
    <w:p w:rsidRDefault="00F27AEF" w:rsidP="00F27AEF" w:rsidR="00F27AEF" w:rsidRPr="007A21E0">
      <w:pPr>
        <w:pStyle w:val="Standard"/>
        <w:jc w:val="both"/>
        <w:rPr>
          <w:bCs/>
        </w:rPr>
      </w:pPr>
    </w:p>
    <w:p w:rsidRDefault="00F27AEF" w:rsidP="00F27AEF" w:rsidR="00F27AEF" w:rsidRPr="007A21E0">
      <w:pPr>
        <w:pStyle w:val="Standard"/>
        <w:jc w:val="both"/>
      </w:pPr>
      <w:r>
        <w:tab/>
      </w:r>
      <w:r w:rsidRPr="007A21E0">
        <w:t xml:space="preserve">U trenutku izrade izvješća </w:t>
      </w:r>
      <w:r>
        <w:t>ni</w:t>
      </w:r>
      <w:r w:rsidR="00AA094C">
        <w:t>je</w:t>
      </w:r>
      <w:r>
        <w:t xml:space="preserve"> imala</w:t>
      </w:r>
      <w:r w:rsidRPr="007A21E0">
        <w:t xml:space="preserve"> saznanja da li ima poslovnih aktivnosti jer ni</w:t>
      </w:r>
      <w:r w:rsidR="00AA094C">
        <w:t>je</w:t>
      </w:r>
      <w:r w:rsidRPr="007A21E0">
        <w:t xml:space="preserve"> stupila u kontakt sa zakonskim zastupnikom,</w:t>
      </w:r>
      <w:r>
        <w:t xml:space="preserve"> </w:t>
      </w:r>
      <w:r w:rsidRPr="007A21E0">
        <w:t xml:space="preserve">a prema podacima koje </w:t>
      </w:r>
      <w:r w:rsidR="00AA094C">
        <w:t>je</w:t>
      </w:r>
      <w:r w:rsidRPr="007A21E0">
        <w:t xml:space="preserve"> dobila od HZMO transakcija 117 u radnom odnosu se nalazi zakonski zastupnik od </w:t>
      </w:r>
      <w:r w:rsidR="00AA094C">
        <w:t>1.04.</w:t>
      </w:r>
      <w:r w:rsidRPr="007A21E0">
        <w:t>2015. godine.</w:t>
      </w:r>
    </w:p>
    <w:p w:rsidRDefault="00F27AEF" w:rsidP="00F27AEF" w:rsidR="00F27AEF">
      <w:pPr>
        <w:pStyle w:val="Standard"/>
        <w:jc w:val="both"/>
      </w:pPr>
    </w:p>
    <w:p w:rsidRDefault="00F27AEF" w:rsidP="00F27AEF" w:rsidR="00F27AEF" w:rsidRPr="007A21E0">
      <w:pPr>
        <w:pStyle w:val="Standard"/>
        <w:jc w:val="both"/>
      </w:pPr>
      <w:r>
        <w:tab/>
      </w:r>
      <w:r w:rsidRPr="007A21E0">
        <w:t xml:space="preserve">Žiro račun </w:t>
      </w:r>
      <w:r>
        <w:t>d</w:t>
      </w:r>
      <w:r w:rsidRPr="007A21E0">
        <w:t>užnika je u neprekidnoj blokadi od 20.</w:t>
      </w:r>
      <w:r w:rsidR="00E36870">
        <w:t>11.</w:t>
      </w:r>
      <w:r w:rsidRPr="007A21E0">
        <w:t>2015. godine,</w:t>
      </w:r>
      <w:r>
        <w:t xml:space="preserve"> </w:t>
      </w:r>
      <w:r w:rsidRPr="007A21E0">
        <w:t>a podaci o blokadi su pribavljeni s portala Poslovna.hr.</w:t>
      </w:r>
    </w:p>
    <w:p w:rsidRDefault="00F27AEF" w:rsidP="00F27AEF" w:rsidR="00F27AEF">
      <w:pPr>
        <w:pStyle w:val="Standard"/>
        <w:jc w:val="both"/>
        <w:rPr>
          <w:bCs/>
        </w:rPr>
      </w:pPr>
    </w:p>
    <w:p w:rsidRDefault="00F27AEF" w:rsidP="00F27AEF" w:rsidR="00F27AEF" w:rsidRPr="007A21E0">
      <w:pPr>
        <w:pStyle w:val="Standard"/>
        <w:jc w:val="both"/>
      </w:pPr>
      <w:r>
        <w:rPr>
          <w:bCs/>
        </w:rPr>
        <w:tab/>
      </w:r>
      <w:r w:rsidRPr="007A21E0">
        <w:t xml:space="preserve">Prema podacima iz spisa razvidno je da </w:t>
      </w:r>
      <w:r>
        <w:t>d</w:t>
      </w:r>
      <w:r w:rsidRPr="007A21E0">
        <w:t>užnik nije upisan kao vlasnik nekretnine niti ima u svom vlasništvu motorno vozilo.</w:t>
      </w:r>
    </w:p>
    <w:p w:rsidRDefault="00F27AEF" w:rsidP="00F27AEF" w:rsidR="00F27AEF" w:rsidRPr="007A21E0">
      <w:pPr>
        <w:pStyle w:val="Standard"/>
        <w:jc w:val="both"/>
        <w:rPr>
          <w:bCs/>
        </w:rPr>
      </w:pPr>
    </w:p>
    <w:p w:rsidRDefault="00F27AEF" w:rsidP="00F27AEF" w:rsidR="00F27AEF" w:rsidRPr="007A21E0">
      <w:pPr>
        <w:pStyle w:val="Standard"/>
        <w:jc w:val="both"/>
      </w:pPr>
      <w:r>
        <w:tab/>
      </w:r>
      <w:r w:rsidRPr="007A21E0">
        <w:t>S obzirom na činjenicu da zakonski zastupnik</w:t>
      </w:r>
      <w:r w:rsidR="00E36870">
        <w:t xml:space="preserve"> dužnika privremenoj stečajnoj upraviteljici</w:t>
      </w:r>
      <w:r w:rsidRPr="007A21E0">
        <w:t xml:space="preserve"> nije dao na uvid poslovnu dokumentaciju,</w:t>
      </w:r>
      <w:r>
        <w:t xml:space="preserve"> </w:t>
      </w:r>
      <w:r w:rsidRPr="007A21E0">
        <w:t xml:space="preserve">a financijska izvješća nisu javno objavljena, </w:t>
      </w:r>
      <w:r w:rsidR="00E36870">
        <w:t xml:space="preserve">privremena stečajna upravitelja </w:t>
      </w:r>
      <w:r w:rsidR="0051258E">
        <w:t>nije mogla nedvojbeno</w:t>
      </w:r>
      <w:r w:rsidRPr="007A21E0">
        <w:t xml:space="preserve"> utvrditi da li </w:t>
      </w:r>
      <w:r>
        <w:t>d</w:t>
      </w:r>
      <w:r w:rsidRPr="007A21E0">
        <w:t>užnik ima kakve druge dugotrajne ili kratkotrajne imovine,</w:t>
      </w:r>
      <w:r>
        <w:t xml:space="preserve"> </w:t>
      </w:r>
      <w:r w:rsidRPr="007A21E0">
        <w:t xml:space="preserve">niti kolike su obveze </w:t>
      </w:r>
      <w:r>
        <w:t>d</w:t>
      </w:r>
      <w:r w:rsidRPr="007A21E0">
        <w:t>užnika</w:t>
      </w:r>
      <w:r>
        <w:t>.</w:t>
      </w:r>
    </w:p>
    <w:p w:rsidRDefault="00F27AEF" w:rsidP="00F27AEF" w:rsidR="00F27AEF">
      <w:pPr>
        <w:pStyle w:val="Standard"/>
        <w:jc w:val="both"/>
      </w:pPr>
    </w:p>
    <w:p w:rsidRDefault="00F27AEF" w:rsidP="00F27AEF" w:rsidR="00F27AEF">
      <w:pPr>
        <w:pStyle w:val="Standard"/>
        <w:jc w:val="both"/>
      </w:pPr>
      <w:r>
        <w:tab/>
      </w:r>
      <w:r w:rsidRPr="007A21E0">
        <w:t xml:space="preserve">Iz raspoloživih podataka je razvidno da kod </w:t>
      </w:r>
      <w:r>
        <w:t>d</w:t>
      </w:r>
      <w:r w:rsidRPr="007A21E0">
        <w:t>užnika postoje stečajni razlozi</w:t>
      </w:r>
      <w:r>
        <w:t xml:space="preserve"> </w:t>
      </w:r>
      <w:r w:rsidRPr="007A21E0">
        <w:t>(nesposobnost za plaćanje) i da</w:t>
      </w:r>
      <w:r>
        <w:t xml:space="preserve"> d</w:t>
      </w:r>
      <w:r w:rsidRPr="007A21E0">
        <w:t xml:space="preserve">užnik nema imovine iz koje bi se mogli namiriti troškovi </w:t>
      </w:r>
      <w:r w:rsidRPr="007A21E0">
        <w:lastRenderedPageBreak/>
        <w:t>stečajnog postupka i vjerovnici,</w:t>
      </w:r>
      <w:r>
        <w:t xml:space="preserve"> </w:t>
      </w:r>
      <w:r w:rsidRPr="007A21E0">
        <w:t xml:space="preserve">te </w:t>
      </w:r>
      <w:r w:rsidR="007A3EB5">
        <w:t xml:space="preserve">je </w:t>
      </w:r>
      <w:r w:rsidRPr="007A21E0">
        <w:t>predl</w:t>
      </w:r>
      <w:r w:rsidR="007A3EB5">
        <w:t>o</w:t>
      </w:r>
      <w:r w:rsidRPr="007A21E0">
        <w:t>ž</w:t>
      </w:r>
      <w:r w:rsidR="007A3EB5">
        <w:t>ila</w:t>
      </w:r>
      <w:r w:rsidRPr="007A21E0">
        <w:t xml:space="preserve"> stečajnom sucu da donese sukladno članku 132. Stečajnog zakona rješenje o otvaranju i zaključenju stečajnog postupka uz prethodni poziv vjerovnicima na uplatu predujma ukoliko žele da se stečajni postupak vodi u iznosu od 20.000,00 kn.</w:t>
      </w:r>
    </w:p>
    <w:p w:rsidRDefault="00F27AEF" w:rsidP="00F27AEF" w:rsidR="00F27AEF" w:rsidRPr="007A21E0">
      <w:pPr>
        <w:pStyle w:val="Standard"/>
        <w:jc w:val="both"/>
      </w:pPr>
    </w:p>
    <w:p w:rsidRDefault="00F27AEF" w:rsidP="00F27AEF" w:rsidR="00F27AEF" w:rsidRPr="007A21E0">
      <w:pPr>
        <w:pStyle w:val="Standard"/>
        <w:jc w:val="both"/>
      </w:pPr>
      <w:r>
        <w:tab/>
      </w:r>
      <w:r w:rsidRPr="007A21E0">
        <w:t xml:space="preserve">Ujedno </w:t>
      </w:r>
      <w:r w:rsidR="007A3EB5">
        <w:t xml:space="preserve">je </w:t>
      </w:r>
      <w:r w:rsidRPr="007A21E0">
        <w:t>predl</w:t>
      </w:r>
      <w:r w:rsidR="007A3EB5">
        <w:t>o</w:t>
      </w:r>
      <w:r w:rsidRPr="007A21E0">
        <w:t>ž</w:t>
      </w:r>
      <w:r w:rsidR="007A3EB5">
        <w:t>ila</w:t>
      </w:r>
      <w:r w:rsidRPr="007A21E0">
        <w:t xml:space="preserve"> stečajnom sucu da zakonskog zastupnika obveže na arhiviranje poslovne dokumentacije u Državni arhiv.</w:t>
      </w:r>
    </w:p>
    <w:p w:rsidRDefault="00F27AEF" w:rsidP="00F27AEF" w:rsidR="00F27AEF" w:rsidRPr="007A21E0">
      <w:pPr>
        <w:pStyle w:val="Standard"/>
        <w:jc w:val="both"/>
        <w:rPr>
          <w:bCs/>
        </w:rPr>
      </w:pPr>
    </w:p>
    <w:p w:rsidRDefault="00F27AEF" w:rsidP="00F27AEF" w:rsidR="00F27AEF">
      <w:pPr>
        <w:pStyle w:val="Standard"/>
        <w:jc w:val="both"/>
      </w:pPr>
      <w:r>
        <w:tab/>
      </w:r>
      <w:r w:rsidRPr="007A21E0">
        <w:t xml:space="preserve">Napominje da vjerovnici </w:t>
      </w:r>
      <w:r>
        <w:t>d</w:t>
      </w:r>
      <w:r w:rsidRPr="007A21E0">
        <w:t xml:space="preserve">užnika mogu sukladno zakonskim ovlaštenjima utvrđivati pravilnost poslovne dokumentacije, kao i radnji ovlaštenih osoba u svezi vođenja poslovanja </w:t>
      </w:r>
      <w:r>
        <w:t>d</w:t>
      </w:r>
      <w:r w:rsidRPr="007A21E0">
        <w:t>užnika kako je to iskazano u poslovnim knjigama.</w:t>
      </w:r>
    </w:p>
    <w:p w:rsidRDefault="00A770D1" w:rsidP="00F27AEF" w:rsidR="00A770D1">
      <w:pPr>
        <w:jc w:val="both"/>
      </w:pPr>
    </w:p>
    <w:p w:rsidRDefault="00A770D1" w:rsidP="00990C7E" w:rsidR="00A770D1" w:rsidRPr="009A6B77">
      <w:pPr>
        <w:jc w:val="both"/>
      </w:pPr>
      <w:r>
        <w:tab/>
        <w:t>Vjerovnik RH po ŽDO GUO Osijek je izjavila da nema primjedbi na izvješće pr</w:t>
      </w:r>
      <w:r w:rsidR="002401C0">
        <w:t>ivremene stečajne upraviteljice</w:t>
      </w:r>
      <w:r>
        <w:t>.</w:t>
      </w:r>
    </w:p>
    <w:p w:rsidRDefault="006C55C7" w:rsidP="00990C7E" w:rsidR="006C55C7">
      <w:pPr>
        <w:jc w:val="both"/>
      </w:pPr>
    </w:p>
    <w:p w:rsidRDefault="00FA322C" w:rsidP="006C55C7" w:rsidR="006C55C7">
      <w:pPr>
        <w:ind w:firstLine="708"/>
        <w:jc w:val="both"/>
      </w:pPr>
      <w:r>
        <w:t xml:space="preserve">Sud je svojim rješenjem od </w:t>
      </w:r>
      <w:r w:rsidR="002401C0">
        <w:t>14</w:t>
      </w:r>
      <w:r>
        <w:t>.0</w:t>
      </w:r>
      <w:r w:rsidR="002401C0">
        <w:t>6</w:t>
      </w:r>
      <w:r>
        <w:t>.2016. pozvao osobe koje imaju pravni interes da se provede stečajni postupak nad ovim dužnikom na</w:t>
      </w:r>
      <w:r w:rsidR="00F73F18">
        <w:t xml:space="preserve"> solidarnu</w:t>
      </w:r>
      <w:r>
        <w:t xml:space="preserve"> uplatu predujma </w:t>
      </w:r>
      <w:r w:rsidR="00F73F18">
        <w:t xml:space="preserve">u iznosu od </w:t>
      </w:r>
      <w:r w:rsidR="002401C0">
        <w:t>2</w:t>
      </w:r>
      <w:r w:rsidR="00F73F18">
        <w:t xml:space="preserve">0.000,00 kn u roku od 15 dana. </w:t>
      </w:r>
      <w:r w:rsidR="006C55C7">
        <w:t>Nakon bezuspješnog proteka roka za uplatu zatraženoga predujma troškova, te uvida u dokumentaciju u spisu i to</w:t>
      </w:r>
      <w:r w:rsidR="00382145">
        <w:t xml:space="preserve"> </w:t>
      </w:r>
      <w:r w:rsidR="007B2CAE">
        <w:t>Potvrdu Općinskog suda u Osijeku, zk odjel Našice</w:t>
      </w:r>
      <w:r w:rsidR="00003118">
        <w:t xml:space="preserve"> od 29.03.2016.</w:t>
      </w:r>
      <w:r w:rsidR="007B2CAE">
        <w:t>, Uvjerenje MUP PU Osječko-baranjska, PP Našice od 30.03.2016.</w:t>
      </w:r>
      <w:r w:rsidR="006C55C7">
        <w:t xml:space="preserve">, </w:t>
      </w:r>
      <w:r w:rsidR="00003118">
        <w:t>Izvješće privremene stečajne upraviteljice od 9.06.2016.</w:t>
      </w:r>
      <w:r w:rsidR="000D70B0">
        <w:t xml:space="preserve"> iTransakcija HZMO 117, </w:t>
      </w:r>
      <w:r w:rsidR="006C55C7">
        <w:t xml:space="preserve">sud je utvrdio da postoji stečajni razlog predviđen zakonom (čl. 6. st. 2. SZ-a), da je predlagatelj ovlašten za podnošenje predmetnog prijedloga </w:t>
      </w:r>
      <w:r w:rsidR="006C55C7" w:rsidRPr="00EA735A">
        <w:t>(</w:t>
      </w:r>
      <w:r w:rsidR="006C55C7">
        <w:t xml:space="preserve">čl. </w:t>
      </w:r>
      <w:r w:rsidR="001828AD">
        <w:t>110</w:t>
      </w:r>
      <w:r w:rsidR="006C55C7">
        <w:t xml:space="preserve">. st. </w:t>
      </w:r>
      <w:r w:rsidR="001828AD">
        <w:t>1</w:t>
      </w:r>
      <w:r w:rsidR="006C55C7">
        <w:t xml:space="preserve">. </w:t>
      </w:r>
      <w:r w:rsidR="006C55C7" w:rsidRPr="00EA735A">
        <w:t>SZ-a)</w:t>
      </w:r>
      <w:r w:rsidR="006C55C7">
        <w:t xml:space="preserve">, da dužnik </w:t>
      </w:r>
      <w:r w:rsidR="000D70B0">
        <w:t>ne</w:t>
      </w:r>
      <w:r w:rsidR="006C55C7">
        <w:t>ma imovin</w:t>
      </w:r>
      <w:r w:rsidR="00435338">
        <w:t xml:space="preserve">u </w:t>
      </w:r>
      <w:r w:rsidR="006C55C7">
        <w:t>koja bi ušla u stečajnu masu, te je sud temeljem čl. 132. SZ-a odlučio kao u izreci.</w:t>
      </w:r>
    </w:p>
    <w:p w:rsidRDefault="00DB0BD7" w:rsidP="006C55C7" w:rsidR="00DB0BD7">
      <w:pPr>
        <w:ind w:firstLine="708"/>
        <w:jc w:val="both"/>
      </w:pPr>
    </w:p>
    <w:p w:rsidRDefault="006C55C7" w:rsidP="006C55C7" w:rsidR="006C55C7" w:rsidRPr="00CE5270">
      <w:pPr>
        <w:pStyle w:val="Tijeloteksta"/>
        <w:jc w:val="center"/>
      </w:pPr>
      <w:r w:rsidRPr="00CE5270">
        <w:t xml:space="preserve">U Osijeku </w:t>
      </w:r>
      <w:r w:rsidR="000D70B0">
        <w:t>23</w:t>
      </w:r>
      <w:r w:rsidRPr="00CE5270">
        <w:t xml:space="preserve">. </w:t>
      </w:r>
      <w:r w:rsidR="000D70B0">
        <w:t>kolovoz</w:t>
      </w:r>
      <w:r>
        <w:t>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6C55C7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172206" w:rsidP="006C55C7" w:rsidR="00172206">
      <w:pPr>
        <w:pStyle w:val="Tijeloteksta"/>
        <w:rPr>
          <w:b/>
          <w:bCs/>
        </w:rPr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 w:rsidR="001541D6">
        <w:rPr>
          <w:bCs/>
        </w:rPr>
        <w:t>a</w:t>
      </w:r>
      <w:r w:rsidRPr="00FF6293">
        <w:rPr>
          <w:bCs/>
        </w:rPr>
        <w:t xml:space="preserve"> upravitelj</w:t>
      </w:r>
      <w:r w:rsidR="001541D6">
        <w:rPr>
          <w:bCs/>
        </w:rPr>
        <w:t>ica</w:t>
      </w:r>
      <w:r>
        <w:rPr>
          <w:bCs/>
        </w:rPr>
        <w:t xml:space="preserve"> </w:t>
      </w:r>
      <w:r w:rsidR="001541D6">
        <w:rPr>
          <w:bCs/>
        </w:rPr>
        <w:t>Nada Gagro, Vinkovci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440B92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1541D6" w:rsidRPr="008A34F8">
        <w:t>Tomislav</w:t>
      </w:r>
      <w:r w:rsidR="001541D6">
        <w:t>u</w:t>
      </w:r>
      <w:r w:rsidR="001541D6" w:rsidRPr="008A34F8">
        <w:t xml:space="preserve"> Burivo</w:t>
      </w:r>
      <w:r w:rsidR="001541D6">
        <w:t>da, Đurđenovac, Kolodvorska 30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6C55C7" w:rsidR="006C55C7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D9767E" w:rsidR="00E543AD" w:rsidRPr="00D9767E">
      <w:pPr>
        <w:numPr>
          <w:ilvl w:val="0"/>
          <w:numId w:val="29"/>
        </w:numPr>
        <w:jc w:val="both"/>
        <w:rPr>
          <w:bCs/>
        </w:rPr>
      </w:pPr>
      <w:r w:rsidRPr="00E543AD">
        <w:t>kal.</w:t>
      </w:r>
      <w:r>
        <w:t xml:space="preserve"> </w:t>
      </w:r>
      <w:r w:rsidR="002A4C4C">
        <w:t>19</w:t>
      </w:r>
      <w:r>
        <w:t>.</w:t>
      </w:r>
      <w:r w:rsidR="002A4C4C">
        <w:t>9</w:t>
      </w:r>
      <w:r>
        <w:t>.</w:t>
      </w:r>
    </w:p>
    <w:sectPr w:rsidR="00E543AD" w:rsidRPr="00D9767E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1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7E68" w:rsidP="002E7E68" w:rsidR="00AA5CB5">
    <w:pPr>
      <w:pStyle w:val="Zaglavlje"/>
      <w:jc w:val="right"/>
    </w:pPr>
    <w:r w:rsidRPr="002E7E68">
      <w:t>14 St-706/16-23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2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5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3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5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0"/>
  </w:num>
  <w:num w:numId="3">
    <w:abstractNumId w:val="28"/>
  </w:num>
  <w:num w:numId="4">
    <w:abstractNumId w:val="29"/>
  </w:num>
  <w:num w:numId="5">
    <w:abstractNumId w:val="13"/>
  </w:num>
  <w:num w:numId="6">
    <w:abstractNumId w:val="30"/>
  </w:num>
  <w:num w:numId="7">
    <w:abstractNumId w:val="25"/>
  </w:num>
  <w:num w:numId="8">
    <w:abstractNumId w:val="7"/>
  </w:num>
  <w:num w:numId="9">
    <w:abstractNumId w:val="16"/>
  </w:num>
  <w:num w:numId="10">
    <w:abstractNumId w:val="24"/>
  </w:num>
  <w:num w:numId="11">
    <w:abstractNumId w:val="8"/>
  </w:num>
  <w:num w:numId="12">
    <w:abstractNumId w:val="35"/>
  </w:num>
  <w:num w:numId="13">
    <w:abstractNumId w:val="9"/>
  </w:num>
  <w:num w:numId="14">
    <w:abstractNumId w:val="27"/>
  </w:num>
  <w:num w:numId="15">
    <w:abstractNumId w:val="34"/>
  </w:num>
  <w:num w:numId="16">
    <w:abstractNumId w:val="32"/>
  </w:num>
  <w:num w:numId="17">
    <w:abstractNumId w:val="26"/>
  </w:num>
  <w:num w:numId="18">
    <w:abstractNumId w:val="3"/>
  </w:num>
  <w:num w:numId="19">
    <w:abstractNumId w:val="33"/>
  </w:num>
  <w:num w:numId="20">
    <w:abstractNumId w:val="17"/>
  </w:num>
  <w:num w:numId="21">
    <w:abstractNumId w:val="5"/>
  </w:num>
  <w:num w:numId="22">
    <w:abstractNumId w:val="20"/>
  </w:num>
  <w:num w:numId="23">
    <w:abstractNumId w:val="11"/>
  </w:num>
  <w:num w:numId="24">
    <w:abstractNumId w:val="21"/>
  </w:num>
  <w:num w:numId="25">
    <w:abstractNumId w:val="15"/>
  </w:num>
  <w:num w:numId="26">
    <w:abstractNumId w:val="6"/>
  </w:num>
  <w:num w:numId="27">
    <w:abstractNumId w:val="36"/>
  </w:num>
  <w:num w:numId="28">
    <w:abstractNumId w:val="18"/>
  </w:num>
  <w:num w:numId="29">
    <w:abstractNumId w:val="14"/>
  </w:num>
  <w:num w:numId="30">
    <w:abstractNumId w:val="1"/>
  </w:num>
  <w:num w:numId="31">
    <w:abstractNumId w:val="12"/>
  </w:num>
  <w:num w:numId="32">
    <w:abstractNumId w:val="19"/>
  </w:num>
  <w:num w:numId="33">
    <w:abstractNumId w:val="0"/>
  </w:num>
  <w:num w:numId="34">
    <w:abstractNumId w:val="2"/>
  </w:num>
  <w:num w:numId="35">
    <w:abstractNumId w:val="31"/>
  </w:num>
  <w:num w:numId="36">
    <w:abstractNumId w:val="22"/>
  </w:num>
  <w:num w:numId="3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041B1"/>
    <w:rsid w:val="0001459D"/>
    <w:rsid w:val="00020AF7"/>
    <w:rsid w:val="00021048"/>
    <w:rsid w:val="00026EA4"/>
    <w:rsid w:val="000376CB"/>
    <w:rsid w:val="00040A11"/>
    <w:rsid w:val="00043D09"/>
    <w:rsid w:val="0005461F"/>
    <w:rsid w:val="0006344B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E4DEA"/>
    <w:rsid w:val="001F3746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3904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B2"/>
    <w:rsid w:val="002B2EA4"/>
    <w:rsid w:val="002C5995"/>
    <w:rsid w:val="002D074C"/>
    <w:rsid w:val="002D2F4D"/>
    <w:rsid w:val="002E602C"/>
    <w:rsid w:val="002E71F0"/>
    <w:rsid w:val="002E7E68"/>
    <w:rsid w:val="002F2BDD"/>
    <w:rsid w:val="002F2D04"/>
    <w:rsid w:val="002F51EA"/>
    <w:rsid w:val="00302AAF"/>
    <w:rsid w:val="00316C5C"/>
    <w:rsid w:val="00330B1A"/>
    <w:rsid w:val="00331C4B"/>
    <w:rsid w:val="00340F87"/>
    <w:rsid w:val="00342126"/>
    <w:rsid w:val="0034231B"/>
    <w:rsid w:val="0034372F"/>
    <w:rsid w:val="00346CAA"/>
    <w:rsid w:val="00347FF7"/>
    <w:rsid w:val="0035233E"/>
    <w:rsid w:val="00370DF9"/>
    <w:rsid w:val="00374830"/>
    <w:rsid w:val="00377D50"/>
    <w:rsid w:val="0038021C"/>
    <w:rsid w:val="0038168C"/>
    <w:rsid w:val="00382145"/>
    <w:rsid w:val="00396C39"/>
    <w:rsid w:val="00397083"/>
    <w:rsid w:val="003A0BE9"/>
    <w:rsid w:val="003A52F9"/>
    <w:rsid w:val="003A5E93"/>
    <w:rsid w:val="003A6023"/>
    <w:rsid w:val="003C60D7"/>
    <w:rsid w:val="003E14CC"/>
    <w:rsid w:val="003E4EC4"/>
    <w:rsid w:val="003E5553"/>
    <w:rsid w:val="003E66F9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5136"/>
    <w:rsid w:val="004804E4"/>
    <w:rsid w:val="0048351B"/>
    <w:rsid w:val="00487212"/>
    <w:rsid w:val="004903C1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D0926"/>
    <w:rsid w:val="004D2DD9"/>
    <w:rsid w:val="004D2F39"/>
    <w:rsid w:val="004D3838"/>
    <w:rsid w:val="004D3FE6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3A00"/>
    <w:rsid w:val="005141EF"/>
    <w:rsid w:val="00515693"/>
    <w:rsid w:val="00523F2C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230D"/>
    <w:rsid w:val="00587E1F"/>
    <w:rsid w:val="00592287"/>
    <w:rsid w:val="00594071"/>
    <w:rsid w:val="005A13AB"/>
    <w:rsid w:val="005A3C82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419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5C7"/>
    <w:rsid w:val="006D20F8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531B"/>
    <w:rsid w:val="00727687"/>
    <w:rsid w:val="00730DFD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42D"/>
    <w:rsid w:val="00844057"/>
    <w:rsid w:val="00850D00"/>
    <w:rsid w:val="00851DB6"/>
    <w:rsid w:val="00851F3D"/>
    <w:rsid w:val="0085749F"/>
    <w:rsid w:val="00861C98"/>
    <w:rsid w:val="00876A12"/>
    <w:rsid w:val="00886C32"/>
    <w:rsid w:val="008914FC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AEC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30F84"/>
    <w:rsid w:val="00A34F42"/>
    <w:rsid w:val="00A35410"/>
    <w:rsid w:val="00A3698E"/>
    <w:rsid w:val="00A475EE"/>
    <w:rsid w:val="00A56402"/>
    <w:rsid w:val="00A5680F"/>
    <w:rsid w:val="00A56CE0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D0003"/>
    <w:rsid w:val="00AD2ACF"/>
    <w:rsid w:val="00AD573C"/>
    <w:rsid w:val="00AE3E07"/>
    <w:rsid w:val="00AE4A19"/>
    <w:rsid w:val="00AE586F"/>
    <w:rsid w:val="00AF0A7E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6059"/>
    <w:rsid w:val="00C90FBD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E05CD"/>
    <w:rsid w:val="00DF0296"/>
    <w:rsid w:val="00DF51CC"/>
    <w:rsid w:val="00DF6269"/>
    <w:rsid w:val="00DF7D40"/>
    <w:rsid w:val="00E05EB9"/>
    <w:rsid w:val="00E13ED7"/>
    <w:rsid w:val="00E15B62"/>
    <w:rsid w:val="00E2088D"/>
    <w:rsid w:val="00E20BF0"/>
    <w:rsid w:val="00E21F0D"/>
    <w:rsid w:val="00E23265"/>
    <w:rsid w:val="00E31DE2"/>
    <w:rsid w:val="00E329D0"/>
    <w:rsid w:val="00E36870"/>
    <w:rsid w:val="00E4055B"/>
    <w:rsid w:val="00E41047"/>
    <w:rsid w:val="00E41BC8"/>
    <w:rsid w:val="00E42F51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E0571"/>
    <w:rsid w:val="00EE094D"/>
    <w:rsid w:val="00EE1369"/>
    <w:rsid w:val="00EE2B22"/>
    <w:rsid w:val="00EE3411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40B97"/>
    <w:rsid w:val="00F42553"/>
    <w:rsid w:val="00F47634"/>
    <w:rsid w:val="00F548A3"/>
    <w:rsid w:val="00F56B6F"/>
    <w:rsid w:val="00F67257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04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1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1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1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1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004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1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1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1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1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BURIVODA jednostavno društvo s ograničenom odgovornošću za proizvodnju i usluge</izvorni_sadrzaj>
    <derivirana_varijabla naziv="DomainObject.Predmet.ProtustrankaFormated_1">  STOLARIJA BURIVODA jednostavno društvo s ograničenom odgovornošću za proizvodnju i usluge</derivirana_varijabla>
  </DomainObject.Predmet.ProtustrankaFormated>
  <DomainObject.Predmet.ProtustrankaFormatedOIB>
    <izvorni_sadrzaj>  STOLARIJA BURIVODA jednostavno društvo s ograničenom odgovornošću za proizvodnju i usluge, OIB 83914304523</izvorni_sadrzaj>
    <derivirana_varijabla naziv="DomainObject.Predmet.ProtustrankaFormatedOIB_1">  STOLARIJA BURIVODA jednostavno društvo s ograničenom odgovornošću za proizvodnju i usluge, OIB 83914304523</derivirana_varijabla>
  </DomainObject.Predmet.ProtustrankaFormatedOIB>
  <DomainObject.Predmet.ProtustrankaFormatedWithAdress>
    <izvorni_sadrzaj> STOLARIJA BURIVODA jednostavno društvo s ograničenom odgovornošću za proizvodnju i usluge, Kolodvorska 30, 31511 Đurđenovac</izvorni_sadrzaj>
    <derivirana_varijabla naziv="DomainObject.Predmet.ProtustrankaFormatedWithAdress_1"> STOLARIJA BURIVODA jednostavno društvo s ograničenom odgovornošću za proizvodnju i usluge, Kolodvorska 30, 31511 Đurđenovac</derivirana_varijabla>
  </DomainObject.Predmet.ProtustrankaFormatedWithAdress>
  <DomainObject.Predmet.ProtustrankaFormatedWithAdressOIB>
    <izvorni_sadrzaj> STOLARIJA BURIVODA jednostavno društvo s ograničenom odgovornošću za proizvodnju i usluge, OIB 83914304523, Kolodvorska 30, 31511 Đurđenovac</izvorni_sadrzaj>
    <derivirana_varijabla naziv="DomainObject.Predmet.ProtustrankaFormatedWithAdressOIB_1"> STOLARIJA BURIVODA jednostavno društvo s ograničenom odgovornošću za proizvodnju i usluge, OIB 83914304523, Kolodvorska 30, 31511 Đurđenovac</derivirana_varijabla>
  </DomainObject.Predmet.ProtustrankaFormatedWithAdressOIB>
  <DomainObject.Predmet.ProtustrankaWithAdress>
    <izvorni_sadrzaj>STOLARIJA BURIVODA jednostavno društvo s ograničenom odgovornošću za proizvodnju i usluge Kolodvorska 30, 31511 Đurđenovac</izvorni_sadrzaj>
    <derivirana_varijabla naziv="DomainObject.Predmet.ProtustrankaWithAdress_1">STOLARIJA BURIVODA jednostavno društvo s ograničenom odgovornošću za proizvodnju i usluge Kolodvorska 30, 31511 Đurđenovac</derivirana_varijabla>
  </DomainObject.Predmet.ProtustrankaWithAdress>
  <DomainObject.Predmet.ProtustrankaWithAdressOIB>
    <izvorni_sadrzaj>STOLARIJA BURIVODA jednostavno društvo s ograničenom odgovornošću za proizvodnju i usluge, OIB 83914304523, Kolodvorska 30, 31511 Đurđenovac</izvorni_sadrzaj>
    <derivirana_varijabla naziv="DomainObject.Predmet.ProtustrankaWithAdressOIB_1">STOLARIJA BURIVODA jednostavno društvo s ograničenom odgovornošću za proizvodnju i usluge, OIB 83914304523, Kolodvorska 30, 31511 Đurđenovac</derivirana_varijabla>
  </DomainObject.Predmet.ProtustrankaWithAdressOIB>
  <DomainObject.Predmet.ProtustrankaNazivFormated>
    <izvorni_sadrzaj>STOLARIJA BURIVODA jednostavno društvo s ograničenom odgovornošću za proizvodnju i usluge</izvorni_sadrzaj>
    <derivirana_varijabla naziv="DomainObject.Predmet.ProtustrankaNazivFormated_1">STOLARIJA BURIVODA jednostavno društvo s ograničenom odgovornošću za proizvodnju i usluge</derivirana_varijabla>
  </DomainObject.Predmet.ProtustrankaNazivFormated>
  <DomainObject.Predmet.ProtustrankaNazivFormatedOIB>
    <izvorni_sadrzaj>STOLARIJA BURIVODA jednostavno društvo s ograničenom odgovornošću za proizvodnju i usluge, OIB 83914304523</izvorni_sadrzaj>
    <derivirana_varijabla naziv="DomainObject.Predmet.ProtustrankaNazivFormatedOIB_1">STOLARIJA BURIVODA jednostavno društvo s ograničenom odgovornošću za proizvodnju i usluge, OIB 83914304523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STOLARIJA BURIVODA jednostavno društvo s ograničenom odgovornošću za proizvodnju i usluge</item>
    </izvorni_sadrzaj>
    <derivirana_varijabla naziv="DomainObject.Predmet.ProtuStrankaListFormated_1">
      <item>STOLARIJA BURIVODA jednostavno društvo s ograničenom odgovornošću za proizvodnju i usluge</item>
    </derivirana_varijabla>
  </DomainObject.Predmet.ProtuStrankaListFormated>
  <DomainObject.Predmet.ProtuStrankaListFormatedOIB>
    <izvorni_sadrzaj>
      <item>STOLARIJA BURIVODA jednostavno društvo s ograničenom odgovornošću za proizvodnju i usluge, OIB 83914304523</item>
    </izvorni_sadrzaj>
    <derivirana_varijabla naziv="DomainObject.Predmet.ProtuStrankaListFormatedOIB_1">
      <item>STOLARIJA BURIVODA jednostavno društvo s ograničenom odgovornošću za proizvodnju i usluge, OIB 83914304523</item>
    </derivirana_varijabla>
  </DomainObject.Predmet.ProtuStrankaListFormatedOIB>
  <DomainObject.Predmet.ProtuStrankaListFormatedWithAdress>
    <izvorni_sadrzaj>
      <item>STOLARIJA BURIVODA jednostavno društvo s ograničenom odgovornošću za proizvodnju i usluge, Kolodvorska 30, 31511 Đurđenovac</item>
    </izvorni_sadrzaj>
    <derivirana_varijabla naziv="DomainObject.Predmet.ProtuStrankaListFormatedWithAdress_1">
      <item>STOLARIJA BURIVODA jednostavno društvo s ograničenom odgovornošću za proizvodnju i usluge, Kolodvorska 30, 31511 Đurđenovac</item>
    </derivirana_varijabla>
  </DomainObject.Predmet.ProtuStrankaListFormatedWithAdress>
  <DomainObject.Predmet.ProtuStrankaListFormatedWithAdressOIB>
    <izvorni_sadrzaj>
      <item>STOLARIJA BURIVODA jednostavno društvo s ograničenom odgovornošću za proizvodnju i usluge, OIB 83914304523, Kolodvorska 30, 31511 Đurđenovac</item>
    </izvorni_sadrzaj>
    <derivirana_varijabla naziv="DomainObject.Predmet.ProtuStrankaListFormatedWithAdressOIB_1">
      <item>STOLARIJA BURIVODA jednostavno društvo s ograničenom odgovornošću za proizvodnju i usluge, OIB 83914304523, Kolodvorska 30, 31511 Đurđenovac</item>
    </derivirana_varijabla>
  </DomainObject.Predmet.ProtuStrankaListFormatedWithAdressOIB>
  <DomainObject.Predmet.ProtuStrankaListNazivFormated>
    <izvorni_sadrzaj>
      <item>STOLARIJA BURIVODA jednostavno društvo s ograničenom odgovornošću za proizvodnju i usluge</item>
    </izvorni_sadrzaj>
    <derivirana_varijabla naziv="DomainObject.Predmet.ProtuStrankaListNazivFormated_1">
      <item>STOLARIJA BURIVODA jednostavno društvo s ograničenom odgovornošću za proizvodnju i usluge</item>
    </derivirana_varijabla>
  </DomainObject.Predmet.ProtuStrankaListNazivFormated>
  <DomainObject.Predmet.ProtuStrankaListNazivFormatedOIB>
    <izvorni_sadrzaj>
      <item>STOLARIJA BURIVODA jednostavno društvo s ograničenom odgovornošću za proizvodnju i usluge, OIB 83914304523</item>
    </izvorni_sadrzaj>
    <derivirana_varijabla naziv="DomainObject.Predmet.ProtuStrankaListNazivFormatedOIB_1">
      <item>STOLARIJA BURIVODA jednostavno društvo s ograničenom odgovornošću za proizvodnju i usluge, OIB 83914304523</item>
    </derivirana_varijabla>
  </DomainObject.Predmet.ProtuStrankaListNazivFormatedOIB>
  <DomainObject.Predmet.OstaliListFormated>
    <izvorni_sadrzaj>
      <item>ŽDO GUO Osijek</item>
      <item>Nada Gagro</item>
      <item>Tomislav Burivoda</item>
    </izvorni_sadrzaj>
    <derivirana_varijabla naziv="DomainObject.Predmet.OstaliListFormated_1">
      <item>ŽDO GUO Osijek</item>
      <item>Nada Gagro</item>
      <item>Tomislav Burivoda</item>
    </derivirana_varijabla>
  </DomainObject.Predmet.OstaliListFormated>
  <DomainObject.Predmet.OstaliListFormatedOIB>
    <izvorni_sadrzaj>
      <item>ŽDO GUO Osijek</item>
      <item>Nada Gagro, OIB 04212100945</item>
      <item>Tomislav Burivoda, OIB 19310000877</item>
    </izvorni_sadrzaj>
    <derivirana_varijabla naziv="DomainObject.Predmet.OstaliListFormatedOIB_1">
      <item>ŽDO GUO Osijek</item>
      <item>Nada Gagro, OIB 04212100945</item>
      <item>Tomislav Burivoda, OIB 19310000877</item>
    </derivirana_varijabla>
  </DomainObject.Predmet.OstaliListFormatedOIB>
  <DomainObject.Predmet.OstaliListFormatedWithAdress>
    <izvorni_sadrzaj>
      <item>ŽDO GUO Osijek</item>
      <item>Nada Gagro, Glagoljaška 52, 32100 Vinkovci</item>
      <item>Tomislav Burivoda, Kolodvorska 30, 31511 Đurđenovac</item>
    </izvorni_sadrzaj>
    <derivirana_varijabla naziv="DomainObject.Predmet.OstaliListFormatedWithAdress_1">
      <item>ŽDO GUO Osijek</item>
      <item>Nada Gagro, Glagoljaška 52, 32100 Vinkovci</item>
      <item>Tomislav Burivoda, Kolodvorska 30, 31511 Đurđenovac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Tomislav Burivoda, OIB 19310000877, Kolodvorska 30, 31511 Đurđenovac</item>
    </izvorni_sadrzaj>
    <derivirana_varijabla naziv="DomainObject.Predmet.OstaliListFormatedWithAdressOIB_1">
      <item>ŽDO GUO Osijek</item>
      <item>Nada Gagro, OIB 04212100945, Glagoljaška 52, 32100 Vinkovci</item>
      <item>Tomislav Burivoda, OIB 19310000877, Kolodvorska 30, 31511 Đurđenovac</item>
    </derivirana_varijabla>
  </DomainObject.Predmet.OstaliListFormatedWithAdressOIB>
  <DomainObject.Predmet.OstaliListNazivFormated>
    <izvorni_sadrzaj>
      <item>ŽDO GUO Osijek</item>
      <item>Nada Gagro</item>
      <item>Tomislav Burivoda</item>
    </izvorni_sadrzaj>
    <derivirana_varijabla naziv="DomainObject.Predmet.OstaliListNazivFormated_1">
      <item>ŽDO GUO Osijek</item>
      <item>Nada Gagro</item>
      <item>Tomislav Burivoda</item>
    </derivirana_varijabla>
  </DomainObject.Predmet.OstaliListNazivFormated>
  <DomainObject.Predmet.OstaliListNazivFormatedOIB>
    <izvorni_sadrzaj>
      <item>ŽDO GUO Osijek</item>
      <item>Nada Gagro, OIB 04212100945</item>
      <item>Tomislav Burivoda, OIB 19310000877</item>
    </izvorni_sadrzaj>
    <derivirana_varijabla naziv="DomainObject.Predmet.OstaliListNazivFormatedOIB_1">
      <item>ŽDO GUO Osijek</item>
      <item>Nada Gagro, OIB 04212100945</item>
      <item>Tomislav Burivoda, OIB 19310000877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STOLARIJA BURIVODA jednostavno društvo s ograničenom odgovornošću za proizvodnju i usluge</izvorni_sadrzaj>
    <derivirana_varijabla naziv="DomainObject.Predmet.ProtustrankaIDrugi_1">STOLARIJA BURIVODA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STOLARIJA BURIVODA jednostavno društvo s ograničenom odgovornošću za proizvodnju i usluge, OIB 83914304523, Kolodvorska 30, 31511 Đurđenovac</izvorni_sadrzaj>
    <derivirana_varijabla naziv="DomainObject.Predmet.ProtustrankaIDrugiAdressOIB_1">STOLARIJA BURIVODA jednostavno društvo s ograničenom odgovornošću za proizvodnju i usluge, OIB 83914304523, Kolodvorska 30,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STOLARIJA BURIVODA jednostavno društvo s ograničenom odgovornošću za proizvodnju i usluge</item>
      <item>ŽDO GUO Osijek</item>
      <item>Nada Gagro</item>
      <item>Tomislav Burivoda</item>
    </izvorni_sadrzaj>
    <derivirana_varijabla naziv="DomainObject.Predmet.SudioniciListNaziv_1">
      <item>FINA RC OSIJEK</item>
      <item>STOLARIJA BURIVODA jednostavno društvo s ograničenom odgovornošću za proizvodnju i usluge</item>
      <item>ŽDO GUO Osijek</item>
      <item>Nada Gagro</item>
      <item>Tomislav Burivoda</item>
    </derivirana_varijabla>
  </DomainObject.Predmet.SudioniciListNaziv>
  <DomainObject.Predmet.SudioniciListAdressOIB>
    <izvorni_sadrzaj>
      <item>FINA RC OSIJEK, OIB 85821130368</item>
      <item>STOLARIJA BURIVODA jednostavno društvo s ograničenom odgovornošću za proizvodnju i usluge, OIB 83914304523, Kolodvorska 30,31511 Đurđenovac</item>
      <item>ŽDO GUO Osijek</item>
      <item>Nada Gagro, OIB 04212100945, Glagoljaška 52,32100 Vinkovci</item>
      <item>Tomislav Burivoda, OIB 19310000877, Kolodvorska 30,31511 Đurđenovac</item>
    </izvorni_sadrzaj>
    <derivirana_varijabla naziv="DomainObject.Predmet.SudioniciListAdressOIB_1">
      <item>FINA RC OSIJEK, OIB 85821130368</item>
      <item>STOLARIJA BURIVODA jednostavno društvo s ograničenom odgovornošću za proizvodnju i usluge, OIB 83914304523, Kolodvorska 30,31511 Đurđenovac</item>
      <item>ŽDO GUO Osijek</item>
      <item>Nada Gagro, OIB 04212100945, Glagoljaška 52,32100 Vinkovci</item>
      <item>Tomislav Burivoda, OIB 19310000877, Kolodvorska 30,31511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83914304523</item>
      <item>, OIB null</item>
      <item>, OIB 04212100945</item>
      <item>, OIB 19310000877</item>
    </izvorni_sadrzaj>
    <derivirana_varijabla naziv="DomainObject.Predmet.SudioniciListNazivOIB_1">
      <item>, OIB 85821130368</item>
      <item>, OIB 83914304523</item>
      <item>, OIB null</item>
      <item>, OIB 04212100945</item>
      <item>, OIB 19310000877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5B09D-A252-4F0F-BED9-81F21D10E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1011</properties:Words>
  <properties:Characters>5831</properties:Characters>
  <properties:Lines>142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2016-08-23T12:27:00Z</cp:lastPrinted>
  <dcterms:modified xmlns:xsi="http://www.w3.org/2001/XMLSchema-instance" xsi:type="dcterms:W3CDTF">2016-08-24T05:53:00Z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