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67be" w14:paraId="f8367be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0E3C07">
        <w:t>126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D6140F">
        <w:t>1. veljače</w:t>
      </w:r>
      <w:r w:rsidR="0040146C">
        <w:t xml:space="preserve"> 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D6140F">
        <w:t>09,45</w:t>
      </w:r>
      <w:r w:rsidR="0040146C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A96EAF">
        <w:t>,</w:t>
      </w:r>
      <w:r w:rsidR="000E3C07">
        <w:t xml:space="preserve"> </w:t>
      </w:r>
      <w:r w:rsidR="00A96EAF">
        <w:t xml:space="preserve">te </w:t>
      </w:r>
      <w:r w:rsidR="000E3C07">
        <w:t xml:space="preserve">za potencijalnog kupca </w:t>
      </w:r>
      <w:r w:rsidR="00A96EAF">
        <w:t>IVANA INVEST j.d.o.o.</w:t>
      </w:r>
      <w:r w:rsidR="0022685A">
        <w:t>, Đurđenovac, Trg dr. F. Tuđmana 5,</w:t>
      </w:r>
      <w:r w:rsidR="00A96EAF">
        <w:t xml:space="preserve"> </w:t>
      </w:r>
      <w:r w:rsidR="000E3C07">
        <w:t>Lidia Belamarić, odvjetnica iz Varaždina, koja u spis predaje punomoć u preslici, te izjavljuje da će original punomoći dostaviti u roku od tri dana.</w:t>
      </w:r>
    </w:p>
    <w:p w:rsidRDefault="000E3C07" w:rsidP="00A96EAF" w:rsidR="000E3C07">
      <w:pPr>
        <w:ind w:firstLine="708"/>
        <w:jc w:val="both"/>
      </w:pPr>
    </w:p>
    <w:p w:rsidRDefault="00A96EAF" w:rsidP="000E3C07" w:rsidR="00A96EAF">
      <w:pPr>
        <w:ind w:firstLine="708"/>
        <w:jc w:val="both"/>
      </w:pPr>
      <w:r>
        <w:t xml:space="preserve"> </w:t>
      </w:r>
      <w:r w:rsidR="000E3C07">
        <w:t xml:space="preserve">Konstatira se da je na današnje ročište pristupio i brat direktora Željko Bilandžija, koji će prisustvovati kao javnost na današnjem ročištu za javnu dražbu te predaje u spis </w:t>
      </w:r>
      <w:r>
        <w:t xml:space="preserve">dokaz o uplati jamčevine u </w:t>
      </w:r>
      <w:r w:rsidR="000E3C07">
        <w:t>iznosu od 14.760,00 kn, uplaćene</w:t>
      </w:r>
      <w:r>
        <w:t xml:space="preserve"> u roku iz objavljenog oglasa za prodaju,</w:t>
      </w:r>
      <w:r w:rsidR="000E3C07">
        <w:t xml:space="preserve"> </w:t>
      </w:r>
      <w:r>
        <w:t xml:space="preserve"> te izjavljuje da će na ovoj dražbi dražbovati za Pilanu u Makloševcu, </w:t>
      </w:r>
      <w:r w:rsidRPr="00C80AFB">
        <w:t>1. kuća, dvor, radiona i oranica u selu, čkbr. 507/7, ukupne površine 1575 m2, upisano u z.k.ul. br. 309, k.o. Ceremošnjak, kod Općinskog suda u Našicama.</w:t>
      </w:r>
    </w:p>
    <w:p w:rsidRDefault="00D071A5" w:rsidP="000E3C07" w:rsidR="00D071A5">
      <w:pPr>
        <w:jc w:val="both"/>
      </w:pPr>
    </w:p>
    <w:p w:rsidRDefault="00D071A5" w:rsidP="0034432B" w:rsidR="00D071A5">
      <w:pPr>
        <w:ind w:firstLine="708"/>
        <w:jc w:val="both"/>
      </w:pPr>
      <w:r>
        <w:t>Stečajni upravitelj predaje u spis oglase o objavljenoj ja</w:t>
      </w:r>
      <w:r w:rsidR="002D5261">
        <w:t>vnoj dražbi u javnim glasilima.</w:t>
      </w:r>
    </w:p>
    <w:p w:rsidRDefault="001124A2" w:rsidP="00A72D02" w:rsidR="001124A2">
      <w:pPr>
        <w:jc w:val="both"/>
      </w:pPr>
    </w:p>
    <w:p w:rsidRDefault="00A96EAF" w:rsidP="00A96EAF" w:rsidR="00CD10AB">
      <w:pPr>
        <w:ind w:firstLine="708"/>
        <w:jc w:val="both"/>
      </w:pPr>
      <w:r>
        <w:t xml:space="preserve">S obzirom da je na ovoj javnoj dražbi prisutan samo jedan ponuditelj koji je uplatio jamčevinu, sud </w:t>
      </w:r>
      <w:r w:rsidR="00CD10AB">
        <w:t>donosi sljedeći</w:t>
      </w:r>
    </w:p>
    <w:p w:rsidRDefault="00CD10AB" w:rsidP="00A72D02" w:rsidR="00CD10AB">
      <w:pPr>
        <w:jc w:val="both"/>
      </w:pPr>
    </w:p>
    <w:p w:rsidRDefault="00CD10AB" w:rsidP="00A96EAF" w:rsidR="00A96EAF">
      <w:pPr>
        <w:jc w:val="center"/>
      </w:pPr>
      <w:r>
        <w:t>ZAKLJUČAK</w:t>
      </w:r>
    </w:p>
    <w:p w:rsidRDefault="00A96EAF" w:rsidP="00A96EAF" w:rsidR="00A96EAF">
      <w:pPr>
        <w:jc w:val="center"/>
      </w:pPr>
    </w:p>
    <w:p w:rsidRDefault="00A96EAF" w:rsidP="00A96EAF" w:rsidR="00A96EAF"/>
    <w:p w:rsidRDefault="00A96EAF" w:rsidP="000E3C07" w:rsidR="00A96EAF">
      <w:pPr>
        <w:ind w:firstLine="705"/>
        <w:jc w:val="both"/>
      </w:pPr>
      <w:r>
        <w:t>Utvrđuje se da je udovoljeno uvjetima za održavanje ove javne dražbe te se prelazi na provođenje iste.</w:t>
      </w:r>
    </w:p>
    <w:p w:rsidRDefault="00A96EAF" w:rsidP="000E3C07" w:rsidR="00A96EAF">
      <w:pPr>
        <w:ind w:firstLine="705"/>
        <w:jc w:val="both"/>
      </w:pPr>
    </w:p>
    <w:p w:rsidRDefault="00A96EAF" w:rsidP="000E3C07" w:rsidR="000E3C07">
      <w:pPr>
        <w:ind w:firstLine="705"/>
        <w:jc w:val="both"/>
      </w:pPr>
      <w:r>
        <w:t xml:space="preserve">Ovdje prisutni </w:t>
      </w:r>
      <w:r w:rsidR="000E3C07">
        <w:t xml:space="preserve">punomoćnik </w:t>
      </w:r>
      <w:r>
        <w:t>ponuditelj</w:t>
      </w:r>
      <w:r w:rsidR="000E3C07">
        <w:t>a</w:t>
      </w:r>
      <w:r>
        <w:t xml:space="preserve"> IVANA INVEST j.d.o.o., </w:t>
      </w:r>
      <w:r w:rsidR="00A44DE7">
        <w:t xml:space="preserve">Đurđenovac, Trg dr. F. Tuđmana 5, </w:t>
      </w:r>
      <w:r w:rsidR="000E3C07">
        <w:t xml:space="preserve">izjavljuje da za nekretninu koja je predmet prodaje na današnjoj javnoj dražbi i to: </w:t>
      </w:r>
      <w:r w:rsidR="000E3C07" w:rsidRPr="00C80AFB">
        <w:t>B) PILANA U MAKLOŠEVCU</w:t>
      </w:r>
      <w:r w:rsidR="000E3C07">
        <w:t xml:space="preserve">, 1. </w:t>
      </w:r>
      <w:r w:rsidR="000E3C07" w:rsidRPr="00C80AFB">
        <w:t>kuća, dvor, radiona i oranica u selu, čkbr. 507/7, ukupne površine 1575 m2, upisano u z.k.ul. br. 309, k.o. Ceremošnjak, kod Općinskog suda u Na</w:t>
      </w:r>
      <w:r w:rsidR="000E3C07">
        <w:t>šicama, nudi početnu cijenu u iznosu od 147.600,00 kn.</w:t>
      </w:r>
    </w:p>
    <w:p w:rsidRDefault="000E3C07" w:rsidP="000E3C07" w:rsidR="000E3C07">
      <w:pPr>
        <w:jc w:val="both"/>
      </w:pPr>
    </w:p>
    <w:p w:rsidRDefault="000E3C07" w:rsidP="000E3C07" w:rsidR="000E3C07">
      <w:pPr>
        <w:jc w:val="both"/>
      </w:pPr>
    </w:p>
    <w:p w:rsidRDefault="000E3C07" w:rsidP="000E3C07" w:rsidR="000E3C07">
      <w:pPr>
        <w:ind w:firstLine="348" w:left="360"/>
        <w:jc w:val="both"/>
      </w:pPr>
      <w:r>
        <w:t>Po proteku 10 minuta od stavljanja ove ponude, drugih ponuda nema.</w:t>
      </w:r>
    </w:p>
    <w:p w:rsidRDefault="000E3C07" w:rsidP="000E3C07" w:rsidR="000E3C07">
      <w:pPr>
        <w:ind w:left="360"/>
        <w:jc w:val="both"/>
      </w:pPr>
    </w:p>
    <w:p w:rsidRDefault="000E3C07" w:rsidP="000E3C07" w:rsidR="000E3C07">
      <w:pPr>
        <w:ind w:firstLine="348" w:left="360"/>
        <w:jc w:val="both"/>
      </w:pPr>
      <w:r>
        <w:t>Sud donosi</w:t>
      </w:r>
    </w:p>
    <w:p w:rsidRDefault="000E3C07" w:rsidP="000E3C07" w:rsidR="000E3C07">
      <w:pPr>
        <w:jc w:val="both"/>
      </w:pPr>
    </w:p>
    <w:p w:rsidRDefault="000E3C07" w:rsidP="000E3C07" w:rsidR="000E3C07">
      <w:pPr>
        <w:ind w:left="360"/>
        <w:jc w:val="center"/>
      </w:pPr>
      <w:r>
        <w:t>r j e š e n j e</w:t>
      </w:r>
    </w:p>
    <w:p w:rsidRDefault="000E3C07" w:rsidP="000E3C07" w:rsidR="000E3C07">
      <w:pPr>
        <w:ind w:left="360"/>
        <w:jc w:val="center"/>
      </w:pPr>
    </w:p>
    <w:p w:rsidRDefault="000E3C07" w:rsidP="000E3C07" w:rsidR="000E3C07">
      <w:pPr>
        <w:ind w:left="360"/>
        <w:jc w:val="center"/>
      </w:pPr>
    </w:p>
    <w:p w:rsidRDefault="000E3C07" w:rsidP="000E3C07" w:rsidR="000E3C07">
      <w:pPr>
        <w:pStyle w:val="Odlomakpopisa"/>
        <w:numPr>
          <w:ilvl w:val="0"/>
          <w:numId w:val="10"/>
        </w:numPr>
        <w:jc w:val="both"/>
      </w:pPr>
      <w:r>
        <w:t xml:space="preserve">Nekretnina i to: </w:t>
      </w:r>
      <w:r w:rsidRPr="00C80AFB">
        <w:t>B) PILANA U MAKLOŠEVCU</w:t>
      </w:r>
      <w:r>
        <w:t xml:space="preserve">, </w:t>
      </w:r>
      <w:r w:rsidRPr="00C80AFB">
        <w:t>1. kuća, dvor, radiona i oranica u selu, čkbr. 507/7, ukupne površine 1575 m2, upisano u z.k.ul. br. 309, k.o. Ceremošnjak, kod Općinskog suda u Na</w:t>
      </w:r>
      <w:r>
        <w:t>šicama, dosuđuje se kupcu IVANA INVEST j.d.o.o., Đurđenovac, Trg dr. F. Tuđmana 5, OIB: 33237499486.</w:t>
      </w:r>
    </w:p>
    <w:p w:rsidRDefault="000E3C07" w:rsidP="000E3C07" w:rsidR="000E3C07">
      <w:pPr>
        <w:pStyle w:val="Odlomakpopisa"/>
        <w:numPr>
          <w:ilvl w:val="0"/>
          <w:numId w:val="10"/>
        </w:numPr>
        <w:jc w:val="both"/>
      </w:pPr>
      <w:r>
        <w:t>Nalaže se punomoćnici kupca da u roku od tri dana dostavi ovome sudu izvornik punomoći, jer će u protivnom sud postupiti u skladu s čl. 98. ZPP.</w:t>
      </w:r>
    </w:p>
    <w:p w:rsidRDefault="000E3C07" w:rsidP="000E3C07" w:rsidR="000E3C07">
      <w:pPr>
        <w:jc w:val="both"/>
      </w:pPr>
    </w:p>
    <w:p w:rsidRDefault="000E3C07" w:rsidP="000E3C07" w:rsidR="000E3C07">
      <w:pPr>
        <w:jc w:val="both"/>
      </w:pPr>
    </w:p>
    <w:p w:rsidRDefault="000E3C07" w:rsidP="000E3C07" w:rsidR="000E3C07">
      <w:pPr>
        <w:ind w:firstLine="705"/>
        <w:jc w:val="both"/>
      </w:pPr>
      <w:r>
        <w:t>Stečajni upravitelj za neprodane nekretnine predlaže smanjenje cijene od 10 %, tako da ista cijena iznosi 5.920.335,00 kn.</w:t>
      </w:r>
    </w:p>
    <w:p w:rsidRDefault="000E3C07" w:rsidP="000E3C07" w:rsidR="000E3C07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0E3C07" w:rsidP="000E3C07" w:rsidR="000E3C07" w:rsidRPr="00C80AFB">
      <w:pPr>
        <w:ind w:firstLine="705"/>
        <w:jc w:val="center"/>
      </w:pPr>
      <w:r>
        <w:t>ZAKLJUČAK</w:t>
      </w:r>
    </w:p>
    <w:p w:rsidRDefault="000E3C07" w:rsidP="00A72D02" w:rsidR="000E3C07">
      <w:pPr>
        <w:jc w:val="both"/>
      </w:pPr>
    </w:p>
    <w:p w:rsidRDefault="000E3C07" w:rsidP="00A72D02" w:rsidR="000E3C07">
      <w:pPr>
        <w:jc w:val="both"/>
      </w:pPr>
    </w:p>
    <w:p w:rsidRDefault="002D5261" w:rsidP="00BC2546" w:rsidR="002D5261">
      <w:pPr>
        <w:pStyle w:val="Odlomakpopisa"/>
        <w:numPr>
          <w:ilvl w:val="0"/>
          <w:numId w:val="8"/>
        </w:numPr>
        <w:jc w:val="both"/>
      </w:pPr>
      <w:r w:rsidRPr="00C80AFB">
        <w:t>Određuje se javna dražba radi prodaje imovine stečajnog dužnika BILOKALNIK-DRVO d.o.o. „u stečaju“ iz Koprivnice, Pavelinska bb,  i to:</w:t>
      </w:r>
    </w:p>
    <w:p w:rsidRDefault="00BC2546" w:rsidP="00BC2546" w:rsidR="00BC2546" w:rsidRPr="00C80AFB">
      <w:pPr>
        <w:pStyle w:val="Odlomakpopisa"/>
        <w:ind w:left="1425"/>
        <w:jc w:val="both"/>
      </w:pPr>
    </w:p>
    <w:p w:rsidRDefault="002D5261" w:rsidP="002D5261" w:rsidR="002D5261" w:rsidRPr="00C80AFB">
      <w:pPr>
        <w:jc w:val="both"/>
      </w:pPr>
      <w:r w:rsidRPr="00C80AFB">
        <w:t>A) POSLOVNO-PROIZVODNI POGON U KOPRIVNICI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1.</w:t>
      </w:r>
      <w:r w:rsidRPr="00C80AFB">
        <w:tab/>
        <w:t>dvor u Ivanšćaku, čkbr. 387/23, ukupne površine 3880 m2, upisan u z.k.ul. br. 13582,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2.</w:t>
      </w:r>
      <w:r w:rsidRPr="00C80AFB"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3.</w:t>
      </w:r>
      <w:r w:rsidRPr="00C80AFB"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4.</w:t>
      </w:r>
      <w:r w:rsidRPr="00C80AFB"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lastRenderedPageBreak/>
        <w:t>5.</w:t>
      </w:r>
      <w:r w:rsidRPr="00C80AFB"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6.</w:t>
      </w:r>
      <w:r w:rsidRPr="00C80AFB">
        <w:tab/>
        <w:t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t>7.</w:t>
      </w:r>
      <w:r w:rsidRPr="00C80AFB"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2D5261" w:rsidP="002D5261" w:rsidR="002D5261" w:rsidRPr="00C80AFB">
      <w:pPr>
        <w:jc w:val="both"/>
      </w:pPr>
      <w:r w:rsidRPr="00C80AFB">
        <w:lastRenderedPageBreak/>
        <w:t>8.</w:t>
      </w:r>
      <w:r w:rsidRPr="00C80AFB"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2D5261" w:rsidP="002D5261" w:rsidR="002D5261" w:rsidRPr="00C80AFB">
      <w:pPr>
        <w:jc w:val="both"/>
      </w:pPr>
      <w:r w:rsidRPr="00C80AFB">
        <w:t xml:space="preserve">Početna cijena iznosi </w:t>
      </w:r>
      <w:r w:rsidR="000E3C07">
        <w:rPr>
          <w:b/>
        </w:rPr>
        <w:t>5.920.335</w:t>
      </w:r>
      <w:r w:rsidR="00686F77">
        <w:rPr>
          <w:b/>
        </w:rPr>
        <w:t xml:space="preserve">,00 </w:t>
      </w:r>
      <w:r w:rsidRPr="007718E6">
        <w:rPr>
          <w:b/>
        </w:rPr>
        <w:t>kn</w:t>
      </w:r>
      <w:r w:rsidRPr="00C80AFB">
        <w:t>.</w:t>
      </w:r>
    </w:p>
    <w:p w:rsidRDefault="002D5261" w:rsidP="002D5261" w:rsidR="002D5261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2D5261" w:rsidP="002D5261" w:rsidR="002D5261" w:rsidRPr="00C80AFB">
      <w:pPr>
        <w:jc w:val="both"/>
      </w:pPr>
    </w:p>
    <w:p w:rsidRDefault="002D5261" w:rsidP="002D5261" w:rsidR="002D5261">
      <w:r w:rsidRPr="00C80AFB">
        <w:t xml:space="preserve">II. UVJETI PRODAJE: </w:t>
      </w:r>
    </w:p>
    <w:p w:rsidRDefault="00CD10AB" w:rsidP="002D5261" w:rsidR="00CD10AB" w:rsidRPr="00C80AFB"/>
    <w:p w:rsidRDefault="002D5261" w:rsidP="002D5261" w:rsidR="002D5261" w:rsidRPr="00C80AFB">
      <w:pPr>
        <w:jc w:val="both"/>
      </w:pPr>
      <w:r w:rsidRPr="00C80AFB">
        <w:t>I. Ročište za javnu dražbu nekretnina održati će se na Trgovačkom sudu u Varaždinu, soba broj 232/II,</w:t>
      </w:r>
      <w:r w:rsidR="004A4C35">
        <w:rPr>
          <w:b/>
        </w:rPr>
        <w:t xml:space="preserve"> </w:t>
      </w:r>
      <w:r w:rsidR="00686F77">
        <w:rPr>
          <w:b/>
        </w:rPr>
        <w:t xml:space="preserve">1. </w:t>
      </w:r>
      <w:r w:rsidR="000E3C07">
        <w:rPr>
          <w:b/>
        </w:rPr>
        <w:t>ožujka</w:t>
      </w:r>
      <w:r w:rsidR="004A4C35">
        <w:rPr>
          <w:b/>
        </w:rPr>
        <w:t xml:space="preserve"> 2016</w:t>
      </w:r>
      <w:r w:rsidR="00CD10AB">
        <w:rPr>
          <w:b/>
        </w:rPr>
        <w:t xml:space="preserve">. u </w:t>
      </w:r>
      <w:r w:rsidR="000E3C07">
        <w:rPr>
          <w:b/>
        </w:rPr>
        <w:t>08</w:t>
      </w:r>
      <w:r w:rsidR="00686F77">
        <w:rPr>
          <w:b/>
        </w:rPr>
        <w:t>,45</w:t>
      </w:r>
      <w:r w:rsidR="001124A2">
        <w:rPr>
          <w:b/>
        </w:rPr>
        <w:t xml:space="preserve"> </w:t>
      </w:r>
      <w:r w:rsidRPr="00C80AFB">
        <w:rPr>
          <w:b/>
        </w:rPr>
        <w:t>sati.</w:t>
      </w:r>
    </w:p>
    <w:p w:rsidRDefault="002D5261" w:rsidP="002D5261" w:rsidR="002D5261" w:rsidRPr="00C80AFB">
      <w:pPr>
        <w:jc w:val="both"/>
      </w:pPr>
      <w:r w:rsidRPr="00C80AFB">
        <w:t>II. Nekretnine se prodaju pojedinačno, a uvjeti dražbovanja u pogledu pojedinačnog podizanja cijene za svaku pojedinu nekretninu utvrdit će se na samom ročištu, prije početka dražbovanja.</w:t>
      </w:r>
    </w:p>
    <w:p w:rsidRDefault="002D5261" w:rsidP="002D5261" w:rsidR="002D5261" w:rsidRPr="00C80AFB">
      <w:pPr>
        <w:jc w:val="both"/>
      </w:pPr>
      <w:r w:rsidRPr="00C80AFB">
        <w:t>III. Pravo sudjelovanja na dražbi imaju samo one pravne i fizičke osobe koje su tri dana prije održavanja javne dražbe uplatile jamčevinu, pozivom na broj: 5 St-127/12.</w:t>
      </w:r>
    </w:p>
    <w:p w:rsidRDefault="002D5261" w:rsidP="002D5261" w:rsidR="002D5261" w:rsidRPr="00C80AFB">
      <w:pPr>
        <w:jc w:val="both"/>
        <w:rPr>
          <w:b/>
        </w:rPr>
      </w:pPr>
      <w:r w:rsidRPr="00C80AFB">
        <w:t xml:space="preserve"> Jamčevina se uplaćuje u iznosu 10% od početne ukupne cijene utvrđene pod točkom II ovog zaključka, a uplaćuje se na žiro račun ovog suda, broj: </w:t>
      </w:r>
      <w:r w:rsidRPr="00C80AFB">
        <w:rPr>
          <w:b/>
        </w:rPr>
        <w:t>HR40 2390 0011 3000 0275 4, model HR02, s naznakom jamčevine.</w:t>
      </w:r>
    </w:p>
    <w:p w:rsidRDefault="002D5261" w:rsidP="002D5261" w:rsidR="002D5261">
      <w:pPr>
        <w:jc w:val="both"/>
      </w:pPr>
      <w:r w:rsidRPr="00C80AFB">
        <w:t>Osiguranje nisu dužni položiti razlučni vjerovnici.</w:t>
      </w:r>
    </w:p>
    <w:p w:rsidRDefault="00CD10AB" w:rsidP="002D5261" w:rsidR="00CD10AB" w:rsidRPr="00C80AFB">
      <w:pPr>
        <w:jc w:val="both"/>
      </w:pPr>
    </w:p>
    <w:p w:rsidRDefault="002D5261" w:rsidP="002D5261" w:rsidR="002D5261" w:rsidRPr="00C80AFB">
      <w:pPr>
        <w:jc w:val="both"/>
      </w:pPr>
      <w:r w:rsidRPr="00C80AFB"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2D5261" w:rsidP="002D5261" w:rsidR="002D5261" w:rsidRPr="00C80AFB">
      <w:pPr>
        <w:jc w:val="both"/>
      </w:pPr>
      <w:r w:rsidRPr="00C80AFB"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2D5261" w:rsidP="00A72D02" w:rsidR="00D071A5">
      <w:pPr>
        <w:jc w:val="both"/>
      </w:pPr>
      <w:r w:rsidRPr="00C80AFB"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D071A5" w:rsidP="00A72D02" w:rsidR="00D071A5">
      <w:pPr>
        <w:jc w:val="both"/>
      </w:pPr>
    </w:p>
    <w:p w:rsidRDefault="00D071A5" w:rsidP="0034432B" w:rsidR="00D071A5">
      <w:pPr>
        <w:jc w:val="both"/>
      </w:pP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0E3C07">
        <w:t xml:space="preserve">10,00 </w:t>
      </w:r>
      <w:r>
        <w:t>sati.</w:t>
      </w:r>
    </w:p>
    <w:sectPr w:rsidSect="00CD10AB" w:rsidR="008E1E30" w:rsidRPr="008E1E3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A3E" w:rsidR="00D34A3E">
      <w:r>
        <w:separator/>
      </w:r>
    </w:p>
  </w:endnote>
  <w:endnote w:id="0" w:type="continuationSeparator">
    <w:p w:rsidRDefault="00D34A3E" w:rsidR="00D3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A3E" w:rsidR="00D34A3E">
      <w:r>
        <w:separator/>
      </w:r>
    </w:p>
  </w:footnote>
  <w:footnote w:id="0" w:type="continuationSeparator">
    <w:p w:rsidRDefault="00D34A3E" w:rsidR="00D34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AB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0E3C07">
      <w:t>126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81711"/>
    <w:rsid w:val="00092DCD"/>
    <w:rsid w:val="000A5C55"/>
    <w:rsid w:val="000C6C55"/>
    <w:rsid w:val="000D4542"/>
    <w:rsid w:val="000E1FAA"/>
    <w:rsid w:val="000E3C07"/>
    <w:rsid w:val="000E3DC7"/>
    <w:rsid w:val="000F4B16"/>
    <w:rsid w:val="001124A2"/>
    <w:rsid w:val="00143105"/>
    <w:rsid w:val="00176F92"/>
    <w:rsid w:val="001862EB"/>
    <w:rsid w:val="00197024"/>
    <w:rsid w:val="001A3DF1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5052"/>
    <w:rsid w:val="0040146C"/>
    <w:rsid w:val="0040701D"/>
    <w:rsid w:val="004158C6"/>
    <w:rsid w:val="00416AB0"/>
    <w:rsid w:val="00425C7A"/>
    <w:rsid w:val="00466939"/>
    <w:rsid w:val="004722CC"/>
    <w:rsid w:val="0048343E"/>
    <w:rsid w:val="00484F3F"/>
    <w:rsid w:val="00491E2A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6179EA"/>
    <w:rsid w:val="00663BC1"/>
    <w:rsid w:val="006649E9"/>
    <w:rsid w:val="00670C04"/>
    <w:rsid w:val="00670F89"/>
    <w:rsid w:val="00680051"/>
    <w:rsid w:val="00686F77"/>
    <w:rsid w:val="006A208F"/>
    <w:rsid w:val="006A2936"/>
    <w:rsid w:val="006B04A1"/>
    <w:rsid w:val="006B1751"/>
    <w:rsid w:val="006B2424"/>
    <w:rsid w:val="006E6AC5"/>
    <w:rsid w:val="006F61C6"/>
    <w:rsid w:val="00711407"/>
    <w:rsid w:val="00713A8B"/>
    <w:rsid w:val="0073358D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F54A4"/>
    <w:rsid w:val="00C01EF5"/>
    <w:rsid w:val="00C12F02"/>
    <w:rsid w:val="00C13F75"/>
    <w:rsid w:val="00C170A9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D10AB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511B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A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A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A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A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A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A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A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A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2016.</izvorni_sadrzaj>
    <derivirana_varijabla naziv="DomainObject.StvarniPocetakDatum_1">1. veljače 2016.</derivirana_varijabla>
  </DomainObject.StvarniPocetakDatum>
  <DomainObject.StvarniZavrsetakDatum>
    <izvorni_sadrzaj>1. veljače 2016.</izvorni_sadrzaj>
    <derivirana_varijabla naziv="DomainObject.StvarniZavrsetakDatum_1">1. veljače 2016.</derivirana_varijabla>
  </DomainObject.StvarniZavrsetakDatum>
  <DomainObject.PlaniraniZavrsetakDatum>
    <izvorni_sadrzaj>1. veljače 2016.</izvorni_sadrzaj>
    <derivirana_varijabla naziv="DomainObject.PlaniraniZavrsetakDatum_1">1. veljače 2016.</derivirana_varijabla>
  </DomainObject.PlaniraniZavrsetakDatum>
  <DomainObject.PlaniraniPocetakDatum>
    <izvorni_sadrzaj>1. veljače 2016.</izvorni_sadrzaj>
    <derivirana_varijabla naziv="DomainObject.PlaniraniPocetakDatum_1">1. veljače 2016.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>
      <item>Josip Teskera, direktor</item>
      <item>FINA KOPRIVNICA</item>
      <item>BILOKALNIK-DRVO d.o.o.</item>
      <item>MIRJANA DOLENEC</item>
      <item>PORSCHE LEASING društvo s ograničenom odgovornošću za leasing</item>
      <item>POREZNA UPRAVA KOPRIVNICA</item>
      <item>SUDSKI REGISTAR</item>
      <item>stečajni upravitelj Želimir Uršulin</item>
      <item>ŽUPANIJSKO DRŽAVNO ODVJETNIŠTVO U VARAŽDINU Građansko upravni odjel</item>
    </izvorni_sadrzaj>
    <derivirana_varijabla naziv="DomainObject.UcesnikSudskeRadnjeListNaziv_1">
      <item>Josip Teskera, direktor</item>
      <item>FINA KOPRIVNICA</item>
      <item>BILOKALNIK-DRVO d.o.o.</item>
      <item>MIRJANA DOLENEC</item>
      <item>PORSCHE LEASING društvo s ograničenom odgovornošću za leasing</item>
      <item>POREZNA UPRAVA KOPRIVNICA</item>
      <item>SUDSKI REGISTAR</item>
      <item>stečajni upravitelj Želimir Uršulin</item>
      <item>ŽUPANIJSKO DRŽAVNO ODVJETNIŠTVO U VARAŽDINU Građansko upravni odjel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4D1F1-79D8-401A-BAE2-7CCC690B9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1762</properties:Words>
  <properties:Characters>9631</properties:Characters>
  <properties:Lines>191</properties:Lines>
  <properties:Paragraphs>48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2016-02-01T10:49:00Z</cp:lastPrinted>
  <dcterms:modified xmlns:xsi="http://www.w3.org/2001/XMLSchema-instance" xsi:type="dcterms:W3CDTF">2016-02-01T13:51:00Z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