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b7d8" w14:paraId="a1cb7d8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Zagreb, Amruševa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1D10CB">
        <w:rPr>
          <w:sz w:val="24"/>
          <w:szCs w:val="24"/>
        </w:rPr>
        <w:t>2627/18</w:t>
      </w:r>
      <w:r w:rsidR="00F90AC5">
        <w:rPr>
          <w:sz w:val="24"/>
          <w:szCs w:val="24"/>
        </w:rPr>
        <w:t>-17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D001C6" w:rsidP="002A38EB" w:rsidR="002A38EB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u predstečajnom postupku nad dužnikom </w:t>
      </w:r>
      <w:r w:rsidR="001D10CB">
        <w:rPr>
          <w:sz w:val="24"/>
          <w:szCs w:val="24"/>
        </w:rPr>
        <w:t>METALAC-PNT društvo s ograničenom odgovornošću za proizvodnju i trgovinu, Bedekovčina (Općina Bedekovčina), S.Radića 35, OIB 71867023112,kojeg zastupa punomoćnik Bariša Pavičić, odvjetnik iz Zagreba, Petra i Tome Erdody 12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dana </w:t>
      </w:r>
      <w:r w:rsidR="001D10CB">
        <w:rPr>
          <w:sz w:val="24"/>
          <w:szCs w:val="24"/>
        </w:rPr>
        <w:t>20</w:t>
      </w:r>
      <w:r>
        <w:rPr>
          <w:sz w:val="24"/>
          <w:szCs w:val="24"/>
        </w:rPr>
        <w:t xml:space="preserve">. </w:t>
      </w:r>
      <w:r w:rsidR="001D10CB">
        <w:rPr>
          <w:sz w:val="24"/>
          <w:szCs w:val="24"/>
        </w:rPr>
        <w:t>svibnja</w:t>
      </w:r>
      <w:r w:rsidR="009349B6">
        <w:rPr>
          <w:sz w:val="24"/>
          <w:szCs w:val="24"/>
        </w:rPr>
        <w:t xml:space="preserve"> 2019</w:t>
      </w:r>
      <w:r w:rsidR="00EE6929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D001C6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1D10CB" w:rsidR="002A38EB" w:rsidRPr="001D10CB">
      <w:pPr>
        <w:pStyle w:val="Odlomakpopisa"/>
        <w:widowControl/>
        <w:numPr>
          <w:ilvl w:val="0"/>
          <w:numId w:val="2"/>
        </w:numPr>
        <w:ind w:hanging="579" w:left="993"/>
        <w:jc w:val="both"/>
        <w:rPr>
          <w:sz w:val="24"/>
          <w:szCs w:val="24"/>
        </w:rPr>
      </w:pPr>
      <w:r w:rsidRPr="001D10CB">
        <w:rPr>
          <w:sz w:val="24"/>
          <w:szCs w:val="24"/>
        </w:rPr>
        <w:t xml:space="preserve">U predstečajnom postupku </w:t>
      </w:r>
      <w:r w:rsidR="001118D0" w:rsidRPr="001D10CB">
        <w:rPr>
          <w:sz w:val="24"/>
          <w:szCs w:val="24"/>
        </w:rPr>
        <w:t xml:space="preserve">pod posl. br. </w:t>
      </w:r>
      <w:r w:rsidRPr="001D10CB">
        <w:rPr>
          <w:sz w:val="24"/>
          <w:szCs w:val="24"/>
        </w:rPr>
        <w:t>St-</w:t>
      </w:r>
      <w:r w:rsidR="001D10CB">
        <w:rPr>
          <w:sz w:val="24"/>
          <w:szCs w:val="24"/>
        </w:rPr>
        <w:t>2627</w:t>
      </w:r>
      <w:r w:rsidR="00E17E93" w:rsidRPr="001D10CB">
        <w:rPr>
          <w:sz w:val="24"/>
          <w:szCs w:val="24"/>
        </w:rPr>
        <w:t>/18</w:t>
      </w:r>
      <w:r w:rsidRPr="001D10CB">
        <w:rPr>
          <w:sz w:val="24"/>
          <w:szCs w:val="24"/>
        </w:rPr>
        <w:t xml:space="preserve"> nad dužnikom </w:t>
      </w:r>
      <w:r w:rsidR="001D10CB">
        <w:rPr>
          <w:sz w:val="24"/>
          <w:szCs w:val="24"/>
        </w:rPr>
        <w:t>METALAC-PNT društvo s ograničenom odgovornošću za proizvodnju i trgovinu, Bedekovčina (Općina Bedekovčina), S.Radića 35, OIB 71867023112</w:t>
      </w:r>
      <w:r w:rsidRPr="001D10CB">
        <w:rPr>
          <w:sz w:val="24"/>
          <w:szCs w:val="24"/>
        </w:rPr>
        <w:t>, na temelju čl. 55. st.1.i 2.</w:t>
      </w:r>
      <w:r w:rsidR="006E42D3" w:rsidRPr="001D10CB">
        <w:rPr>
          <w:sz w:val="24"/>
          <w:szCs w:val="24"/>
        </w:rPr>
        <w:t xml:space="preserve"> i čl. 60. st. 2.</w:t>
      </w:r>
      <w:r w:rsidRPr="001D10CB">
        <w:rPr>
          <w:sz w:val="24"/>
          <w:szCs w:val="24"/>
        </w:rPr>
        <w:t xml:space="preserve"> Stečajnog zakona</w:t>
      </w:r>
      <w:r w:rsidR="001118D0" w:rsidRPr="001D10CB">
        <w:rPr>
          <w:sz w:val="24"/>
          <w:szCs w:val="24"/>
        </w:rPr>
        <w:t xml:space="preserve"> (NN 71/15,104/17)</w:t>
      </w:r>
      <w:r w:rsidRPr="001D10CB">
        <w:rPr>
          <w:sz w:val="24"/>
          <w:szCs w:val="24"/>
        </w:rPr>
        <w:t xml:space="preserve">, određuje se </w:t>
      </w:r>
      <w:r w:rsidR="00CE149C" w:rsidRPr="001D10CB">
        <w:rPr>
          <w:sz w:val="24"/>
          <w:szCs w:val="24"/>
        </w:rPr>
        <w:t>ročište</w:t>
      </w:r>
      <w:r w:rsidRPr="001D10CB">
        <w:rPr>
          <w:sz w:val="24"/>
          <w:szCs w:val="24"/>
        </w:rPr>
        <w:t xml:space="preserve"> za glasovanje o </w:t>
      </w:r>
      <w:r w:rsidR="00EE6929" w:rsidRPr="001D10CB">
        <w:rPr>
          <w:sz w:val="24"/>
          <w:szCs w:val="24"/>
        </w:rPr>
        <w:t xml:space="preserve"> </w:t>
      </w:r>
      <w:r w:rsidR="00EE6138" w:rsidRPr="001D10CB">
        <w:rPr>
          <w:sz w:val="24"/>
          <w:szCs w:val="24"/>
        </w:rPr>
        <w:t>P</w:t>
      </w:r>
      <w:r w:rsidRPr="001D10CB">
        <w:rPr>
          <w:sz w:val="24"/>
          <w:szCs w:val="24"/>
        </w:rPr>
        <w:t>lanu</w:t>
      </w:r>
      <w:r w:rsidR="00A03982" w:rsidRPr="001D10CB">
        <w:rPr>
          <w:sz w:val="24"/>
          <w:szCs w:val="24"/>
        </w:rPr>
        <w:t xml:space="preserve"> (izmijenjeni)</w:t>
      </w:r>
      <w:r w:rsidRPr="001D10CB">
        <w:rPr>
          <w:sz w:val="24"/>
          <w:szCs w:val="24"/>
        </w:rPr>
        <w:t xml:space="preserve"> restrukturiranja dužnika za dan </w:t>
      </w:r>
      <w:r w:rsidR="001D10CB">
        <w:rPr>
          <w:b/>
          <w:sz w:val="24"/>
          <w:szCs w:val="24"/>
          <w:u w:val="single"/>
        </w:rPr>
        <w:t>5</w:t>
      </w:r>
      <w:r w:rsidR="00C96D3F" w:rsidRPr="001D10CB">
        <w:rPr>
          <w:b/>
          <w:sz w:val="24"/>
          <w:szCs w:val="24"/>
          <w:u w:val="single"/>
        </w:rPr>
        <w:t xml:space="preserve">. </w:t>
      </w:r>
      <w:r w:rsidR="001D10CB">
        <w:rPr>
          <w:b/>
          <w:sz w:val="24"/>
          <w:szCs w:val="24"/>
          <w:u w:val="single"/>
        </w:rPr>
        <w:t>lipnja</w:t>
      </w:r>
      <w:r w:rsidR="00C96D3F" w:rsidRPr="001D10CB">
        <w:rPr>
          <w:b/>
          <w:sz w:val="24"/>
          <w:szCs w:val="24"/>
          <w:u w:val="single"/>
        </w:rPr>
        <w:t xml:space="preserve"> </w:t>
      </w:r>
      <w:r w:rsidR="00CE149C" w:rsidRPr="001D10CB">
        <w:rPr>
          <w:b/>
          <w:sz w:val="24"/>
          <w:szCs w:val="24"/>
          <w:u w:val="single"/>
        </w:rPr>
        <w:t>2019</w:t>
      </w:r>
      <w:r w:rsidR="00736BD1" w:rsidRPr="001D10CB">
        <w:rPr>
          <w:b/>
          <w:sz w:val="24"/>
          <w:szCs w:val="24"/>
          <w:u w:val="single"/>
        </w:rPr>
        <w:t>.</w:t>
      </w:r>
      <w:r w:rsidR="001D10CB">
        <w:rPr>
          <w:b/>
          <w:sz w:val="24"/>
          <w:szCs w:val="24"/>
          <w:u w:val="single"/>
        </w:rPr>
        <w:t xml:space="preserve"> godine u 09</w:t>
      </w:r>
      <w:r w:rsidR="002835AB" w:rsidRPr="001D10CB">
        <w:rPr>
          <w:b/>
          <w:sz w:val="24"/>
          <w:szCs w:val="24"/>
          <w:u w:val="single"/>
        </w:rPr>
        <w:t>,30</w:t>
      </w:r>
      <w:r w:rsidRPr="001D10CB">
        <w:rPr>
          <w:b/>
          <w:sz w:val="24"/>
          <w:szCs w:val="24"/>
          <w:u w:val="single"/>
        </w:rPr>
        <w:t xml:space="preserve"> sati</w:t>
      </w:r>
      <w:r w:rsidR="00CE149C" w:rsidRPr="001D10CB">
        <w:rPr>
          <w:sz w:val="24"/>
          <w:szCs w:val="24"/>
        </w:rPr>
        <w:t>, dvorana 96</w:t>
      </w:r>
      <w:r w:rsidR="00EE6138" w:rsidRPr="001D10CB">
        <w:rPr>
          <w:sz w:val="24"/>
          <w:szCs w:val="24"/>
        </w:rPr>
        <w:t>/II</w:t>
      </w:r>
      <w:r w:rsidRPr="001D10CB">
        <w:rPr>
          <w:sz w:val="24"/>
          <w:szCs w:val="24"/>
        </w:rPr>
        <w:t>, Trg</w:t>
      </w:r>
      <w:r w:rsidR="00D017F0" w:rsidRPr="001D10CB">
        <w:rPr>
          <w:sz w:val="24"/>
          <w:szCs w:val="24"/>
        </w:rPr>
        <w:t>ovački sud</w:t>
      </w:r>
      <w:r w:rsidRPr="001D10CB"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1D10CB" w:rsidR="002A38EB" w:rsidRPr="001D10CB">
      <w:pPr>
        <w:pStyle w:val="Odlomakpopisa"/>
        <w:widowControl/>
        <w:numPr>
          <w:ilvl w:val="0"/>
          <w:numId w:val="2"/>
        </w:numPr>
        <w:ind w:left="993"/>
        <w:jc w:val="both"/>
        <w:rPr>
          <w:sz w:val="24"/>
          <w:szCs w:val="24"/>
        </w:rPr>
      </w:pPr>
      <w:r w:rsidRPr="001D10CB">
        <w:rPr>
          <w:sz w:val="24"/>
          <w:szCs w:val="24"/>
        </w:rPr>
        <w:t>Pozivaju se v</w:t>
      </w:r>
      <w:r w:rsidR="002A38EB" w:rsidRPr="001D10CB">
        <w:rPr>
          <w:sz w:val="24"/>
          <w:szCs w:val="24"/>
        </w:rPr>
        <w:t xml:space="preserve">jerovnici dužnika </w:t>
      </w:r>
      <w:r w:rsidRPr="001D10CB">
        <w:rPr>
          <w:sz w:val="24"/>
          <w:szCs w:val="24"/>
        </w:rPr>
        <w:t>kojima pripada pravo glasa, da do ročišta za glasovanje,</w:t>
      </w:r>
      <w:r w:rsidR="002A38EB" w:rsidRPr="001D10CB">
        <w:rPr>
          <w:sz w:val="24"/>
          <w:szCs w:val="24"/>
        </w:rPr>
        <w:t xml:space="preserve"> pozivo</w:t>
      </w:r>
      <w:r w:rsidRPr="001D10CB">
        <w:rPr>
          <w:sz w:val="24"/>
          <w:szCs w:val="24"/>
        </w:rPr>
        <w:t>m na gornji broj spisa dostave</w:t>
      </w:r>
      <w:r w:rsidR="002A38EB" w:rsidRPr="001D10CB">
        <w:rPr>
          <w:sz w:val="24"/>
          <w:szCs w:val="24"/>
        </w:rPr>
        <w:t xml:space="preserve"> sudu popunjeni obrazac za glasovanje (obrazac br. 11) propisan Pravilnikom o sadržaju i obliku obrazaca na kojima se podnose podnesci u predstečajnom i stečajnom postupku (NN 197/15)</w:t>
      </w:r>
      <w:r w:rsidRPr="001D10CB"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F43EA0">
        <w:rPr>
          <w:sz w:val="24"/>
          <w:szCs w:val="24"/>
        </w:rPr>
        <w:t>20</w:t>
      </w:r>
      <w:r w:rsidR="002A38EB">
        <w:rPr>
          <w:sz w:val="24"/>
          <w:szCs w:val="24"/>
        </w:rPr>
        <w:t xml:space="preserve">. </w:t>
      </w:r>
      <w:r w:rsidR="00F43EA0">
        <w:rPr>
          <w:sz w:val="24"/>
          <w:szCs w:val="24"/>
        </w:rPr>
        <w:t>svibnja</w:t>
      </w:r>
      <w:r w:rsidR="00CE149C">
        <w:rPr>
          <w:sz w:val="24"/>
          <w:szCs w:val="24"/>
        </w:rPr>
        <w:t xml:space="preserve"> 2019</w:t>
      </w:r>
      <w:r w:rsidR="002A38EB">
        <w:rPr>
          <w:sz w:val="24"/>
          <w:szCs w:val="24"/>
        </w:rPr>
        <w:t>.</w:t>
      </w:r>
      <w:r>
        <w:rPr>
          <w:sz w:val="24"/>
          <w:szCs w:val="24"/>
        </w:rPr>
        <w:t>g.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4756E5">
        <w:rPr>
          <w:sz w:val="24"/>
          <w:szCs w:val="24"/>
        </w:rPr>
        <w:t>,v.r.</w:t>
      </w:r>
    </w:p>
    <w:p w:rsidRDefault="004756E5" w:rsidP="002A38EB" w:rsidR="004756E5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9B2765">
        <w:rPr>
          <w:sz w:val="24"/>
          <w:szCs w:val="24"/>
        </w:rPr>
        <w:t>278. st.2 ZPP-a, a u svezi s</w:t>
      </w:r>
      <w:r w:rsidR="00A159F0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4756E5" w:rsidP="006F7248" w:rsidR="004756E5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4756E5" w:rsidP="006F7248" w:rsidR="004756E5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D54989" w:rsidR="002B4A0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E4371"/>
    <w:multiLevelType w:val="hybridMultilevel"/>
    <w:tmpl w:val="EC1698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F35975"/>
    <w:multiLevelType w:val="hybridMultilevel"/>
    <w:tmpl w:val="D56AD6A8"/>
    <w:lvl w:tplc="903CC6CA" w:ilvl="0">
      <w:start w:val="1"/>
      <w:numFmt w:val="upperRoman"/>
      <w:lvlText w:val="%1."/>
      <w:lvlJc w:val="lef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E2F80"/>
    <w:rsid w:val="000F16BA"/>
    <w:rsid w:val="001118D0"/>
    <w:rsid w:val="001B4E8A"/>
    <w:rsid w:val="001D10CB"/>
    <w:rsid w:val="00227D5E"/>
    <w:rsid w:val="00273E92"/>
    <w:rsid w:val="002835AB"/>
    <w:rsid w:val="002976F7"/>
    <w:rsid w:val="002A38EB"/>
    <w:rsid w:val="002B4A0D"/>
    <w:rsid w:val="002E45EF"/>
    <w:rsid w:val="00310EB4"/>
    <w:rsid w:val="003B4DE0"/>
    <w:rsid w:val="004756E5"/>
    <w:rsid w:val="0047579F"/>
    <w:rsid w:val="00626FE6"/>
    <w:rsid w:val="00676974"/>
    <w:rsid w:val="006E2843"/>
    <w:rsid w:val="006E42D3"/>
    <w:rsid w:val="00736BD1"/>
    <w:rsid w:val="00853032"/>
    <w:rsid w:val="0086076D"/>
    <w:rsid w:val="0089641A"/>
    <w:rsid w:val="008D7D90"/>
    <w:rsid w:val="0090520C"/>
    <w:rsid w:val="009349B6"/>
    <w:rsid w:val="009B2765"/>
    <w:rsid w:val="00A03982"/>
    <w:rsid w:val="00A159F0"/>
    <w:rsid w:val="00A50C54"/>
    <w:rsid w:val="00B75E3B"/>
    <w:rsid w:val="00C22B56"/>
    <w:rsid w:val="00C96D3F"/>
    <w:rsid w:val="00CB2184"/>
    <w:rsid w:val="00CD5947"/>
    <w:rsid w:val="00CE149C"/>
    <w:rsid w:val="00CE1C5B"/>
    <w:rsid w:val="00D001C6"/>
    <w:rsid w:val="00D017F0"/>
    <w:rsid w:val="00D54989"/>
    <w:rsid w:val="00D66541"/>
    <w:rsid w:val="00E17E93"/>
    <w:rsid w:val="00EE6138"/>
    <w:rsid w:val="00EE6929"/>
    <w:rsid w:val="00F43EA0"/>
    <w:rsid w:val="00F4586C"/>
    <w:rsid w:val="00F90AC5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6E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6E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6E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6E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6E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6E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6E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6E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St-2627/2018-17</izvorni_sadrzaj>
    <derivirana_varijabla naziv="DomainObject.Oznaka_1">St-2627/2018-17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St-2627/2018</izvorni_sadrzaj>
    <derivirana_varijabla naziv="DomainObject.Predmet.OznakaBroj_1">St-2627/2018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METALAC-PNT d.o.o. zastupanog po punomoćniku Stjepan Ferketin; Bariša Pavičić</izvorni_sadrzaj>
    <derivirana_varijabla naziv="DomainObject.Predmet.ProtustrankaFormated_1">  METALAC-PNT d.o.o. zastupanog po punomoćniku Stjepan Ferketin; Bariša Pavičić</derivirana_varijabla>
  </DomainObject.Predmet.ProtustrankaFormated>
  <DomainObject.Predmet.ProtustrankaFormatedOIB>
    <izvorni_sadrzaj>  METALAC-PNT d.o.o., OIB 71867023112 zastupanog po punomoćniku Stjepan Ferketin; Bariša Pavičić</izvorni_sadrzaj>
    <derivirana_varijabla naziv="DomainObject.Predmet.ProtustrankaFormatedOIB_1">  METALAC-PNT d.o.o., OIB 71867023112 zastupanog po punomoćniku Stjepan Ferketin; Bariša Pavičić</derivirana_varijabla>
  </DomainObject.Predmet.ProtustrankaFormatedOIB>
  <DomainObject.Predmet.ProtustrankaFormatedWithAdress>
    <izvorni_sadrzaj> METALAC-PNT d.o.o., S.Radića 35, 49221 Bedekovčina zastupanog po punomoćniku Stjepan Ferketin; Bariša Pavičić</izvorni_sadrzaj>
    <derivirana_varijabla naziv="DomainObject.Predmet.ProtustrankaFormatedWithAdress_1"> METALAC-PNT d.o.o., S.Radića 35, 49221 Bedekovčina zastupanog po punomoćniku Stjepan Ferketin; Bariša Pavičić</derivirana_varijabla>
  </DomainObject.Predmet.ProtustrankaFormatedWithAdress>
  <DomainObject.Predmet.ProtustrankaFormatedWithAdressOIB>
    <izvorni_sadrzaj> METALAC-PNT d.o.o., OIB 71867023112, S.Radića 35, 49221 Bedekovčina zastupanog po punomoćniku Stjepan Ferketin; Bariša Pavičić</izvorni_sadrzaj>
    <derivirana_varijabla naziv="DomainObject.Predmet.ProtustrankaFormatedWithAdressOIB_1"> METALAC-PNT d.o.o., OIB 71867023112, S.Radića 35, 49221 Bedekovčina zastupanog po punomoćniku Stjepan Ferketin; Bariša Pavičić</derivirana_varijabla>
  </DomainObject.Predmet.ProtustrankaFormatedWithAdressOIB>
  <DomainObject.Predmet.ProtustrankaWithAdress>
    <izvorni_sadrzaj>METALAC-PNT d.o.o. S.Radića 35, 49221 Bedekovčina</izvorni_sadrzaj>
    <derivirana_varijabla naziv="DomainObject.Predmet.ProtustrankaWithAdress_1">METALAC-PNT d.o.o. S.Radića 35, 49221 Bedekovčina</derivirana_varijabla>
  </DomainObject.Predmet.ProtustrankaWithAdress>
  <DomainObject.Predmet.ProtustrankaWithAdressOIB>
    <izvorni_sadrzaj>METALAC-PNT d.o.o., OIB 71867023112, S.Radića 35, 49221 Bedekovčina</izvorni_sadrzaj>
    <derivirana_varijabla naziv="DomainObject.Predmet.ProtustrankaWithAdressOIB_1">METALAC-PNT d.o.o., OIB 71867023112, S.Radića 35, 49221 Bedekovčina</derivirana_varijabla>
  </DomainObject.Predmet.ProtustrankaWithAdressOIB>
  <DomainObject.Predmet.ProtustrankaNazivFormated>
    <izvorni_sadrzaj>METALAC-PNT d.o.o.</izvorni_sadrzaj>
    <derivirana_varijabla naziv="DomainObject.Predmet.ProtustrankaNazivFormated_1">METALAC-PNT d.o.o.</derivirana_varijabla>
  </DomainObject.Predmet.ProtustrankaNazivFormated>
  <DomainObject.Predmet.ProtustrankaNazivFormatedOIB>
    <izvorni_sadrzaj>METALAC-PNT d.o.o., OIB 71867023112</izvorni_sadrzaj>
    <derivirana_varijabla naziv="DomainObject.Predmet.ProtustrankaNazivFormatedOIB_1">METALAC-PNT d.o.o., OIB 71867023112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METALAC-PNT d.o.o.</izvorni_sadrzaj>
    <derivirana_varijabla naziv="DomainObject.Predmet.StrankaFormated_1">  METALAC-PNT d.o.o.</derivirana_varijabla>
  </DomainObject.Predmet.StrankaFormated>
  <DomainObject.Predmet.StrankaFormatedOIB>
    <izvorni_sadrzaj>  METALAC-PNT d.o.o., OIB 71867023112</izvorni_sadrzaj>
    <derivirana_varijabla naziv="DomainObject.Predmet.StrankaFormatedOIB_1">  METALAC-PNT d.o.o., OIB 71867023112</derivirana_varijabla>
  </DomainObject.Predmet.StrankaFormatedOIB>
  <DomainObject.Predmet.StrankaFormatedWithAdress>
    <izvorni_sadrzaj> METALAC-PNT d.o.o., S.Radića 35, 49221 Bedekovčina</izvorni_sadrzaj>
    <derivirana_varijabla naziv="DomainObject.Predmet.StrankaFormatedWithAdress_1"> METALAC-PNT d.o.o., S.Radića 35, 49221 Bedekovčina</derivirana_varijabla>
  </DomainObject.Predmet.StrankaFormatedWithAdress>
  <DomainObject.Predmet.StrankaFormatedWithAdressOIB>
    <izvorni_sadrzaj> METALAC-PNT d.o.o., OIB 71867023112, S.Radića 35, 49221 Bedekovčina</izvorni_sadrzaj>
    <derivirana_varijabla naziv="DomainObject.Predmet.StrankaFormatedWithAdressOIB_1"> METALAC-PNT d.o.o., OIB 71867023112, S.Radića 35, 49221 Bedekovčina</derivirana_varijabla>
  </DomainObject.Predmet.StrankaFormatedWithAdressOIB>
  <DomainObject.Predmet.StrankaWithAdress>
    <izvorni_sadrzaj>METALAC-PNT d.o.o. S.Radića 35,49221 Bedekovčina</izvorni_sadrzaj>
    <derivirana_varijabla naziv="DomainObject.Predmet.StrankaWithAdress_1">METALAC-PNT d.o.o. S.Radića 35,49221 Bedekovčina</derivirana_varijabla>
  </DomainObject.Predmet.StrankaWithAdress>
  <DomainObject.Predmet.StrankaWithAdressOIB>
    <izvorni_sadrzaj>METALAC-PNT d.o.o., OIB 71867023112, S.Radića 35,49221 Bedekovčina</izvorni_sadrzaj>
    <derivirana_varijabla naziv="DomainObject.Predmet.StrankaWithAdressOIB_1">METALAC-PNT d.o.o., OIB 71867023112, S.Radića 35,49221 Bedekovčina</derivirana_varijabla>
  </DomainObject.Predmet.StrankaWithAdressOIB>
  <DomainObject.Predmet.StrankaNazivFormated>
    <izvorni_sadrzaj>METALAC-PNT d.o.o.</izvorni_sadrzaj>
    <derivirana_varijabla naziv="DomainObject.Predmet.StrankaNazivFormated_1">METALAC-PNT d.o.o.</derivirana_varijabla>
  </DomainObject.Predmet.StrankaNazivFormated>
  <DomainObject.Predmet.StrankaNazivFormatedOIB>
    <izvorni_sadrzaj>METALAC-PNT d.o.o., OIB 71867023112</izvorni_sadrzaj>
    <derivirana_varijabla naziv="DomainObject.Predmet.StrankaNazivFormatedOIB_1">METALAC-PNT d.o.o., OIB 71867023112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METALAC-PNT d.o.o.</item>
    </izvorni_sadrzaj>
    <derivirana_varijabla naziv="DomainObject.Predmet.StrankaListFormated_1">
      <item>METALAC-PNT d.o.o.</item>
    </derivirana_varijabla>
  </DomainObject.Predmet.StrankaListFormated>
  <DomainObject.Predmet.StrankaListFormatedOIB>
    <izvorni_sadrzaj>
      <item>METALAC-PNT d.o.o., OIB 71867023112</item>
    </izvorni_sadrzaj>
    <derivirana_varijabla naziv="DomainObject.Predmet.StrankaListFormatedOIB_1">
      <item>METALAC-PNT d.o.o., OIB 71867023112</item>
    </derivirana_varijabla>
  </DomainObject.Predmet.StrankaListFormatedOIB>
  <DomainObject.Predmet.StrankaListFormatedWithAdress>
    <izvorni_sadrzaj>
      <item>METALAC-PNT d.o.o., S.Radića 35, 49221 Bedekovčina</item>
    </izvorni_sadrzaj>
    <derivirana_varijabla naziv="DomainObject.Predmet.StrankaListFormatedWithAdress_1">
      <item>METALAC-PNT d.o.o., S.Radića 35, 49221 Bedekovčina</item>
    </derivirana_varijabla>
  </DomainObject.Predmet.StrankaListFormatedWithAdress>
  <DomainObject.Predmet.StrankaListFormatedWithAdressOIB>
    <izvorni_sadrzaj>
      <item>METALAC-PNT d.o.o., OIB 71867023112, S.Radića 35, 49221 Bedekovčina</item>
    </izvorni_sadrzaj>
    <derivirana_varijabla naziv="DomainObject.Predmet.StrankaListFormatedWithAdressOIB_1">
      <item>METALAC-PNT d.o.o., OIB 71867023112, S.Radića 35, 49221 Bedekovčina</item>
    </derivirana_varijabla>
  </DomainObject.Predmet.StrankaListFormatedWithAdressOIB>
  <DomainObject.Predmet.StrankaListNazivFormated>
    <izvorni_sadrzaj>
      <item>METALAC-PNT d.o.o.</item>
    </izvorni_sadrzaj>
    <derivirana_varijabla naziv="DomainObject.Predmet.StrankaListNazivFormated_1">
      <item>METALAC-PNT d.o.o.</item>
    </derivirana_varijabla>
  </DomainObject.Predmet.StrankaListNazivFormated>
  <DomainObject.Predmet.StrankaListNazivFormatedOIB>
    <izvorni_sadrzaj>
      <item>METALAC-PNT d.o.o., OIB 71867023112</item>
    </izvorni_sadrzaj>
    <derivirana_varijabla naziv="DomainObject.Predmet.StrankaListNazivFormatedOIB_1">
      <item>METALAC-PNT d.o.o., OIB 71867023112</item>
    </derivirana_varijabla>
  </DomainObject.Predmet.StrankaListNazivFormatedOIB>
  <DomainObject.Predmet.ProtuStrankaListFormated>
    <izvorni_sadrzaj>
      <item>METALAC-PNT d.o.o. zastupanog po punomoćniku Stjepan Ferketin; Bariša Pavičić</item>
    </izvorni_sadrzaj>
    <derivirana_varijabla naziv="DomainObject.Predmet.ProtuStrankaListFormated_1">
      <item>METALAC-PNT d.o.o. zastupanog po punomoćniku Stjepan Ferketin; Bariša Pavičić</item>
    </derivirana_varijabla>
  </DomainObject.Predmet.ProtuStrankaListFormated>
  <DomainObject.Predmet.ProtuStrankaListFormatedOIB>
    <izvorni_sadrzaj>
      <item>METALAC-PNT d.o.o., OIB 71867023112 zastupanog po punomoćniku Stjepan Ferketin; Bariša Pavičić</item>
    </izvorni_sadrzaj>
    <derivirana_varijabla naziv="DomainObject.Predmet.ProtuStrankaListFormatedOIB_1">
      <item>METALAC-PNT d.o.o., OIB 71867023112 zastupanog po punomoćniku Stjepan Ferketin; Bariša Pavičić</item>
    </derivirana_varijabla>
  </DomainObject.Predmet.ProtuStrankaListFormatedOIB>
  <DomainObject.Predmet.ProtuStrankaListFormatedWithAdress>
    <izvorni_sadrzaj>
      <item>METALAC-PNT d.o.o., S.Radića 35, 49221 Bedekovčina zastupanog po punomoćniku Stjepan Ferketin; Bariša Pavičić</item>
    </izvorni_sadrzaj>
    <derivirana_varijabla naziv="DomainObject.Predmet.ProtuStrankaListFormatedWithAdress_1">
      <item>METALAC-PNT d.o.o., S.Radića 35, 49221 Bedekovčina zastupanog po punomoćniku Stjepan Ferketin; Bariša Pavičić</item>
    </derivirana_varijabla>
  </DomainObject.Predmet.ProtuStrankaListFormatedWithAdress>
  <DomainObject.Predmet.ProtuStrankaListFormatedWithAdressOIB>
    <izvorni_sadrzaj>
      <item>METALAC-PNT d.o.o., OIB 71867023112, S.Radića 35, 49221 Bedekovčina zastupanog po punomoćniku Stjepan Ferketin; Bariša Pavičić</item>
    </izvorni_sadrzaj>
    <derivirana_varijabla naziv="DomainObject.Predmet.ProtuStrankaListFormatedWithAdressOIB_1">
      <item>METALAC-PNT d.o.o., OIB 71867023112, S.Radića 35, 49221 Bedekovčina zastupanog po punomoćniku Stjepan Ferketin; Bariša Pavičić</item>
    </derivirana_varijabla>
  </DomainObject.Predmet.ProtuStrankaListFormatedWithAdressOIB>
  <DomainObject.Predmet.ProtuStrankaListNazivFormated>
    <izvorni_sadrzaj>
      <item>METALAC-PNT d.o.o.</item>
    </izvorni_sadrzaj>
    <derivirana_varijabla naziv="DomainObject.Predmet.ProtuStrankaListNazivFormated_1">
      <item>METALAC-PNT d.o.o.</item>
    </derivirana_varijabla>
  </DomainObject.Predmet.ProtuStrankaListNazivFormated>
  <DomainObject.Predmet.ProtuStrankaListNazivFormatedOIB>
    <izvorni_sadrzaj>
      <item>METALAC-PNT d.o.o., OIB 71867023112</item>
    </izvorni_sadrzaj>
    <derivirana_varijabla naziv="DomainObject.Predmet.ProtuStrankaListNazivFormatedOIB_1">
      <item>METALAC-PNT d.o.o., OIB 71867023112</item>
    </derivirana_varijabla>
  </DomainObject.Predmet.ProtuStrankaListNazivFormatedOIB>
  <DomainObject.Predmet.OstaliListFormated>
    <izvorni_sadrzaj>
      <item>Stjepan Ferketin punomoćnik sudionika u postupku METALAC-PNT d.o.o.</item>
      <item>Bariša Pavičić punomoćnik sudionika u postupku METALAC-PNT d.o.o.</item>
    </izvorni_sadrzaj>
    <derivirana_varijabla naziv="DomainObject.Predmet.OstaliListFormated_1">
      <item>Stjepan Ferketin punomoćnik sudionika u postupku METALAC-PNT d.o.o.</item>
      <item>Bariša Pavičić punomoćnik sudionika u postupku METALAC-PNT d.o.o.</item>
    </derivirana_varijabla>
  </DomainObject.Predmet.OstaliListFormated>
  <DomainObject.Predmet.OstaliListFormatedOIB>
    <izvorni_sadrzaj>
      <item>Stjepan Ferketin, OIB 00881100133 punomoćnik sudionika u postupku METALAC-PNT d.o.o.</item>
      <item>Bariša Pavičić, OIB 54280025302 punomoćnik sudionika u postupku METALAC-PNT d.o.o.</item>
    </izvorni_sadrzaj>
    <derivirana_varijabla naziv="DomainObject.Predmet.OstaliListFormatedOIB_1">
      <item>Stjepan Ferketin, OIB 00881100133 punomoćnik sudionika u postupku METALAC-PNT d.o.o.</item>
      <item>Bariša Pavičić, OIB 54280025302 punomoćnik sudionika u postupku METALAC-PNT d.o.o.</item>
    </derivirana_varijabla>
  </DomainObject.Predmet.OstaliListFormatedOIB>
  <DomainObject.Predmet.OstaliListFormatedWithAdress>
    <izvorni_sadrzaj>
      <item>Stjepan Ferketin, Kuzminec 45b, 49252 Kuzminec punomoćnik sudionika u postupku METALAC-PNT d.o.o.</item>
      <item>Bariša Pavičić, Petra i Tome Erdody 12, 10000 Zagreb punomoćnik sudionika u postupku METALAC-PNT d.o.o.</item>
    </izvorni_sadrzaj>
    <derivirana_varijabla naziv="DomainObject.Predmet.OstaliListFormatedWithAdress_1">
      <item>Stjepan Ferketin, Kuzminec 45b, 49252 Kuzminec punomoćnik sudionika u postupku METALAC-PNT d.o.o.</item>
      <item>Bariša Pavičić, Petra i Tome Erdody 12, 10000 Zagreb punomoćnik sudionika u postupku METALAC-PNT d.o.o.</item>
    </derivirana_varijabla>
  </DomainObject.Predmet.OstaliListFormatedWithAdress>
  <DomainObject.Predmet.OstaliListFormatedWithAdressOIB>
    <izvorni_sadrzaj>
      <item>Stjepan Ferketin, OIB 00881100133, Kuzminec 45b, 49252 Kuzminec punomoćnik sudionika u postupku METALAC-PNT d.o.o.</item>
      <item>Bariša Pavičić, OIB 54280025302, Petra i Tome Erdody 12, 10000 Zagreb punomoćnik sudionika u postupku METALAC-PNT d.o.o.</item>
    </izvorni_sadrzaj>
    <derivirana_varijabla naziv="DomainObject.Predmet.OstaliListFormatedWithAdressOIB_1">
      <item>Stjepan Ferketin, OIB 00881100133, Kuzminec 45b, 49252 Kuzminec punomoćnik sudionika u postupku METALAC-PNT d.o.o.</item>
      <item>Bariša Pavičić, OIB 54280025302, Petra i Tome Erdody 12, 10000 Zagreb punomoćnik sudionika u postupku METALAC-PNT d.o.o.</item>
    </derivirana_varijabla>
  </DomainObject.Predmet.OstaliListFormatedWithAdressOIB>
  <DomainObject.Predmet.OstaliListNazivFormated>
    <izvorni_sadrzaj>
      <item>Stjepan Ferketin</item>
      <item>Bariša Pavičić</item>
    </izvorni_sadrzaj>
    <derivirana_varijabla naziv="DomainObject.Predmet.OstaliListNazivFormated_1">
      <item>Stjepan Ferketin</item>
      <item>Bariša Pavičić</item>
    </derivirana_varijabla>
  </DomainObject.Predmet.OstaliListNazivFormated>
  <DomainObject.Predmet.OstaliListNazivFormatedOIB>
    <izvorni_sadrzaj>
      <item>Stjepan Ferketin, OIB 00881100133</item>
      <item>Bariša Pavičić, OIB 54280025302</item>
    </izvorni_sadrzaj>
    <derivirana_varijabla naziv="DomainObject.Predmet.OstaliListNazivFormatedOIB_1">
      <item>Stjepan Ferketin, OIB 00881100133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St-2627/2018-17</izvorni_sadrzaj>
    <derivirana_varijabla naziv="DomainObject.PoslovniBrojDokumenta_1">St-2627/2018-17</derivirana_varijabla>
  </DomainObject.PoslovniBrojDokumenta>
  <DomainObject.Predmet.StrankaIDrugi>
    <izvorni_sadrzaj>METALAC-PNT d.o.o.</izvorni_sadrzaj>
    <derivirana_varijabla naziv="DomainObject.Predmet.StrankaIDrugi_1">METALAC-PNT d.o.o.</derivirana_varijabla>
  </DomainObject.Predmet.StrankaIDrugi>
  <DomainObject.Predmet.ProtustrankaIDrugi>
    <izvorni_sadrzaj>METALAC-PNT d.o.o.</izvorni_sadrzaj>
    <derivirana_varijabla naziv="DomainObject.Predmet.ProtustrankaIDrugi_1">METALAC-PNT d.o.o.</derivirana_varijabla>
  </DomainObject.Predmet.ProtustrankaIDrugi>
  <DomainObject.Predmet.StrankaIDrugiAdressOIB>
    <izvorni_sadrzaj>METALAC-PNT d.o.o., OIB 71867023112, S.Radića 35, 49221 Bedekovčina</izvorni_sadrzaj>
    <derivirana_varijabla naziv="DomainObject.Predmet.StrankaIDrugiAdressOIB_1">METALAC-PNT d.o.o., OIB 71867023112, S.Radića 35, 49221 Bedekovčina</derivirana_varijabla>
  </DomainObject.Predmet.StrankaIDrugiAdressOIB>
  <DomainObject.Predmet.ProtustrankaIDrugiAdressOIB>
    <izvorni_sadrzaj>METALAC-PNT d.o.o., OIB 71867023112, S.Radića 35, 49221 Bedekovčina</izvorni_sadrzaj>
    <derivirana_varijabla naziv="DomainObject.Predmet.ProtustrankaIDrugiAdressOIB_1">METALAC-PNT d.o.o., OIB 71867023112, S.Radića 35,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METALAC-PNT d.o.o.</item>
      <item>METALAC-PNT d.o.o.</item>
      <item>Stjepan Ferketin</item>
      <item>Bariša Pavičić</item>
    </izvorni_sadrzaj>
    <derivirana_varijabla naziv="DomainObject.Predmet.SudioniciListNaziv_1">
      <item>METALAC-PNT d.o.o.</item>
      <item>METALAC-PNT d.o.o.</item>
      <item>Stjepan Ferketin</item>
      <item>Bariša Pavičić</item>
    </derivirana_varijabla>
  </DomainObject.Predmet.SudioniciListNaziv>
  <DomainObject.Predmet.SudioniciListAdressOIB>
    <izvorni_sadrzaj>
      <item>METALAC-PNT d.o.o., OIB 71867023112, S.Radića 35,49221 Bedekovčina</item>
      <item>METALAC-PNT d.o.o., OIB 71867023112, S.Radića 35,49221 Bedekovčina</item>
      <item>Stjepan Ferketin, OIB 00881100133, Kuzminec 45b,49252 Kuzminec</item>
      <item>Bariša Pavičić, OIB 54280025302, Petra i Tome Erdody 12,10000 Zagreb</item>
    </izvorni_sadrzaj>
    <derivirana_varijabla naziv="DomainObject.Predmet.SudioniciListAdressOIB_1">
      <item>METALAC-PNT d.o.o., OIB 71867023112, S.Radića 35,49221 Bedekovčina</item>
      <item>METALAC-PNT d.o.o., OIB 71867023112, S.Radića 35,49221 Bedekovčina</item>
      <item>Stjepan Ferketin, OIB 00881100133, Kuzminec 45b,49252 Kuzminec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71867023112</item>
      <item>, OIB 71867023112</item>
      <item>, OIB 00881100133</item>
      <item>, OIB 54280025302</item>
    </izvorni_sadrzaj>
    <derivirana_varijabla naziv="DomainObject.Predmet.SudioniciListNazivOIB_1">
      <item>, OIB 71867023112</item>
      <item>, OIB 71867023112</item>
      <item>, OIB 00881100133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St-2627/2018-17</izvorni_sadrzaj>
    <derivirana_varijabla naziv="DomainObject.PredzadnjaOdlukaIzPredmeta.Oznaka_1">St-2627/2018-17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1250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2019-05-20T11:48:00Z</dcterms:created>
  <dc:creator>Monika Grbac</dc:creator>
  <cp:lastModifiedBy>Monika Grbac</cp:lastModifiedBy>
  <cp:lastPrinted>2019-05-20T12:02:00Z</cp:lastPrinted>
  <dcterms:modified xmlns:xsi="http://www.w3.org/2001/XMLSchema-instance" xsi:type="dcterms:W3CDTF">2019-05-20T12:02:00Z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St-2627/2018-17 / Odluka - Rješenje o određivanju ročišta (st-2627-18.docx)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