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8105" w14:paraId="08b8105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963E9E" w:rsidP="00963E9E" w:rsidR="00963E9E" w:rsidRPr="00963E9E">
      <w:pPr>
        <w:rPr>
          <w:b/>
        </w:rPr>
      </w:pPr>
      <w:r w:rsidRPr="00963E9E">
        <w:rPr>
          <w:b/>
        </w:rPr>
        <w:t xml:space="preserve">     </w:t>
      </w:r>
    </w:p>
    <w:p w:rsidRDefault="00963E9E" w:rsidR="000C1AFA">
      <w:r w:rsidRPr="00963E9E">
        <w:rPr>
          <w:b/>
        </w:rPr>
        <w:t xml:space="preserve">   </w:t>
      </w:r>
      <w:r w:rsidR="000C1AFA"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3E9E" w:rsidP="00963E9E" w:rsidR="00963E9E" w:rsidRPr="00963E9E">
      <w:pPr>
        <w:rPr>
          <w:b/>
        </w:rPr>
      </w:pPr>
      <w:r w:rsidRPr="00963E9E">
        <w:rPr>
          <w:b/>
        </w:rPr>
        <w:t xml:space="preserve">       </w:t>
      </w:r>
    </w:p>
    <w:p w:rsidRDefault="00963E9E" w:rsidP="00963E9E" w:rsidR="00963E9E" w:rsidRPr="00963E9E">
      <w:r w:rsidRPr="00963E9E">
        <w:t>REPUBLIKA HRVATSKA</w:t>
      </w:r>
    </w:p>
    <w:p w:rsidRDefault="00963E9E" w:rsidP="00963E9E" w:rsidR="00963E9E" w:rsidRPr="00963E9E">
      <w:r w:rsidRPr="00963E9E">
        <w:t xml:space="preserve">  Trgovački sud u Zagrebu</w:t>
      </w:r>
    </w:p>
    <w:p w:rsidRDefault="00963E9E" w:rsidP="00963E9E" w:rsidR="00963E9E" w:rsidRPr="00963E9E">
      <w:r w:rsidRPr="00963E9E">
        <w:t xml:space="preserve">   Zagreb, Amruševa 2/II                                                                              </w:t>
      </w:r>
    </w:p>
    <w:p w:rsidRDefault="00963E9E" w:rsidP="00963E9E" w:rsidR="00963E9E" w:rsidRPr="00963E9E"/>
    <w:p w:rsidRDefault="00963E9E" w:rsidP="00963E9E" w:rsidR="00963E9E" w:rsidRPr="00963E9E">
      <w:pPr>
        <w:jc w:val="center"/>
      </w:pPr>
      <w:r w:rsidRPr="00963E9E">
        <w:t>R J E Š E N J E</w:t>
      </w:r>
    </w:p>
    <w:p w:rsidRDefault="00963E9E" w:rsidP="00963E9E" w:rsidR="00963E9E" w:rsidRPr="00963E9E"/>
    <w:p w:rsidRDefault="00963E9E" w:rsidP="00963E9E" w:rsidR="00963E9E" w:rsidRPr="00963E9E">
      <w:pPr>
        <w:jc w:val="both"/>
      </w:pPr>
      <w:r w:rsidRPr="00963E9E">
        <w:t>Trgovački sud u Zagrebu, po sucu Nikoli Ribariću, kao stečajnom sucu, u stečajnom predmetu nad stečajnim dužnikom ŠIMECKI-TRGOVINA d.o.o. - u stečaju, Zagreb, Vlaška 126, MBS: 0801</w:t>
      </w:r>
      <w:r>
        <w:t>01294, OIB: 07897444082, dana 1</w:t>
      </w:r>
      <w:r w:rsidRPr="00963E9E">
        <w:t>.</w:t>
      </w:r>
      <w:r>
        <w:t xml:space="preserve"> rujna</w:t>
      </w:r>
      <w:r w:rsidRPr="00963E9E">
        <w:t xml:space="preserve">  2015.,   </w:t>
      </w:r>
    </w:p>
    <w:p w:rsidRDefault="00132460" w:rsidP="00963E9E" w:rsidR="00132460" w:rsidRPr="00132460">
      <w:pPr>
        <w:jc w:val="both"/>
      </w:pPr>
    </w:p>
    <w:p w:rsidRDefault="00132460" w:rsidP="00132460" w:rsidR="00132460" w:rsidRPr="00132460">
      <w:pPr>
        <w:jc w:val="center"/>
        <w:rPr>
          <w:b/>
        </w:rPr>
      </w:pPr>
      <w:r w:rsidRPr="00132460">
        <w:rPr>
          <w:b/>
        </w:rPr>
        <w:t>r i j e š i o    j e</w:t>
      </w:r>
    </w:p>
    <w:p w:rsidRDefault="00132460" w:rsidP="00132460" w:rsidR="00132460" w:rsidRPr="00132460"/>
    <w:p w:rsidRDefault="00132460" w:rsidP="0039649D" w:rsidR="0039649D">
      <w:pPr>
        <w:jc w:val="both"/>
      </w:pPr>
      <w:r w:rsidRPr="00132460">
        <w:t>I. Iz kupovni</w:t>
      </w:r>
      <w:r w:rsidR="00963E9E">
        <w:t>ne ostvarene prodajom nekretnine</w:t>
      </w:r>
      <w:r w:rsidRPr="00132460">
        <w:t xml:space="preserve"> </w:t>
      </w:r>
      <w:r w:rsidR="00963E9E">
        <w:t xml:space="preserve">upisana u zemljišnim knjigama </w:t>
      </w:r>
      <w:r w:rsidR="0039649D">
        <w:t>Zemljišnoknjižnog odjela Općinskog suda u Čakovcu i to:</w:t>
      </w:r>
    </w:p>
    <w:p w:rsidRDefault="0039649D" w:rsidP="0039649D" w:rsidR="0039649D">
      <w:pPr>
        <w:jc w:val="both"/>
      </w:pPr>
    </w:p>
    <w:p w:rsidRDefault="0039649D" w:rsidP="0039649D" w:rsidR="0039649D">
      <w:pPr>
        <w:jc w:val="both"/>
      </w:pPr>
      <w:r>
        <w:t>-k.č.br: 216/2/1, Stambeno-poslovna zgrada Ulica kralja Tomislava, površine 183 m2, pomoćna zgrada Ulica kralja Tomislava, površine 18 m2, dvorište Ulica kralja Tomislava, površine 274 m2, odnosno sveukupne površine 475 m2, sve upisano u zk.ul. broj: 2710 k.o. Čakovec:</w:t>
      </w:r>
    </w:p>
    <w:p w:rsidRDefault="0039649D" w:rsidP="0039649D" w:rsidR="0039649D">
      <w:pPr>
        <w:jc w:val="both"/>
      </w:pPr>
    </w:p>
    <w:p w:rsidRDefault="0039649D" w:rsidP="0039649D" w:rsidR="0039649D">
      <w:pPr>
        <w:jc w:val="both"/>
      </w:pPr>
      <w:r>
        <w:t>- 3. etaža 19/100, Etaža 3, Poslovni prostor broj 3 u prizemlju stambeno-poslovne zgrade, ukupne površine 54,06 m2 (u planu posebnih dijelova građevine označeno plavom bojom)</w:t>
      </w:r>
    </w:p>
    <w:p w:rsidRDefault="0039649D" w:rsidP="0039649D" w:rsidR="0039649D">
      <w:pPr>
        <w:jc w:val="both"/>
      </w:pPr>
    </w:p>
    <w:p w:rsidRDefault="0039649D" w:rsidP="0039649D" w:rsidR="0039649D">
      <w:pPr>
        <w:jc w:val="both"/>
      </w:pPr>
      <w:r>
        <w:t>dosuđene kupcu Dušan Horvat, Gornji Mihaljevec, Prhovec, Prhovec 22, OIB: 60819785933</w:t>
      </w:r>
    </w:p>
    <w:p w:rsidRDefault="0039649D" w:rsidP="0039649D" w:rsidR="0039649D">
      <w:pPr>
        <w:jc w:val="both"/>
      </w:pPr>
      <w:r>
        <w:t xml:space="preserve"> </w:t>
      </w:r>
    </w:p>
    <w:p w:rsidRDefault="00132460" w:rsidP="00132460" w:rsidR="00132460" w:rsidRPr="00AD5CF5">
      <w:pPr>
        <w:jc w:val="both"/>
      </w:pPr>
      <w:r w:rsidRPr="00963E9E">
        <w:t xml:space="preserve">namiruju se troškovi stečajnog postupka u iznosu </w:t>
      </w:r>
      <w:r w:rsidRPr="00AD5CF5">
        <w:t xml:space="preserve">od </w:t>
      </w:r>
      <w:r w:rsidR="0039649D" w:rsidRPr="0039649D">
        <w:t>149.844,51</w:t>
      </w:r>
      <w:r w:rsidR="00AD5CF5" w:rsidRPr="00AD5CF5">
        <w:t xml:space="preserve"> kn</w:t>
      </w:r>
      <w:r w:rsidRPr="00AD5CF5">
        <w:t xml:space="preserve">. </w:t>
      </w:r>
    </w:p>
    <w:p w:rsidRDefault="00132460" w:rsidP="00132460" w:rsidR="00132460" w:rsidRPr="00132460">
      <w:pPr>
        <w:ind w:firstLine="708"/>
        <w:jc w:val="both"/>
      </w:pPr>
    </w:p>
    <w:p w:rsidRDefault="00132460" w:rsidP="00963E9E" w:rsidR="00963E9E">
      <w:pPr>
        <w:jc w:val="both"/>
      </w:pPr>
      <w:r w:rsidRPr="00132460">
        <w:t xml:space="preserve">II.  Razlučni vjerovnik </w:t>
      </w:r>
    </w:p>
    <w:p w:rsidRDefault="00963E9E" w:rsidP="00963E9E" w:rsidR="00963E9E">
      <w:pPr>
        <w:jc w:val="both"/>
      </w:pPr>
      <w:r>
        <w:t>1.</w:t>
      </w:r>
      <w:r>
        <w:tab/>
      </w:r>
      <w:r w:rsidR="0039649D" w:rsidRPr="0039649D">
        <w:t>CROATIA LLOYD D.D. ZA REOSIGURANJE, OIB: 23508929264, ZAGREB, ULICA GRADA VUKOVARA 62</w:t>
      </w:r>
      <w:r>
        <w:t xml:space="preserve">, namiruje se za iznos od </w:t>
      </w:r>
      <w:r w:rsidR="0039649D" w:rsidRPr="0039649D">
        <w:t>425</w:t>
      </w:r>
      <w:r w:rsidR="0039649D">
        <w:t>.</w:t>
      </w:r>
      <w:r w:rsidR="0039649D" w:rsidRPr="0039649D">
        <w:t>475,49</w:t>
      </w:r>
      <w:r w:rsidR="0039649D">
        <w:t xml:space="preserve"> </w:t>
      </w:r>
      <w:r>
        <w:t>kuna</w:t>
      </w:r>
    </w:p>
    <w:p w:rsidRDefault="0039649D" w:rsidP="00132460" w:rsidR="00963E9E">
      <w:pPr>
        <w:jc w:val="both"/>
      </w:pPr>
      <w:r>
        <w:t>2</w:t>
      </w:r>
      <w:r w:rsidR="00963E9E">
        <w:t>.</w:t>
      </w:r>
      <w:r w:rsidR="00963E9E">
        <w:tab/>
      </w:r>
      <w:r w:rsidRPr="0039649D">
        <w:t>REPUBLIKA HRVATSKA, MINISTARSTVO FINANCIJA, OIB: 52634238587</w:t>
      </w:r>
      <w:r>
        <w:t xml:space="preserve">, </w:t>
      </w:r>
      <w:r w:rsidR="00963E9E" w:rsidRPr="00963E9E">
        <w:t xml:space="preserve">namiruje se za iznos od </w:t>
      </w:r>
      <w:r w:rsidR="00963E9E">
        <w:t>0,00</w:t>
      </w:r>
      <w:r w:rsidR="00963E9E" w:rsidRPr="00963E9E">
        <w:t xml:space="preserve"> kuna</w:t>
      </w:r>
    </w:p>
    <w:p w:rsidRDefault="00963E9E" w:rsidP="00132460" w:rsidR="00963E9E">
      <w:pPr>
        <w:jc w:val="both"/>
      </w:pPr>
    </w:p>
    <w:p w:rsidRDefault="00132460" w:rsidP="00132460" w:rsidR="00132460" w:rsidRPr="00132460">
      <w:pPr>
        <w:jc w:val="center"/>
      </w:pPr>
      <w:r w:rsidRPr="00132460">
        <w:t>O b r a z l o ž e n j e</w:t>
      </w:r>
    </w:p>
    <w:p w:rsidRDefault="00132460" w:rsidP="00132460" w:rsidR="00132460" w:rsidRPr="00132460"/>
    <w:p w:rsidRDefault="00132460" w:rsidP="00132460" w:rsidR="00132460" w:rsidRPr="00132460">
      <w:pPr>
        <w:ind w:firstLine="708"/>
        <w:jc w:val="both"/>
      </w:pPr>
      <w:r w:rsidRPr="00132460">
        <w:t>Nekretnin</w:t>
      </w:r>
      <w:r w:rsidR="00963E9E">
        <w:t>a</w:t>
      </w:r>
      <w:r w:rsidRPr="00132460">
        <w:t xml:space="preserve"> iz točke I. izreke ovog rješenja, koje čine stečajnu masu stečajnog dužnika </w:t>
      </w:r>
      <w:r w:rsidR="00963E9E" w:rsidRPr="00963E9E">
        <w:t>ŠIMECKI-TRGOVINA d.o.o. - u stečaju, Zagreb, Vlaška 126, MBS: 080101294, OIB: 07897444082</w:t>
      </w:r>
      <w:r w:rsidRPr="00132460">
        <w:t>, prodan</w:t>
      </w:r>
      <w:r w:rsidR="00963E9E">
        <w:t>a je na</w:t>
      </w:r>
      <w:r w:rsidRPr="00132460">
        <w:t xml:space="preserve"> javnoj dražbi održanoj dana </w:t>
      </w:r>
      <w:r w:rsidR="0039649D">
        <w:t>21</w:t>
      </w:r>
      <w:r w:rsidR="00963E9E">
        <w:t>.</w:t>
      </w:r>
      <w:r w:rsidR="0039649D">
        <w:t xml:space="preserve"> srpnja</w:t>
      </w:r>
      <w:r w:rsidR="00963E9E">
        <w:t xml:space="preserve"> 2015</w:t>
      </w:r>
      <w:r w:rsidRPr="00132460">
        <w:t xml:space="preserve">. godine, za kupovninu u iznosu od </w:t>
      </w:r>
      <w:r w:rsidR="0039649D" w:rsidRPr="0039649D">
        <w:t xml:space="preserve">575.320,00 </w:t>
      </w:r>
      <w:r w:rsidR="00963E9E">
        <w:t>kuna</w:t>
      </w:r>
      <w:r w:rsidRPr="00132460">
        <w:t>, koji iznos čini diobnu masu u ovom stečajnom predmetu.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koja je ostvarena prodajom spomenute nekretnine</w:t>
      </w:r>
      <w:r>
        <w:t xml:space="preserve"> održano je </w:t>
      </w:r>
      <w:r w:rsidR="00963E9E">
        <w:t>1</w:t>
      </w:r>
      <w:r>
        <w:t>. rujna 201</w:t>
      </w:r>
      <w:r w:rsidR="00963E9E">
        <w:t>5</w:t>
      </w:r>
      <w:r>
        <w:t>. godine.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    </w:t>
      </w:r>
      <w:r w:rsidR="004B6964">
        <w:t>N</w:t>
      </w:r>
      <w:r w:rsidRPr="00132460">
        <w:t xml:space="preserve">a ročištu za diobu kupovnine od </w:t>
      </w:r>
      <w:r w:rsidR="00963E9E">
        <w:t>1</w:t>
      </w:r>
      <w:r w:rsidRPr="00132460">
        <w:t xml:space="preserve">. </w:t>
      </w:r>
      <w:r w:rsidR="004B6964">
        <w:t>rujna</w:t>
      </w:r>
      <w:r w:rsidRPr="00132460">
        <w:t xml:space="preserve"> 201</w:t>
      </w:r>
      <w:r w:rsidR="00963E9E">
        <w:t>5</w:t>
      </w:r>
      <w:r w:rsidRPr="00132460">
        <w:t xml:space="preserve">., stečajni upravitelj predložio je </w:t>
      </w:r>
      <w:r w:rsidRPr="00132460">
        <w:rPr>
          <w:bCs/>
        </w:rPr>
        <w:t xml:space="preserve">izdvajanje u stečajnu masu iznosa od ukupno </w:t>
      </w:r>
      <w:r w:rsidR="00A87C20" w:rsidRPr="00A87C20">
        <w:rPr>
          <w:bCs/>
        </w:rPr>
        <w:t xml:space="preserve">149.844,51 </w:t>
      </w:r>
      <w:r w:rsidR="004B6964">
        <w:rPr>
          <w:bCs/>
        </w:rPr>
        <w:t>kuna, na ime troškove unovčenja nekretnine.</w:t>
      </w:r>
      <w:r w:rsidRPr="00132460">
        <w:t xml:space="preserve"> </w:t>
      </w:r>
    </w:p>
    <w:p w:rsidRDefault="004B6964" w:rsidP="004B6964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>Navedene troškove stečajni upravitelj je obrazložio kako slijedi:</w:t>
      </w:r>
      <w:r w:rsidRPr="004B6964">
        <w:t xml:space="preserve"> </w:t>
      </w:r>
    </w:p>
    <w:p w:rsidRDefault="0039649D" w:rsidP="0039649D" w:rsidR="0039649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lastRenderedPageBreak/>
        <w:t>1.</w:t>
      </w:r>
      <w:r>
        <w:tab/>
        <w:t>Za troškove iz čl. 170 st.1. SZ koji obuhvaćaju troškove utvrđivanja istovjetnosti predmeta i prava na tom predmetu, određuju se paušalno u iznosu 5% od utrška, što iznosi: 28.766,00 kn;</w:t>
      </w:r>
    </w:p>
    <w:p w:rsidRDefault="0039649D" w:rsidP="0039649D" w:rsidR="0039649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2.</w:t>
      </w:r>
      <w:r>
        <w:tab/>
        <w:t>Troškovi iz čl. 170.st.2. SZ tj. troškovi unovčenja, koji terete predmetnu nekretninu, iznose kako slijedi:</w:t>
      </w:r>
    </w:p>
    <w:p w:rsidRDefault="0039649D" w:rsidP="0039649D" w:rsidR="0039649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</w:p>
    <w:p w:rsidRDefault="0039649D" w:rsidP="0039649D" w:rsidR="0039649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Nagrada stečajnom upravitelju</w:t>
      </w:r>
      <w:r>
        <w:tab/>
      </w:r>
      <w:r>
        <w:tab/>
      </w:r>
      <w:r>
        <w:tab/>
      </w:r>
      <w:r>
        <w:tab/>
        <w:t>46.025,60 kn</w:t>
      </w:r>
    </w:p>
    <w:p w:rsidRDefault="0039649D" w:rsidP="0039649D" w:rsidR="0039649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Doprinosi i porez na nagradu</w:t>
      </w:r>
      <w:r>
        <w:tab/>
      </w:r>
      <w:r>
        <w:tab/>
      </w:r>
      <w:r>
        <w:tab/>
      </w:r>
      <w:r>
        <w:tab/>
      </w:r>
      <w:r>
        <w:tab/>
        <w:t>47.820,91 kn</w:t>
      </w:r>
    </w:p>
    <w:p w:rsidRDefault="0039649D" w:rsidP="0039649D" w:rsidR="0039649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Troškovi oglašavanja</w:t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ab/>
        <w:t xml:space="preserve">  2.000,00 kn</w:t>
      </w:r>
    </w:p>
    <w:p w:rsidRDefault="0039649D" w:rsidP="0039649D" w:rsidR="0039649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Troškovi knjigovodstva</w:t>
      </w:r>
      <w:r>
        <w:tab/>
      </w:r>
      <w:r>
        <w:tab/>
      </w:r>
      <w:r>
        <w:tab/>
        <w:t xml:space="preserve">  </w:t>
      </w:r>
      <w:r>
        <w:tab/>
      </w:r>
      <w:r>
        <w:tab/>
        <w:t xml:space="preserve">  6.039,00 kn</w:t>
      </w:r>
    </w:p>
    <w:p w:rsidRDefault="0039649D" w:rsidP="0039649D" w:rsidR="0039649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 xml:space="preserve">Troškovi procjene nekretnine </w:t>
      </w:r>
      <w:r>
        <w:tab/>
      </w:r>
      <w:r>
        <w:tab/>
        <w:t xml:space="preserve"> </w:t>
      </w:r>
      <w:r>
        <w:tab/>
      </w:r>
      <w:r>
        <w:tab/>
        <w:t xml:space="preserve">  7.500,00 kn</w:t>
      </w:r>
    </w:p>
    <w:p w:rsidRDefault="0039649D" w:rsidP="0039649D" w:rsidR="0039649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Troškovi Banke</w:t>
      </w:r>
      <w:r>
        <w:tab/>
      </w:r>
      <w:r>
        <w:tab/>
      </w:r>
      <w:r>
        <w:tab/>
      </w:r>
      <w:r>
        <w:tab/>
        <w:t xml:space="preserve">    </w:t>
      </w:r>
      <w:r>
        <w:tab/>
      </w:r>
      <w:r>
        <w:tab/>
        <w:t xml:space="preserve">     173,02 kn</w:t>
      </w:r>
    </w:p>
    <w:p w:rsidRDefault="0039649D" w:rsidP="0039649D" w:rsidR="0039649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Materijalni troškovi (državni biljezi, službeni put, troškovi mobitela i sitni uredski materijal, trošak benzina, trošak promjene brave i sl)</w:t>
      </w:r>
      <w:r>
        <w:tab/>
        <w:t xml:space="preserve">   7.200,00 kn</w:t>
      </w:r>
    </w:p>
    <w:p w:rsidRDefault="0039649D" w:rsidP="0039649D" w:rsidR="0039649D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>-</w:t>
      </w:r>
      <w:r>
        <w:tab/>
        <w:t>UKUPNO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121.078,51 kn</w:t>
      </w:r>
    </w:p>
    <w:p w:rsidRDefault="00AD5CF5" w:rsidP="00963E9E" w:rsidR="00AD5CF5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>
        <w:tab/>
        <w:t xml:space="preserve">Dakle, sveukupni troškovi po članku 170. SZ-a iznose </w:t>
      </w:r>
      <w:r w:rsidR="0039649D" w:rsidRPr="0039649D">
        <w:t xml:space="preserve">149.844,51 </w:t>
      </w:r>
      <w:r>
        <w:t>kuna.</w:t>
      </w:r>
    </w:p>
    <w:p w:rsidRDefault="009752B0" w:rsidP="009752B0" w:rsidR="00132460" w:rsidRPr="00132460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ab/>
      </w:r>
      <w:r w:rsidR="00132460" w:rsidRPr="00132460">
        <w:t xml:space="preserve">Prema odredbi čl. </w:t>
      </w:r>
      <w:smartTag w:element="metricconverter" w:uri="urn:schemas-microsoft-com:office:smarttags">
        <w:smartTagPr>
          <w:attr w:val="170. st" w:name="ProductID"/>
        </w:smartTagPr>
        <w:r w:rsidR="00132460" w:rsidRPr="00132460">
          <w:t>170. st</w:t>
        </w:r>
      </w:smartTag>
      <w:r w:rsidR="00132460" w:rsidRPr="00132460">
        <w:t xml:space="preserve">. 1. Stečajnog zakona („Narodne novine“ broj 44/96, 29/99, 129/00, 123/03, 82/06, 116/10, 25/12 i 133/12, dalje: SZ) troškovi utvrđivanja tražbine, koji obuhvaćaju troškove utvrđivanja istovjetnosti predmeta i prava na tom predmetu, određuju se paušalno u iznosu od 5 posto od utrška. Nadalje, odredbom čl. </w:t>
      </w:r>
      <w:smartTag w:element="metricconverter" w:uri="urn:schemas-microsoft-com:office:smarttags">
        <w:smartTagPr>
          <w:attr w:val="170. st" w:name="ProductID"/>
        </w:smartTagPr>
        <w:r w:rsidR="00132460" w:rsidRPr="00132460">
          <w:t>170. st</w:t>
        </w:r>
      </w:smartTag>
      <w:r w:rsidR="00132460" w:rsidRPr="00132460">
        <w:t>. 2. SZ-a propisano je da se troškovi unovčenja određuju se paušalno u iznosu od 5 posto od utrška. Ako su stvarno nastali troškovi znatno niži ili viši, odredit će se u stvarnoj visini. Ako je zbog unovčenja stečajna masa opterećena porezom, iznos toga poreza pridodaje se troškovima unovčenja.</w:t>
      </w:r>
    </w:p>
    <w:p w:rsidRDefault="00132460" w:rsidP="00132460" w:rsidR="00132460" w:rsidRP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 w:rsidRPr="00132460">
        <w:t xml:space="preserve">  </w:t>
      </w:r>
      <w:r w:rsidR="00D556A4">
        <w:t xml:space="preserve">Predmetna nekretnina </w:t>
      </w:r>
      <w:r w:rsidRPr="00132460">
        <w:t>prodan</w:t>
      </w:r>
      <w:r w:rsidR="00D556A4">
        <w:t>a je</w:t>
      </w:r>
      <w:r w:rsidRPr="00132460">
        <w:t xml:space="preserve"> za iznos od </w:t>
      </w:r>
      <w:r w:rsidR="00963E9E">
        <w:t>344.700,00</w:t>
      </w:r>
      <w:r w:rsidR="00D556A4">
        <w:t xml:space="preserve"> kuna dok troškovi unovčenja po članku 170. Stečajnog zakona iznose </w:t>
      </w:r>
      <w:r w:rsidR="0039649D" w:rsidRPr="0039649D">
        <w:t xml:space="preserve">149.844,51 </w:t>
      </w:r>
      <w:r w:rsidR="00D556A4">
        <w:t>kuna.</w:t>
      </w:r>
    </w:p>
    <w:p w:rsidRDefault="00132460" w:rsidP="00C85155" w:rsidR="00963E9E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rPr>
          <w:bCs/>
        </w:rPr>
        <w:tab/>
        <w:t xml:space="preserve">Stoga je sud odredio da se iz postignute kupovnine namire troškovi stečajnog postupka u iznosu od </w:t>
      </w:r>
      <w:r w:rsidR="0039649D" w:rsidRPr="0039649D">
        <w:rPr>
          <w:bCs/>
        </w:rPr>
        <w:t xml:space="preserve">149.844,51 </w:t>
      </w:r>
      <w:r w:rsidR="00AD5CF5" w:rsidRPr="00AD5CF5">
        <w:rPr>
          <w:bCs/>
        </w:rPr>
        <w:t xml:space="preserve">kn </w:t>
      </w:r>
      <w:r w:rsidRPr="00132460">
        <w:t xml:space="preserve">te da se s preostalim iznosom od </w:t>
      </w:r>
      <w:r w:rsidR="0039649D" w:rsidRPr="0039649D">
        <w:t xml:space="preserve">425.475,49 </w:t>
      </w:r>
      <w:r w:rsidR="00D556A4">
        <w:t xml:space="preserve">kuna namiri razlučni vjerovnik </w:t>
      </w:r>
      <w:r w:rsidR="00C85155">
        <w:t xml:space="preserve">Croatia Lloyd za reosiguranje d.d.. </w:t>
      </w:r>
      <w:r w:rsidR="00963E9E">
        <w:t xml:space="preserve">Ostali razlučni vjerovnici nisu namirivani obzirom da niti vjerovnik </w:t>
      </w:r>
      <w:r w:rsidR="00C85155" w:rsidRPr="00C85155">
        <w:t>Croatia Lloyd za reosiguranje d.d</w:t>
      </w:r>
      <w:r w:rsidR="00963E9E">
        <w:t>. nije namiren u cijelosti, a vjerovnici se namiruju prema redoslijedu stjecanja razlučnog prava.</w:t>
      </w:r>
    </w:p>
    <w:p w:rsidRDefault="00963E9E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 xml:space="preserve"> </w:t>
      </w:r>
      <w:r w:rsidR="00132460"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7E4B46">
        <w:t>1. rujna</w:t>
      </w:r>
      <w:r w:rsidRPr="00132460">
        <w:t xml:space="preserve"> 201</w:t>
      </w:r>
      <w:r w:rsidR="007E4B46">
        <w:t>5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E91121" w:rsidR="000C1AF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0C1AFA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C1AFA" w:rsidP="00E91121" w:rsidR="000C1AFA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C1AFA" w:rsidP="00E91121" w:rsidR="000C1AFA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C1AFA" w:rsidP="00E91121" w:rsidR="000C1AFA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C1AFA" w:rsidP="00E91121" w:rsidR="000C1AFA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460" w:rsidP="000C1AFA" w:rsidR="00132460" w:rsidRPr="00132460">
      <w:pPr>
        <w:jc w:val="center"/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 w:rsidRP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0C1AFA" w:rsidP="00132460" w:rsidR="000C1AFA"/>
    <w:p w:rsidRDefault="000C1AFA" w:rsidP="00132460" w:rsidR="000C1AFA"/>
    <w:p w:rsidRDefault="000C1AFA" w:rsidP="00132460" w:rsidR="000C1AFA"/>
    <w:p w:rsidRDefault="000C1AFA" w:rsidP="00132460" w:rsidR="000C1AFA"/>
    <w:p w:rsidRDefault="000C1AFA" w:rsidP="00132460" w:rsidR="000C1AFA"/>
    <w:p w:rsidRDefault="000C1AFA" w:rsidP="00132460" w:rsidR="000C1AFA"/>
    <w:p w:rsidRDefault="00132460" w:rsidP="00132460" w:rsidR="00132460" w:rsidRPr="00132460">
      <w:r w:rsidRPr="00132460">
        <w:lastRenderedPageBreak/>
        <w:t>Dna:</w:t>
      </w:r>
    </w:p>
    <w:p w:rsidRDefault="00963E9E" w:rsidP="00963E9E" w:rsidR="00963E9E">
      <w:r>
        <w:t>-Stečajni upravitelj Rajka Jagmarević</w:t>
      </w:r>
    </w:p>
    <w:p w:rsidRDefault="00963E9E" w:rsidP="00963E9E" w:rsidR="00963E9E">
      <w:r>
        <w:t>-Razlučni vjerovnik:</w:t>
      </w:r>
    </w:p>
    <w:p w:rsidRDefault="00C85155" w:rsidP="00C85155" w:rsidR="00C85155">
      <w:r>
        <w:t>-CROATIA LLOYD D.D. ZA REOSIGURANJE ZAGREB, ULICA GRADA VUKOVARA 62, OIB: 23508929264</w:t>
      </w:r>
    </w:p>
    <w:p w:rsidRDefault="00C85155" w:rsidP="00C85155" w:rsidR="00C85155">
      <w:r>
        <w:t>-REPUBLIKA HRVATSKA, MINISTARSTVO FINANCIJA, po ŽDO Zagreb</w:t>
      </w:r>
    </w:p>
    <w:p w:rsidRDefault="00EF341A" w:rsidP="00C85155" w:rsidR="00EF341A">
      <w:r>
        <w:t>-Od Mađarić&amp; Lui, Zagreb, Ilica 191/F</w:t>
      </w:r>
    </w:p>
    <w:p w:rsidRDefault="00963E9E" w:rsidP="00C85155" w:rsidR="00963E9E">
      <w:r>
        <w:t>-Porezna uprava, Područni ured Zagreb</w:t>
      </w:r>
    </w:p>
    <w:p w:rsidRDefault="00963E9E" w:rsidP="00963E9E" w:rsidR="00963E9E">
      <w:r>
        <w:t>-oglasna ploča- 8 dana</w:t>
      </w:r>
    </w:p>
    <w:p w:rsidRDefault="00963E9E" w:rsidP="00963E9E" w:rsidR="00963E9E">
      <w:r>
        <w:t>-e oglasna ploča – 8 dana</w:t>
      </w:r>
    </w:p>
    <w:p w:rsidRDefault="00963E9E" w:rsidP="00963E9E" w:rsidR="00132460" w:rsidRPr="00132460">
      <w:r>
        <w:t>-spis</w:t>
      </w:r>
    </w:p>
    <w:p w:rsidRDefault="00132460" w:rsidR="00132460" w:rsidRPr="00132460"/>
    <w:p w:rsidRDefault="00BD7A3D" w:rsidR="00BD7A3D" w:rsidRPr="00132460"/>
    <w:sectPr w:rsidSect="00D556A4" w:rsidR="00BD7A3D" w:rsidRPr="00132460">
      <w:headerReference w:type="default" r:id="rId9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1AFA" w:rsidP="000C1AFA" w:rsidR="000C1AFA">
      <w:r>
        <w:separator/>
      </w:r>
    </w:p>
  </w:endnote>
  <w:endnote w:id="0" w:type="continuationSeparator">
    <w:p w:rsidRDefault="000C1AFA" w:rsidP="000C1AFA" w:rsidR="000C1A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1AFA" w:rsidP="000C1AFA" w:rsidR="000C1AFA">
      <w:r>
        <w:separator/>
      </w:r>
    </w:p>
  </w:footnote>
  <w:footnote w:id="0" w:type="continuationSeparator">
    <w:p w:rsidRDefault="000C1AFA" w:rsidP="000C1AFA" w:rsidR="000C1AF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1AFA" w:rsidR="000C1AF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F64E6">
      <w:rPr>
        <w:noProof/>
      </w:rPr>
      <w:t>1</w:t>
    </w:r>
    <w:r>
      <w:fldChar w:fldCharType="end"/>
    </w:r>
    <w:r>
      <w:t xml:space="preserve">                                                                                                                     </w:t>
    </w:r>
    <w:r w:rsidRPr="00963E9E">
      <w:t>72 St -175/2014</w:t>
    </w:r>
    <w:r>
      <w:t>-173</w:t>
    </w:r>
  </w:p>
  <w:p w:rsidRDefault="000C1AFA" w:rsidR="000C1AF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C1AFA"/>
    <w:rsid w:val="00132460"/>
    <w:rsid w:val="001B29DB"/>
    <w:rsid w:val="0026214C"/>
    <w:rsid w:val="00320C80"/>
    <w:rsid w:val="0039649D"/>
    <w:rsid w:val="004256C4"/>
    <w:rsid w:val="004778F4"/>
    <w:rsid w:val="004B6964"/>
    <w:rsid w:val="005E3693"/>
    <w:rsid w:val="007B0930"/>
    <w:rsid w:val="007E4B46"/>
    <w:rsid w:val="00963E9E"/>
    <w:rsid w:val="009752B0"/>
    <w:rsid w:val="009F64E6"/>
    <w:rsid w:val="00A87C20"/>
    <w:rsid w:val="00AD5CF5"/>
    <w:rsid w:val="00B3099A"/>
    <w:rsid w:val="00BD7A3D"/>
    <w:rsid w:val="00C85155"/>
    <w:rsid w:val="00D556A4"/>
    <w:rsid w:val="00D91CF3"/>
    <w:rsid w:val="00EF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1AF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C1AFA"/>
    <w:rPr>
      <w:sz w:val="24"/>
      <w:szCs w:val="24"/>
    </w:rPr>
  </w:style>
  <w:style w:styleId="Podnoje" w:type="paragraph">
    <w:name w:val="footer"/>
    <w:basedOn w:val="Normal"/>
    <w:link w:val="PodnojeChar"/>
    <w:rsid w:val="000C1AF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C1AFA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C1AFA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0C1AFA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C1AF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1AF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4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4E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4E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4E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4E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C1AF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C1AFA"/>
    <w:rPr>
      <w:sz w:val="24"/>
      <w:szCs w:val="24"/>
    </w:rPr>
  </w:style>
  <w:style w:styleId="Podnoje" w:type="paragraph">
    <w:name w:val="footer"/>
    <w:basedOn w:val="Normal"/>
    <w:link w:val="PodnojeChar"/>
    <w:rsid w:val="000C1AF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C1AFA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0C1AFA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0C1AFA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0C1AF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1AF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64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4E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4E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4E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4E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2015.</izvorni_sadrzaj>
    <derivirana_varijabla naziv="DomainObject.DatumDonosenjaOdluke_1">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2014.</izvorni_sadrzaj>
    <derivirana_varijabla naziv="DomainObject.Predmet.DatumOsnivanja_1">5.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St-175/2014</izvorni_sadrzaj>
    <derivirana_varijabla naziv="DomainObject.Predmet.OznakaBroj_1">St-175/2014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ŠIMECKI-TRGOVINA d.o.o. za trgovinu obućom i odjećom</izvorni_sadrzaj>
    <derivirana_varijabla naziv="DomainObject.Predmet.ProtustrankaFormated_1">  ŠIMECKI-TRGOVINA d.o.o. za trgovinu obućom i odjećom</derivirana_varijabla>
  </DomainObject.Predmet.ProtustrankaFormated>
  <DomainObject.Predmet.ProtustrankaFormatedOIB>
    <izvorni_sadrzaj>  ŠIMECKI-TRGOVINA d.o.o. za trgovinu obućom i odjećom, OIB 07897444082</izvorni_sadrzaj>
    <derivirana_varijabla naziv="DomainObject.Predmet.ProtustrankaFormatedOIB_1">  ŠIMECKI-TRGOVINA d.o.o. za trgovinu obućom i odjećom, OIB 07897444082</derivirana_varijabla>
  </DomainObject.Predmet.ProtustrankaFormatedOIB>
  <DomainObject.Predmet.ProtustrankaFormatedWithAdress>
    <izvorni_sadrzaj> ŠIMECKI-TRGOVINA d.o.o. za trgovinu obućom i odjećom, Vlaška 126, 10000 Zagreb</izvorni_sadrzaj>
    <derivirana_varijabla naziv="DomainObject.Predmet.ProtustrankaFormatedWithAdress_1"> ŠIMECKI-TRGOVINA d.o.o. za trgovinu obućom i odjećom, Vlaška 126, 10000 Zagreb</derivirana_varijabla>
  </DomainObject.Predmet.ProtustrankaFormatedWithAdress>
  <DomainObject.Predmet.ProtustrankaFormatedWithAdressOIB>
    <izvorni_sadrzaj> ŠIMECKI-TRGOVINA d.o.o. za trgovinu obućom i odjećom, OIB 07897444082, Vlaška 126, 10000 Zagreb</izvorni_sadrzaj>
    <derivirana_varijabla naziv="DomainObject.Predmet.ProtustrankaFormatedWithAdressOIB_1"> ŠIMECKI-TRGOVINA d.o.o. za trgovinu obućom i odjećom, OIB 07897444082, Vlaška 126, 10000 Zagreb</derivirana_varijabla>
  </DomainObject.Predmet.ProtustrankaFormatedWithAdressOIB>
  <DomainObject.Predmet.ProtustrankaWithAdress>
    <izvorni_sadrzaj>ŠIMECKI-TRGOVINA d.o.o. za trgovinu obućom i odjećom Vlaška 126, 10000 Zagreb</izvorni_sadrzaj>
    <derivirana_varijabla naziv="DomainObject.Predmet.ProtustrankaWithAdress_1">ŠIMECKI-TRGOVINA d.o.o. za trgovinu obućom i odjećom Vlaška 126, 10000 Zagreb</derivirana_varijabla>
  </DomainObject.Predmet.ProtustrankaWithAdress>
  <DomainObject.Predmet.ProtustrankaWithAdressOIB>
    <izvorni_sadrzaj>ŠIMECKI-TRGOVINA d.o.o. za trgovinu obućom i odjećom, OIB 07897444082, Vlaška 126, 10000 Zagreb</izvorni_sadrzaj>
    <derivirana_varijabla naziv="DomainObject.Predmet.ProtustrankaWithAdressOIB_1">ŠIMECKI-TRGOVINA d.o.o. za trgovinu obućom i odjećom, OIB 07897444082, Vlaška 126, 10000 Zagreb</derivirana_varijabla>
  </DomainObject.Predmet.ProtustrankaWithAdressOIB>
  <DomainObject.Predmet.ProtustrankaNazivFormated>
    <izvorni_sadrzaj>ŠIMECKI-TRGOVINA d.o.o. za trgovinu obućom i odjećom</izvorni_sadrzaj>
    <derivirana_varijabla naziv="DomainObject.Predmet.ProtustrankaNazivFormated_1">ŠIMECKI-TRGOVINA d.o.o. za trgovinu obućom i odjećom</derivirana_varijabla>
  </DomainObject.Predmet.ProtustrankaNazivFormated>
  <DomainObject.Predmet.ProtustrankaNazivFormatedOIB>
    <izvorni_sadrzaj>ŠIMECKI-TRGOVINA d.o.o. za trgovinu obućom i odjećom, OIB 07897444082</izvorni_sadrzaj>
    <derivirana_varijabla naziv="DomainObject.Predmet.ProtustrankaNazivFormatedOIB_1">ŠIMECKI-TRGOVINA d.o.o. za trgovinu obućom i odjećom, OIB 07897444082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dioničko društvo; Općinski sud u Sesvetama; Draško Semren, odvjetnik; Nava banka d.d.; Grad Požega; Županijsko državno odvjetništvo u Zagrebu; JOSIP GALIĆ, kupac; TOMA PALIĆ; TRGOVINA LANA</izvorni_sadrzaj>
    <derivirana_varijabla naziv="DomainObject.Predmet.StrankaFormated_1">  CROATIA BANKA, dioničko društvo; Općinski sud u Sesvetama; Draško Semren, odvjetnik; Nava banka d.d.; Grad Požega; Županijsko državno odvjetništvo u Zagrebu; JOSIP GALIĆ, kupac; TOMA PALIĆ; TRGOVINA LANA</derivirana_varijabla>
  </DomainObject.Predmet.StrankaFormated>
  <DomainObject.Predmet.StrankaFormatedOIB>
    <izvorni_sadrzaj>  CROATIA BANKA, dioničko društvo, OIB 32247795989; Općinski sud u Sesvetama; Draško Semren, odvjetnik; Nava banka d.d.; Grad Požega; Županijsko državno odvjetništvo u Zagrebu; JOSIP GALIĆ, kupac; TOMA PALIĆ; TRGOVINA LANA</izvorni_sadrzaj>
    <derivirana_varijabla naziv="DomainObject.Predmet.StrankaFormatedOIB_1">  CROATIA BANKA, dioničko društvo, OIB 32247795989; Općinski sud u Sesvetama; Draško Semren, odvjetnik; Nava banka d.d.; Grad Požega; Županijsko državno odvjetništvo u Zagrebu; JOSIP GALIĆ, kupac; TOMA PALIĆ; TRGOVINA LANA</derivirana_varijabla>
  </DomainObject.Predmet.StrankaFormatedOIB>
  <DomainObject.Predmet.StrankaFormatedWithAdress>
    <izvorni_sadrzaj> CROATIA BANKA, dioničko društvo,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izvorni_sadrzaj>
    <derivirana_varijabla naziv="DomainObject.Predmet.StrankaFormatedWithAdress_1"> CROATIA BANKA, dioničko društvo,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derivirana_varijabla>
  </DomainObject.Predmet.StrankaFormatedWithAdress>
  <DomainObject.Predmet.StrankaFormatedWithAdressOIB>
    <izvorni_sadrzaj> CROATIA BANKA, dioničko društvo, OIB 32247795989,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izvorni_sadrzaj>
    <derivirana_varijabla naziv="DomainObject.Predmet.StrankaFormatedWithAdressOIB_1"> CROATIA BANKA, dioničko društvo, OIB 32247795989, Kvaternikov Trg 9, 10000 Zagreb; Općinski sud u Sesvetama; Draško Semren, odvjetnik, Savska 41 PT Zagrepčanka, 10000 Zagreb; Nava banka d.d., Tratinska 27, 10000 Zagreb; Grad Požega, Trg Svetog Trojstva 1, 34000 Požega; Županijsko državno odvjetništvo u Zagrebu; JOSIP GALIĆ, kupac, Primorska 10, 34000 Požega; TOMA PALIĆ, Beketinačka 7, 10000 Zagreb; TRGOVINA LANA</derivirana_varijabla>
  </DomainObject.Predmet.StrankaFormatedWithAdressOIB>
  <DomainObject.Predmet.StrankaWithAdress>
    <izvorni_sadrzaj>CROATIA BANKA, dioničko društvo Kvaternikov Trg 9,10000 Zagreb,Općinski sud u Sesvetama ,Draško Semren, odvjetnik Savska 41 PT Zagrepčanka,10000 Zagreb,Nava banka d.d. Tratinska 27,10000 Zagreb,Grad Požega Trg Svetog Trojstva 1,34000 Požega,Županijsko državno odvjetništvo u Zagrebu ,JOSIP GALIĆ, kupac Primorska 10,34000 Požega,TOMA PALIĆ Beketinačka 7,10000 Zagreb,TRGOVINA LANA </izvorni_sadrzaj>
    <derivirana_varijabla naziv="DomainObject.Predmet.StrankaWithAdress_1">CROATIA BANKA, dioničko društvo Kvaternikov Trg 9,10000 Zagreb,Općinski sud u Sesvetama ,Draško Semren, odvjetnik Savska 41 PT Zagrepčanka,10000 Zagreb,Nava banka d.d. Tratinska 27,10000 Zagreb,Grad Požega Trg Svetog Trojstva 1,34000 Požega,Županijsko državno odvjetništvo u Zagrebu ,JOSIP GALIĆ, kupac Primorska 10,34000 Požega,TOMA PALIĆ Beketinačka 7,10000 Zagreb,TRGOVINA LANA </derivirana_varijabla>
  </DomainObject.Predmet.StrankaWithAdress>
  <DomainObject.Predmet.StrankaWithAdressOIB>
    <izvorni_sadrzaj>CROATIA BANKA, dioničko društvo, OIB 32247795989, Kvaternikov Trg 9,10000 Zagreb,Općinski sud u Sesvetama,Draško Semren, odvjetnik, Savska 41 PT Zagrepčanka,10000 Zagreb,Nava banka d.d., Tratinska 27,10000 Zagreb,Grad Požega, Trg Svetog Trojstva 1,34000 Požega,Županijsko državno odvjetništvo u Zagrebu,JOSIP GALIĆ, kupac, Primorska 10,34000 Požega,TOMA PALIĆ, Beketinačka 7,10000 Zagreb,TRGOVINA LANA</izvorni_sadrzaj>
    <derivirana_varijabla naziv="DomainObject.Predmet.StrankaWithAdressOIB_1">CROATIA BANKA, dioničko društvo, OIB 32247795989, Kvaternikov Trg 9,10000 Zagreb,Općinski sud u Sesvetama,Draško Semren, odvjetnik, Savska 41 PT Zagrepčanka,10000 Zagreb,Nava banka d.d., Tratinska 27,10000 Zagreb,Grad Požega, Trg Svetog Trojstva 1,34000 Požega,Županijsko državno odvjetništvo u Zagrebu,JOSIP GALIĆ, kupac, Primorska 10,34000 Požega,TOMA PALIĆ, Beketinačka 7,10000 Zagreb,TRGOVINA LANA</derivirana_varijabla>
  </DomainObject.Predmet.StrankaWithAdressOIB>
  <DomainObject.Predmet.StrankaNazivFormated>
    <izvorni_sadrzaj>CROATIA BANKA, dioničko društvo,Općinski sud u Sesvetama,Draško Semren, odvjetnik,Nava banka d.d.,Grad Požega,Županijsko državno odvjetništvo u Zagrebu,JOSIP GALIĆ, kupac,TOMA PALIĆ,TRGOVINA LANA</izvorni_sadrzaj>
    <derivirana_varijabla naziv="DomainObject.Predmet.StrankaNazivFormated_1">CROATIA BANKA, dioničko društvo,Općinski sud u Sesvetama,Draško Semren, odvjetnik,Nava banka d.d.,Grad Požega,Županijsko državno odvjetništvo u Zagrebu,JOSIP GALIĆ, kupac,TOMA PALIĆ,TRGOVINA LANA</derivirana_varijabla>
  </DomainObject.Predmet.StrankaNazivFormated>
  <DomainObject.Predmet.StrankaNazivFormatedOIB>
    <izvorni_sadrzaj>CROATIA BANKA, dioničko društvo, OIB 32247795989,Općinski sud u Sesvetama,Draško Semren, odvjetnik,Nava banka d.d.,Grad Požega,Županijsko državno odvjetništvo u Zagrebu,JOSIP GALIĆ, kupac,TOMA PALIĆ,TRGOVINA LANA</izvorni_sadrzaj>
    <derivirana_varijabla naziv="DomainObject.Predmet.StrankaNazivFormatedOIB_1">CROATIA BANKA, dioničko društvo, OIB 32247795989,Općinski sud u Sesvetama,Draško Semren, odvjetnik,Nava banka d.d.,Grad Požega,Županijsko državno odvjetništvo u Zagrebu,JOSIP GALIĆ, kupac,TOMA PALIĆ,TRGOVINA LANA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Formated_1"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Formated>
  <DomainObject.Predmet.StrankaListFormatedOIB>
    <izvorni_sadrzaj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FormatedOIB_1"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FormatedOIB>
  <DomainObject.Predmet.StrankaListFormatedWithAdress>
    <izvorni_sadrzaj>
      <item>CROATIA BANKA, dioničko društvo,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izvorni_sadrzaj>
    <derivirana_varijabla naziv="DomainObject.Predmet.StrankaListFormatedWithAdress_1">
      <item>CROATIA BANKA, dioničko društvo,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derivirana_varijabla>
  </DomainObject.Predmet.StrankaListFormatedWithAdress>
  <DomainObject.Predmet.StrankaListFormatedWithAdressOIB>
    <izvorni_sadrzaj>
      <item>CROATIA BANKA, dioničko društvo, OIB 32247795989,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izvorni_sadrzaj>
    <derivirana_varijabla naziv="DomainObject.Predmet.StrankaListFormatedWithAdressOIB_1">
      <item>CROATIA BANKA, dioničko društvo, OIB 32247795989, Kvaternikov Trg 9, 10000 Zagreb</item>
      <item>Općinski sud u Sesvetama</item>
      <item>Draško Semren, odvjetnik, Savska 41 PT Zagrepčanka, 10000 Zagreb</item>
      <item>Nava banka d.d., Tratinska 27, 10000 Zagreb</item>
      <item>Grad Požega, Trg Svetog Trojstva 1, 34000 Požega</item>
      <item>Županijsko državno odvjetništvo u Zagrebu</item>
      <item>JOSIP GALIĆ, kupac, Primorska 10, 34000 Požega</item>
      <item>TOMA PALIĆ, Beketinačka 7, 10000 Zagreb</item>
      <item>TRGOVINA LANA</item>
    </derivirana_varijabla>
  </DomainObject.Predmet.StrankaListFormatedWithAdressOIB>
  <DomainObject.Predmet.StrankaListNazivFormated>
    <izvorni_sadrzaj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NazivFormated_1">
      <item>CROATIA BANKA, dioničko društvo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NazivFormated>
  <DomainObject.Predmet.StrankaListNazivFormatedOIB>
    <izvorni_sadrzaj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izvorni_sadrzaj>
    <derivirana_varijabla naziv="DomainObject.Predmet.StrankaListNazivFormatedOIB_1">
      <item>CROATIA BANKA, dioničko društvo, OIB 32247795989</item>
      <item>Općinski sud u Sesvetama</item>
      <item>Draško Semren, odvjetnik</item>
      <item>Nava banka d.d.</item>
      <item>Grad Požega</item>
      <item>Županijsko državno odvjetništvo u Zagrebu</item>
      <item>JOSIP GALIĆ, kupac</item>
      <item>TOMA PALIĆ</item>
      <item>TRGOVINA LANA</item>
    </derivirana_varijabla>
  </DomainObject.Predmet.StrankaListNazivFormatedOIB>
  <DomainObject.Predmet.ProtuStrankaListFormated>
    <izvorni_sadrzaj>
      <item>ŠIMECKI-TRGOVINA d.o.o. za trgovinu obućom i odjećom</item>
    </izvorni_sadrzaj>
    <derivirana_varijabla naziv="DomainObject.Predmet.ProtuStrankaListFormated_1">
      <item>ŠIMECKI-TRGOVINA d.o.o. za trgovinu obućom i odjećom</item>
    </derivirana_varijabla>
  </DomainObject.Predmet.ProtuStrankaListFormated>
  <DomainObject.Predmet.ProtuStrankaListFormatedOIB>
    <izvorni_sadrzaj>
      <item>ŠIMECKI-TRGOVINA d.o.o. za trgovinu obućom i odjećom, OIB 07897444082</item>
    </izvorni_sadrzaj>
    <derivirana_varijabla naziv="DomainObject.Predmet.ProtuStrankaListFormatedOIB_1">
      <item>ŠIMECKI-TRGOVINA d.o.o. za trgovinu obućom i odjećom, OIB 07897444082</item>
    </derivirana_varijabla>
  </DomainObject.Predmet.ProtuStrankaListFormatedOIB>
  <DomainObject.Predmet.ProtuStrankaListFormatedWithAdress>
    <izvorni_sadrzaj>
      <item>ŠIMECKI-TRGOVINA d.o.o. za trgovinu obućom i odjećom, Vlaška 126, 10000 Zagreb</item>
    </izvorni_sadrzaj>
    <derivirana_varijabla naziv="DomainObject.Predmet.ProtuStrankaListFormatedWithAdress_1">
      <item>ŠIMECKI-TRGOVINA d.o.o. za trgovinu obućom i odjećom, Vlaška 126, 10000 Zagreb</item>
    </derivirana_varijabla>
  </DomainObject.Predmet.ProtuStrankaListFormatedWithAdress>
  <DomainObject.Predmet.ProtuStrankaListFormatedWithAdressOIB>
    <izvorni_sadrzaj>
      <item>ŠIMECKI-TRGOVINA d.o.o. za trgovinu obućom i odjećom, OIB 07897444082, Vlaška 126, 10000 Zagreb</item>
    </izvorni_sadrzaj>
    <derivirana_varijabla naziv="DomainObject.Predmet.ProtuStrankaListFormatedWithAdressOIB_1">
      <item>ŠIMECKI-TRGOVINA d.o.o. za trgovinu obućom i odjećom, OIB 07897444082, Vlaška 126, 10000 Zagreb</item>
    </derivirana_varijabla>
  </DomainObject.Predmet.ProtuStrankaListFormatedWithAdressOIB>
  <DomainObject.Predmet.ProtuStrankaListNazivFormated>
    <izvorni_sadrzaj>
      <item>ŠIMECKI-TRGOVINA d.o.o. za trgovinu obućom i odjećom</item>
    </izvorni_sadrzaj>
    <derivirana_varijabla naziv="DomainObject.Predmet.ProtuStrankaListNazivFormated_1">
      <item>ŠIMECKI-TRGOVINA d.o.o. za trgovinu obućom i odjećom</item>
    </derivirana_varijabla>
  </DomainObject.Predmet.ProtuStrankaListNazivFormated>
  <DomainObject.Predmet.ProtuStrankaListNazivFormatedOIB>
    <izvorni_sadrzaj>
      <item>ŠIMECKI-TRGOVINA d.o.o. za trgovinu obućom i odjećom, OIB 07897444082</item>
    </izvorni_sadrzaj>
    <derivirana_varijabla naziv="DomainObject.Predmet.ProtuStrankaListNazivFormatedOIB_1">
      <item>ŠIMECKI-TRGOVINA d.o.o. za trgovinu obućom i odjećom, OIB 07897444082</item>
    </derivirana_varijabla>
  </DomainObject.Predmet.ProtuStrankaListNazivFormatedOIB>
  <DomainObject.Predmet.OstaliListFormated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izvorni_sadrzaj>
    <derivirana_varijabla naziv="DomainObject.Predmet.OstaliListFormated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derivirana_varijabla>
  </DomainObject.Predmet.OstaliListFormated>
  <DomainObject.Predmet.OstaliListFormatedOIB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izvorni_sadrzaj>
    <derivirana_varijabla naziv="DomainObject.Predmet.OstaliListFormatedOIB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derivirana_varijabla>
  </DomainObject.Predmet.OstaliListFormatedOIB>
  <DomainObject.Predmet.OstaliListFormatedWithAdress>
    <izvorni_sadrzaj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</izvorni_sadrzaj>
    <derivirana_varijabla naziv="DomainObject.Predmet.OstaliListFormatedWithAdress_1"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Jurja Dalmatinca 7, 10000 Zagreb</item>
    </derivirana_varijabla>
  </DomainObject.Predmet.OstaliListFormatedWithAdress>
  <DomainObject.Predmet.OstaliListFormatedWithAdressOIB>
    <izvorni_sadrzaj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</izvorni_sadrzaj>
    <derivirana_varijabla naziv="DomainObject.Predmet.OstaliListFormatedWithAdressOIB_1">
      <item>Draško Semren, Savska c. 41 PT Zagrepčanka, 10000 Zagreb</item>
      <item>Županijsko državno odvjetništvo u Zagrebu</item>
      <item>Općinski sud u Požegi, zemljišno-knjižni odjel</item>
      <item>javnost</item>
      <item>RH, MF, Porezna uprava, Av. Dubrovnik 32, 10000 Zagreb</item>
      <item>CROATIA LLOYD d.d. za reosiguranje, OIB 23508929264, Ul. grada Vukovara 62, 10000 Zagreb</item>
      <item>Općinski sud u Čakovcu, zemljišno-knjižni odjel, x, 40000 Čakovec</item>
      <item>OD Rački i kolege, Vlaška 50, 10000 Zagreb</item>
      <item>Slavica Gašparac, Dolac 17, 34000 Brestovac</item>
      <item>Tomo Palić, Beketinačka 7, 10000 Zagreb</item>
      <item>Petar Čubela, Vlaška 72c, 10000 Zagreb</item>
      <item>Općinski sud u Šibeniku, zemljišno-knjižni odjel, x, 22000 Šibenik</item>
      <item>Dušan Horvat, Prhovec 22, 40000 Gornji Mihaljevec</item>
      <item>OBRT TRGOVINA LANA, Maršala Tita 11, 40000 Nedelišće</item>
      <item>Rajka Jagmarević, OIB 54873974132, Jurja Dalmatinca 7, 10000 Zagreb</item>
    </derivirana_varijabla>
  </DomainObject.Predmet.OstaliListFormatedWithAdressOIB>
  <DomainObject.Predmet.OstaliListNazivFormated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izvorni_sadrzaj>
    <derivirana_varijabla naziv="DomainObject.Predmet.OstaliListNazivFormated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</item>
    </derivirana_varijabla>
  </DomainObject.Predmet.OstaliListNazivFormated>
  <DomainObject.Predmet.OstaliListNazivFormatedOIB>
    <izvorni_sadrzaj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izvorni_sadrzaj>
    <derivirana_varijabla naziv="DomainObject.Predmet.OstaliListNazivFormatedOIB_1">
      <item>Draško Semren</item>
      <item>Županijsko državno odvjetništvo u Zagrebu</item>
      <item>Općinski sud u Požegi, zemljišno-knjižni odjel</item>
      <item>javnost</item>
      <item>RH, MF, Porezna uprava</item>
      <item>CROATIA LLOYD d.d. za reosiguranje, OIB 23508929264</item>
      <item>Općinski sud u Čakovcu, zemljišno-knjižni odjel</item>
      <item>OD Rački i kolege</item>
      <item>Slavica Gašparac</item>
      <item>Tomo Palić</item>
      <item>Petar Čubela</item>
      <item>Općinski sud u Šibeniku, zemljišno-knjižni odjel</item>
      <item>Dušan Horvat</item>
      <item>OBRT TRGOVINA LANA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2015.</izvorni_sadrzaj>
    <derivirana_varijabla naziv="DomainObject.Datum_1">2.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dioničko društvo i dr.</izvorni_sadrzaj>
    <derivirana_varijabla naziv="DomainObject.Predmet.StrankaIDrugi_1">CROATIA BANKA, dioničko društvo i dr.</derivirana_varijabla>
  </DomainObject.Predmet.StrankaIDrugi>
  <DomainObject.Predmet.ProtustrankaIDrugi>
    <izvorni_sadrzaj>ŠIMECKI-TRGOVINA d.o.o. za trgovinu obućom i odjećom</izvorni_sadrzaj>
    <derivirana_varijabla naziv="DomainObject.Predmet.ProtustrankaIDrugi_1">ŠIMECKI-TRGOVINA d.o.o. za trgovinu obućom i odjećom</derivirana_varijabla>
  </DomainObject.Predmet.ProtustrankaIDrugi>
  <DomainObject.Predmet.StrankaIDrugiAdressOIB>
    <izvorni_sadrzaj>CROATIA BANKA, dioničko društvo, OIB 32247795989, Kvaternikov Trg 9, 10000 Zagreb i dr.</izvorni_sadrzaj>
    <derivirana_varijabla naziv="DomainObject.Predmet.StrankaIDrugiAdressOIB_1">CROATIA BANKA, dioničko društvo, OIB 32247795989, Kvaternikov Trg 9, 10000 Zagreb i dr.</derivirana_varijabla>
  </DomainObject.Predmet.StrankaIDrugiAdressOIB>
  <DomainObject.Predmet.ProtustrankaIDrugiAdressOIB>
    <izvorni_sadrzaj>ŠIMECKI-TRGOVINA d.o.o. za trgovinu obućom i odjećom, OIB 07897444082, Vlaška 126, 10000 Zagreb</izvorni_sadrzaj>
    <derivirana_varijabla naziv="DomainObject.Predmet.ProtustrankaIDrugiAdressOIB_1">ŠIMECKI-TRGOVINA d.o.o. za trgovinu obućom i odjećom, OIB 07897444082, Vlaška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d.d.</item>
      <item>Grad Požega</item>
      <item>Županijsko državno odvjetništvo u Zagrebu</item>
      <item>Općinski sud u Požegi, zemljišno-knjižni odjel</item>
      <item>javnost</item>
      <item>JOSIP GALIĆ, kupac</item>
      <item>RH, MF, Porezna uprava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</izvorni_sadrzaj>
    <derivirana_varijabla naziv="DomainObject.Predmet.SudioniciListNaziv_1">
      <item>ŠIMECKI-TRGOVINA d.o.o. za trgovinu obućom i odjećom</item>
      <item>CROATIA BANKA, dioničko društvo</item>
      <item>Općinski sud u Sesvetama</item>
      <item>Draško Semren, odvjetnik</item>
      <item>Draško Semren</item>
      <item>Županijsko državno odvjetništvo u Zagrebu</item>
      <item>Nava banka d.d.</item>
      <item>Grad Požega</item>
      <item>Županijsko državno odvjetništvo u Zagrebu</item>
      <item>Općinski sud u Požegi, zemljišno-knjižni odjel</item>
      <item>javnost</item>
      <item>JOSIP GALIĆ, kupac</item>
      <item>RH, MF, Porezna uprava</item>
      <item>CROATIA LLOYD d.d. za reosiguranje</item>
      <item>Općinski sud u Čakovcu, zemljišno-knjižni odjel</item>
      <item>OD Rački i kolege</item>
      <item>Slavica Gašparac</item>
      <item>TOMA PALIĆ</item>
      <item>Tomo Palić</item>
      <item>Petar Čubela</item>
      <item>Općinski sud u Šibeniku, zemljišno-knjižni odjel</item>
      <item>TRGOVINA LANA</item>
      <item>Dušan Horvat</item>
      <item>OBRT TRGOVINA LANA</item>
      <item>Rajka Jagmarević</item>
    </derivirana_varijabla>
  </DomainObject.Predmet.SudioniciListNaziv>
  <DomainObject.Predmet.SudioniciListAdressOIB>
    <izvorni_sadrzaj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</item>
      <item>Nava banka d.d., Tratinska 27,10000 Zagreb</item>
      <item>Grad Požega,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RH, MF, Porezna uprava,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</item>
      <item>Dušan Horvat, Prhovec 22,40000 Gornji Mihaljevec</item>
      <item>OBRT TRGOVINA LANA, Maršala Tita 11,40000 Nedelišće</item>
      <item>Rajka Jagmarević, OIB 54873974132, Jurja Dalmatinca 7,10000 Zagreb</item>
    </izvorni_sadrzaj>
    <derivirana_varijabla naziv="DomainObject.Predmet.SudioniciListAdressOIB_1">
      <item>ŠIMECKI-TRGOVINA d.o.o. za trgovinu obućom i odjećom, OIB 07897444082, Vlaška 126,10000 Zagreb</item>
      <item>CROATIA BANKA, dioničko društvo, OIB 32247795989, Kvaternikov Trg 9,10000 Zagreb</item>
      <item>Općinski sud u Sesvetama</item>
      <item>Draško Semren, odvjetnik, Savska 41 PT Zagrepčanka,10000 Zagreb</item>
      <item>Draško Semren, Savska c. 41 PT Zagrepčanka,10000 Zagreb</item>
      <item>Županijsko državno odvjetništvo u Zagrebu</item>
      <item>Nava banka d.d., Tratinska 27,10000 Zagreb</item>
      <item>Grad Požega, Trg Svetog Trojstva 1,34000 Požega</item>
      <item>Županijsko državno odvjetništvo u Zagrebu</item>
      <item>Općinski sud u Požegi, zemljišno-knjižni odjel</item>
      <item>javnost</item>
      <item>JOSIP GALIĆ, kupac, Primorska 10,34000 Požega</item>
      <item>RH, MF, Porezna uprava, Av. Dubrovnik 32,10000 Zagreb</item>
      <item>CROATIA LLOYD d.d. za reosiguranje, OIB 23508929264, Ul. grada Vukovara 62,10000 Zagreb</item>
      <item>Općinski sud u Čakovcu, zemljišno-knjižni odjel, x,40000 Čakovec</item>
      <item>OD Rački i kolege, Vlaška 50,10000 Zagreb</item>
      <item>Slavica Gašparac, Dolac 17,34000 Brestovac</item>
      <item>TOMA PALIĆ, Beketinačka 7,10000 Zagreb</item>
      <item>Tomo Palić, Beketinačka 7,10000 Zagreb</item>
      <item>Petar Čubela, Vlaška 72c,10000 Zagreb</item>
      <item>Općinski sud u Šibeniku, zemljišno-knjižni odjel, x,22000 Šibenik</item>
      <item>TRGOVINA LANA</item>
      <item>Dušan Horvat, Prhovec 22,40000 Gornji Mihaljevec</item>
      <item>OBRT TRGOVINA LANA, Maršala Tita 11,40000 Nedelišće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07897444082</item>
      <item>, OIB 32247795989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23508929264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54873974132</item>
    </izvorni_sadrzaj>
    <derivirana_varijabla naziv="DomainObject.Predmet.SudioniciListNazivOIB_1">
      <item>, OIB 07897444082</item>
      <item>, OIB 32247795989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23508929264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729</properties:Words>
  <properties:Characters>4030</properties:Characters>
  <properties:Lines>112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2015-09-02T06:34:00Z</dcterms:created>
  <dc:creator>nribaric</dc:creator>
  <cp:lastModifiedBy>Jadranka Zelić</cp:lastModifiedBy>
  <cp:lastPrinted>2015-09-02T06:30:00Z</cp:lastPrinted>
  <dcterms:modified xmlns:xsi="http://www.w3.org/2001/XMLSchema-instance" xsi:type="dcterms:W3CDTF">2015-09-02T06:34:00Z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