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a670" w14:paraId="e69a670" w:rsidRDefault="00A73851" w:rsidP="001940FB" w:rsidR="00A7385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A73851" w:rsidR="001065A0" w:rsidRPr="00A73851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06133E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06133E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73851" w:rsidP="00AA6BCF" w:rsidR="00A7385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73851" w:rsidP="00A73851" w:rsidR="00A7385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73851" w:rsidP="00A73851" w:rsidR="00A7385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F7E44" w:rsidP="00AA6BCF" w:rsidR="00AF7E44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7385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7385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00EC3">
        <w:rPr>
          <w:rFonts w:cs="Calibri" w:eastAsia="Arial Unicode MS" w:hAnsi="Calibri" w:ascii="Calibri"/>
          <w:kern w:val="1"/>
          <w:lang w:eastAsia="ar-SA" w:val="hr-HR"/>
        </w:rPr>
        <w:t>VERA ŽIVKOVIĆ-DRAGOJEVIĆ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6133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800EC3" w:rsidRPr="00800EC3">
        <w:rPr>
          <w:rFonts w:cs="Calibri" w:hAnsi="Calibri" w:ascii="Calibri"/>
        </w:rPr>
        <w:t>17.766,74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00EC3" w:rsidRPr="00800EC3">
        <w:rPr>
          <w:rFonts w:cs="Calibri" w:hAnsi="Calibri" w:ascii="Calibri"/>
        </w:rPr>
        <w:t>16.766,74 kn</w:t>
      </w:r>
      <w:r w:rsidR="00A73851">
        <w:rPr>
          <w:rFonts w:cs="Calibri" w:hAnsi="Calibri" w:ascii="Calibri"/>
        </w:rPr>
        <w:t>,</w:t>
      </w:r>
      <w:r w:rsidR="00800EC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00EC3" w:rsidRPr="00800EC3">
        <w:rPr>
          <w:rFonts w:cs="Calibri" w:hAnsi="Calibri" w:ascii="Calibri"/>
        </w:rPr>
        <w:t>1.000,00 kn</w:t>
      </w:r>
      <w:r w:rsidR="00800EC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A7385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7385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73851" w:rsidRPr="00A7385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7385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00EC3" w:rsidP="001D182A" w:rsidR="00800EC3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F51A9" w:rsidP="001D182A" w:rsidR="004F51A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0E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0EC3">
              <w:rPr>
                <w:rFonts w:cs="Calibri" w:hAnsi="Calibri" w:ascii="Calibri"/>
              </w:rPr>
              <w:t>VERA ŽIVKOVIĆ-DRAGOJEVIĆ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800EC3">
              <w:rPr>
                <w:rFonts w:cs="Calibri" w:hAnsi="Calibri" w:ascii="Calibri"/>
              </w:rPr>
              <w:t>Put Firula 55,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800EC3">
              <w:rPr>
                <w:rFonts w:cs="Calibri" w:hAnsi="Calibri" w:ascii="Calibri"/>
              </w:rPr>
              <w:t>38836255654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0EC3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00EC3">
              <w:rPr>
                <w:rFonts w:cs="Calibri" w:hAnsi="Calibri" w:ascii="Calibri"/>
              </w:rPr>
              <w:t>Ugovor o štednom depozitu broj 81-70-70114-7,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00E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0EC3">
              <w:rPr>
                <w:rFonts w:cs="Calibri" w:hAnsi="Calibri" w:ascii="Calibri"/>
              </w:rPr>
              <w:t>17.766,74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0EC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0EC3">
              <w:rPr>
                <w:rFonts w:cs="Calibri" w:hAnsi="Calibri" w:ascii="Calibri"/>
              </w:rPr>
              <w:t>16.766,74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00EC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00EC3">
              <w:rPr>
                <w:rFonts w:cs="Calibri" w:hAnsi="Calibri" w:ascii="Calibri"/>
              </w:rPr>
              <w:t>1.000,00 kn</w:t>
            </w:r>
          </w:p>
        </w:tc>
      </w:tr>
    </w:tbl>
    <w:p w:rsidRDefault="00A73851" w:rsidP="00A73851" w:rsidR="00A7385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5705C" w:rsidP="00A73851" w:rsidR="00E5705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E2F94" w:rsidP="00E5705C" w:rsidR="00E5705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05C" w:rsidP="00E5705C" w:rsidR="00E5705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5705C" w:rsidP="00E5705C" w:rsidR="00E5705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5705C" w:rsidP="00E5705C" w:rsidR="00E5705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005" w:rsidR="00857005">
      <w:pPr>
        <w:spacing w:after="0"/>
      </w:pPr>
      <w:r>
        <w:separator/>
      </w:r>
    </w:p>
  </w:endnote>
  <w:endnote w:id="0" w:type="continuationSeparator">
    <w:p w:rsidRDefault="00857005" w:rsidR="008570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D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005" w:rsidR="00857005">
      <w:pPr>
        <w:spacing w:after="0"/>
      </w:pPr>
      <w:r>
        <w:separator/>
      </w:r>
    </w:p>
  </w:footnote>
  <w:footnote w:id="0" w:type="continuationSeparator">
    <w:p w:rsidRDefault="00857005" w:rsidR="0085700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DD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560396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6133E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47B78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7422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4DD1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1A9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0AE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2F94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0EC3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7005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EA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3851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7E4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4090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1FED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5705C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36C9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74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DD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DD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DD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DD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74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DD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DD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DD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DD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9F5AF-8A3E-4E83-93AE-FB70C9CF7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1450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St-651/2017-332 / Podnesak - Podnesak (-332.docx)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