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02c7" w14:paraId="0f402c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D4A3A">
        <w:t>2088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6D4A3A">
        <w:rPr>
          <w:rFonts w:eastAsia="Calibri"/>
          <w:lang w:eastAsia="en-US"/>
        </w:rPr>
        <w:t>EKO RASADNIK d.o.o., Zagreb, Tkalčićeva 37, OIB: 29226330989</w:t>
      </w:r>
      <w:r w:rsidR="00B276A8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B276A8">
        <w:t>5. siječnja 2018.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6D4A3A">
        <w:rPr>
          <w:rFonts w:eastAsia="Calibri"/>
          <w:lang w:eastAsia="en-US"/>
        </w:rPr>
        <w:t>EKO RASADNIK d.o.o., Zagreb, Tkalčićeva 37, OIB: 29226330989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B276A8">
        <w:t>5. siječnja 2018</w:t>
      </w:r>
      <w:r w:rsidR="00410421">
        <w:t>.</w:t>
      </w:r>
      <w:r w:rsidRPr="00AF1EFD">
        <w:t xml:space="preserve"> u </w:t>
      </w:r>
      <w:r w:rsidR="00C241E6">
        <w:t>1</w:t>
      </w:r>
      <w:r w:rsidR="00B276A8">
        <w:t>0,45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D4A3A">
        <w:t>Ivan Čulić, Križevci, Trg Josipa Jurja Strossmayera 25, OIB: 28643153330</w:t>
      </w:r>
      <w:r w:rsidR="00EE7C7F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6D4A3A">
        <w:rPr>
          <w:rFonts w:eastAsia="Calibri"/>
          <w:lang w:eastAsia="en-US"/>
        </w:rPr>
        <w:t>EKO RASADNIK d.o.o., Zagreb, Tkalčićeva 37, OIB: 29226330989</w:t>
      </w:r>
      <w:r w:rsidR="00C241E6">
        <w:rPr>
          <w:rFonts w:eastAsia="Calibri"/>
          <w:lang w:eastAsia="en-US"/>
        </w:rPr>
        <w:t xml:space="preserve">, sa danom </w:t>
      </w:r>
      <w:r w:rsidR="00B276A8">
        <w:rPr>
          <w:rFonts w:eastAsia="Calibri"/>
          <w:lang w:eastAsia="en-US"/>
        </w:rPr>
        <w:t>5.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6D4A3A">
        <w:rPr>
          <w:rFonts w:eastAsia="Calibri"/>
          <w:lang w:eastAsia="en-US"/>
        </w:rPr>
        <w:t>EKO RASADNIK d.o.o., Zagreb, Tkalčićeva 37, OIB: 29226330989,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6D4A3A">
        <w:rPr>
          <w:rFonts w:eastAsia="Calibri"/>
          <w:lang w:eastAsia="en-US"/>
        </w:rPr>
        <w:t>EKO RASADNIK d.o.o., Zagreb, Tkalčićeva 37, OIB: 29226330989</w:t>
      </w:r>
      <w:r w:rsidR="00631A90">
        <w:t xml:space="preserve">, dana </w:t>
      </w:r>
      <w:r w:rsidR="006D4A3A">
        <w:t>4. ožujka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lastRenderedPageBreak/>
        <w:t>Ovosudnim rješenjem poslovni broj St-</w:t>
      </w:r>
      <w:r w:rsidR="006D4A3A">
        <w:t>2008</w:t>
      </w:r>
      <w:r w:rsidR="00B0604A">
        <w:t>/16</w:t>
      </w:r>
      <w:r>
        <w:t xml:space="preserve"> od </w:t>
      </w:r>
      <w:r w:rsidR="006D4A3A">
        <w:t>1. ožujka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6D4A3A">
        <w:t>23. kolovoza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6D4A3A">
        <w:t>2. ožujka 2016</w:t>
      </w:r>
      <w:r w:rsidR="00B0604A">
        <w:t xml:space="preserve">. </w:t>
      </w:r>
      <w:r>
        <w:t xml:space="preserve">ima evidentirane neizvršene osnove za plaćanje u iznosu od </w:t>
      </w:r>
      <w:r w:rsidR="006D4A3A">
        <w:t>18.573,41</w:t>
      </w:r>
      <w:r w:rsidR="00AF1B3C">
        <w:t xml:space="preserve"> kn</w:t>
      </w:r>
      <w:r>
        <w:t xml:space="preserve"> i </w:t>
      </w:r>
      <w:r w:rsidR="006D4A3A">
        <w:t>120</w:t>
      </w:r>
      <w:r>
        <w:t xml:space="preserve"> dana neprekidne blokade (list </w:t>
      </w:r>
      <w:r w:rsidR="006D4A3A">
        <w:t>13</w:t>
      </w:r>
      <w:r w:rsidR="00B276A8">
        <w:t xml:space="preserve"> </w:t>
      </w:r>
      <w:r>
        <w:t>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6D4A3A">
        <w:t>18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Uvjerenja Policijske </w:t>
      </w:r>
      <w:r w:rsidR="00B276A8">
        <w:t xml:space="preserve">uprave </w:t>
      </w:r>
      <w:r w:rsidR="006D4A3A">
        <w:t>zagrebačke</w:t>
      </w:r>
      <w:r>
        <w:t xml:space="preserve"> od </w:t>
      </w:r>
      <w:r w:rsidR="006D4A3A">
        <w:t>13. listopada</w:t>
      </w:r>
      <w:r>
        <w:t xml:space="preserve"> 2017. proizlazi da dužnik nije evidentiran kao vlasnik vozila (list </w:t>
      </w:r>
      <w:r w:rsidR="006D4A3A">
        <w:t>19</w:t>
      </w:r>
      <w:r>
        <w:t xml:space="preserve"> spisa).</w:t>
      </w:r>
    </w:p>
    <w:p w:rsidRDefault="00B276A8" w:rsidP="00F6264F" w:rsidR="00B276A8">
      <w:pPr>
        <w:ind w:firstLine="708"/>
        <w:jc w:val="both"/>
      </w:pPr>
    </w:p>
    <w:p w:rsidRDefault="00B276A8" w:rsidP="00F6264F" w:rsidR="00B276A8">
      <w:pPr>
        <w:ind w:firstLine="708"/>
        <w:jc w:val="both"/>
      </w:pPr>
      <w:r>
        <w:t xml:space="preserve">Iz podneska Porezne uprave, Područni ured </w:t>
      </w:r>
      <w:r w:rsidR="006D4A3A">
        <w:t>Zagreb</w:t>
      </w:r>
      <w:r>
        <w:t xml:space="preserve"> od </w:t>
      </w:r>
      <w:r w:rsidR="006D4A3A">
        <w:t>24. listopada</w:t>
      </w:r>
      <w:r>
        <w:t xml:space="preserve"> 2017. proizlazi da </w:t>
      </w:r>
      <w:r w:rsidR="006D4A3A">
        <w:t>dužnik ne posjeduje pokretnu odnosno nepokretnu imovinu</w:t>
      </w:r>
      <w:r>
        <w:t xml:space="preserve"> (list 2</w:t>
      </w:r>
      <w:r w:rsidR="006D4A3A">
        <w:t>0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6D4A3A">
        <w:t>2088</w:t>
      </w:r>
      <w:r w:rsidR="00B0604A">
        <w:t>/16</w:t>
      </w:r>
      <w:r>
        <w:t xml:space="preserve"> od </w:t>
      </w:r>
      <w:r w:rsidR="006D4A3A">
        <w:t>7. studenog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B276A8">
        <w:t>14. prosinca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6420C7">
        <w:t xml:space="preserve"> </w:t>
      </w:r>
      <w:r w:rsidR="00B276A8">
        <w:t>5. siječnja 2018</w:t>
      </w:r>
      <w:r w:rsidR="00410421">
        <w:t>.</w:t>
      </w:r>
    </w:p>
    <w:p w:rsidRDefault="00410421" w:rsidP="002C5A29" w:rsidR="00410421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8A6" w:rsidR="002C28A6">
      <w:r>
        <w:separator/>
      </w:r>
    </w:p>
  </w:endnote>
  <w:endnote w:id="0" w:type="continuationSeparator">
    <w:p w:rsidRDefault="002C28A6" w:rsidR="002C2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8A6" w:rsidR="002C28A6">
      <w:r>
        <w:separator/>
      </w:r>
    </w:p>
  </w:footnote>
  <w:footnote w:id="0" w:type="continuationSeparator">
    <w:p w:rsidRDefault="002C28A6" w:rsidR="002C28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300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D4A3A">
      <w:t>2088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7A92"/>
    <w:rsid w:val="00812051"/>
    <w:rsid w:val="0082642E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64750"/>
    <w:rsid w:val="00973001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3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0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0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0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0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3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0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0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0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0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2088</izvorni_sadrzaj>
    <derivirana_varijabla naziv="DomainObject.Predmet.Broj_1">2088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St-2088/2016</izvorni_sadrzaj>
    <derivirana_varijabla naziv="DomainObject.Predmet.OznakaBroj_1">St-2088/2016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RASADNIK d.o.o. zastupanog po punomoćniku Nenad-tugomir Francišković</izvorni_sadrzaj>
    <derivirana_varijabla naziv="DomainObject.Predmet.ProtustrankaFormated_1">  EKO RASADNIK d.o.o. zastupanog po punomoćniku Nenad-tugomir Francišković</derivirana_varijabla>
  </DomainObject.Predmet.ProtustrankaFormated>
  <DomainObject.Predmet.ProtustrankaFormatedOIB>
    <izvorni_sadrzaj>  EKO RASADNIK d.o.o., OIB 29226330989 zastupanog po punomoćniku Nenad-tugomir Francišković</izvorni_sadrzaj>
    <derivirana_varijabla naziv="DomainObject.Predmet.ProtustrankaFormatedOIB_1">  EKO RASADNIK d.o.o., OIB 29226330989 zastupanog po punomoćniku Nenad-tugomir Francišković</derivirana_varijabla>
  </DomainObject.Predmet.ProtustrankaFormatedOIB>
  <DomainObject.Predmet.ProtustrankaFormatedWithAdress>
    <izvorni_sadrzaj> EKO RASADNIK d.o.o., Tkalčićeva 37, 10000 Zagreb zastupanog po punomoćniku Nenad-tugomir Francišković</izvorni_sadrzaj>
    <derivirana_varijabla naziv="DomainObject.Predmet.ProtustrankaFormatedWithAdress_1"> EKO RASADNIK d.o.o., Tkalčićeva 37, 10000 Zagreb zastupanog po punomoćniku Nenad-tugomir Francišković</derivirana_varijabla>
  </DomainObject.Predmet.ProtustrankaFormatedWithAdress>
  <DomainObject.Predmet.ProtustrankaFormatedWithAdressOIB>
    <izvorni_sadrzaj> EKO RASADNIK d.o.o., OIB 29226330989, Tkalčićeva 37, 10000 Zagreb zastupanog po punomoćniku Nenad-tugomir Francišković</izvorni_sadrzaj>
    <derivirana_varijabla naziv="DomainObject.Predmet.ProtustrankaFormatedWithAdressOIB_1"> EKO RASADNIK d.o.o., OIB 29226330989, Tkalčićeva 37, 10000 Zagreb zastupanog po punomoćniku Nenad-tugomir Francišković</derivirana_varijabla>
  </DomainObject.Predmet.ProtustrankaFormatedWithAdressOIB>
  <DomainObject.Predmet.ProtustrankaWithAdress>
    <izvorni_sadrzaj>EKO RASADNIK d.o.o. Tkalčićeva 37, 10000 Zagreb</izvorni_sadrzaj>
    <derivirana_varijabla naziv="DomainObject.Predmet.ProtustrankaWithAdress_1">EKO RASADNIK d.o.o. Tkalčićeva 37, 10000 Zagreb</derivirana_varijabla>
  </DomainObject.Predmet.ProtustrankaWithAdress>
  <DomainObject.Predmet.ProtustrankaWithAdressOIB>
    <izvorni_sadrzaj>EKO RASADNIK d.o.o., OIB 29226330989, Tkalčićeva 37, 10000 Zagreb</izvorni_sadrzaj>
    <derivirana_varijabla naziv="DomainObject.Predmet.ProtustrankaWithAdressOIB_1">EKO RASADNIK d.o.o., OIB 29226330989, Tkalčićeva 37, 10000 Zagreb</derivirana_varijabla>
  </DomainObject.Predmet.ProtustrankaWithAdressOIB>
  <DomainObject.Predmet.ProtustrankaNazivFormated>
    <izvorni_sadrzaj>EKO RASADNIK d.o.o.</izvorni_sadrzaj>
    <derivirana_varijabla naziv="DomainObject.Predmet.ProtustrankaNazivFormated_1">EKO RASADNIK d.o.o.</derivirana_varijabla>
  </DomainObject.Predmet.ProtustrankaNazivFormated>
  <DomainObject.Predmet.ProtustrankaNazivFormatedOIB>
    <izvorni_sadrzaj>EKO RASADNIK d.o.o., OIB 29226330989</izvorni_sadrzaj>
    <derivirana_varijabla naziv="DomainObject.Predmet.ProtustrankaNazivFormatedOIB_1">EKO RASADNIK d.o.o., OIB 29226330989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RASADNIK d.o.o. zastupanog po punomoćniku Nenad-tugomir Francišković</item>
    </izvorni_sadrzaj>
    <derivirana_varijabla naziv="DomainObject.Predmet.ProtuStrankaListFormated_1">
      <item>EKO RASADNIK d.o.o. zastupanog po punomoćniku Nenad-tugomir Francišković</item>
    </derivirana_varijabla>
  </DomainObject.Predmet.ProtuStrankaListFormated>
  <DomainObject.Predmet.ProtuStrankaListFormatedOIB>
    <izvorni_sadrzaj>
      <item>EKO RASADNIK d.o.o., OIB 29226330989 zastupanog po punomoćniku Nenad-tugomir Francišković</item>
    </izvorni_sadrzaj>
    <derivirana_varijabla naziv="DomainObject.Predmet.ProtuStrankaListFormatedOIB_1">
      <item>EKO RASADNIK d.o.o., OIB 29226330989 zastupanog po punomoćniku Nenad-tugomir Francišković</item>
    </derivirana_varijabla>
  </DomainObject.Predmet.ProtuStrankaListFormatedOIB>
  <DomainObject.Predmet.ProtuStrankaListFormatedWithAdress>
    <izvorni_sadrzaj>
      <item>EKO RASADNIK d.o.o., Tkalčićeva 37, 10000 Zagreb zastupanog po punomoćniku Nenad-tugomir Francišković</item>
    </izvorni_sadrzaj>
    <derivirana_varijabla naziv="DomainObject.Predmet.ProtuStrankaListFormatedWithAdress_1">
      <item>EKO RASADNIK d.o.o., Tkalčićeva 37, 10000 Zagreb zastupanog po punomoćniku Nenad-tugomir Francišković</item>
    </derivirana_varijabla>
  </DomainObject.Predmet.ProtuStrankaListFormatedWithAdress>
  <DomainObject.Predmet.ProtuStrankaListFormatedWithAdressOIB>
    <izvorni_sadrzaj>
      <item>EKO RASADNIK d.o.o., OIB 29226330989, Tkalčićeva 37, 10000 Zagreb zastupanog po punomoćniku Nenad-tugomir Francišković</item>
    </izvorni_sadrzaj>
    <derivirana_varijabla naziv="DomainObject.Predmet.ProtuStrankaListFormatedWithAdressOIB_1">
      <item>EKO RASADNIK d.o.o., OIB 29226330989, Tkalčićeva 37, 10000 Zagreb zastupanog po punomoćniku Nenad-tugomir Francišković</item>
    </derivirana_varijabla>
  </DomainObject.Predmet.ProtuStrankaListFormatedWithAdressOIB>
  <DomainObject.Predmet.ProtuStrankaListNazivFormated>
    <izvorni_sadrzaj>
      <item>EKO RASADNIK d.o.o.</item>
    </izvorni_sadrzaj>
    <derivirana_varijabla naziv="DomainObject.Predmet.ProtuStrankaListNazivFormated_1">
      <item>EKO RASADNIK d.o.o.</item>
    </derivirana_varijabla>
  </DomainObject.Predmet.ProtuStrankaListNazivFormated>
  <DomainObject.Predmet.ProtuStrankaListNazivFormatedOIB>
    <izvorni_sadrzaj>
      <item>EKO RASADNIK d.o.o., OIB 29226330989</item>
    </izvorni_sadrzaj>
    <derivirana_varijabla naziv="DomainObject.Predmet.ProtuStrankaListNazivFormatedOIB_1">
      <item>EKO RASADNIK d.o.o., OIB 29226330989</item>
    </derivirana_varijabla>
  </DomainObject.Predmet.ProtuStrankaListNazivFormatedOIB>
  <DomainObject.Predmet.OstaliListFormated>
    <izvorni_sadrzaj>
      <item>Nenad-tugomir Francišković punomoćnik sudionika u postupku EKO RASADNIK d.o.o.</item>
    </izvorni_sadrzaj>
    <derivirana_varijabla naziv="DomainObject.Predmet.OstaliListFormated_1">
      <item>Nenad-tugomir Francišković punomoćnik sudionika u postupku EKO RASADNIK d.o.o.</item>
    </derivirana_varijabla>
  </DomainObject.Predmet.OstaliListFormated>
  <DomainObject.Predmet.OstaliListFormatedOIB>
    <izvorni_sadrzaj>
      <item>Nenad-tugomir Francišković, OIB 16830891986 punomoćnik sudionika u postupku EKO RASADNIK d.o.o.</item>
    </izvorni_sadrzaj>
    <derivirana_varijabla naziv="DomainObject.Predmet.OstaliListFormatedOIB_1">
      <item>Nenad-tugomir Francišković, OIB 16830891986 punomoćnik sudionika u postupku EKO RASADNIK d.o.o.</item>
    </derivirana_varijabla>
  </DomainObject.Predmet.OstaliListFormatedOIB>
  <DomainObject.Predmet.OstaliListFormatedWithAdress>
    <izvorni_sadrzaj>
      <item>Nenad-tugomir Francišković, Modruška Ulica 2, 10000 Zagreb punomoćnik sudionika u postupku EKO RASADNIK d.o.o.</item>
    </izvorni_sadrzaj>
    <derivirana_varijabla naziv="DomainObject.Predmet.OstaliListFormatedWithAdress_1">
      <item>Nenad-tugomir Francišković, Modruška Ulica 2, 10000 Zagreb punomoćnik sudionika u postupku EKO RASADNIK d.o.o.</item>
    </derivirana_varijabla>
  </DomainObject.Predmet.OstaliListFormatedWithAdress>
  <DomainObject.Predmet.OstaliListFormatedWithAdressOIB>
    <izvorni_sadrzaj>
      <item>Nenad-tugomir Francišković, OIB 16830891986, Modruška Ulica 2, 10000 Zagreb punomoćnik sudionika u postupku EKO RASADNIK d.o.o.</item>
    </izvorni_sadrzaj>
    <derivirana_varijabla naziv="DomainObject.Predmet.OstaliListFormatedWithAdressOIB_1">
      <item>Nenad-tugomir Francišković, OIB 16830891986, Modruška Ulica 2, 10000 Zagreb punomoćnik sudionika u postupku EKO RASADNIK d.o.o.</item>
    </derivirana_varijabla>
  </DomainObject.Predmet.OstaliListFormatedWithAdressOIB>
  <DomainObject.Predmet.OstaliListNazivFormated>
    <izvorni_sadrzaj>
      <item>Nenad-tugomir Francišković</item>
    </izvorni_sadrzaj>
    <derivirana_varijabla naziv="DomainObject.Predmet.OstaliListNazivFormated_1">
      <item>Nenad-tugomir Francišković</item>
    </derivirana_varijabla>
  </DomainObject.Predmet.OstaliListNazivFormated>
  <DomainObject.Predmet.OstaliListNazivFormatedOIB>
    <izvorni_sadrzaj>
      <item>Nenad-tugomir Francišković, OIB 16830891986</item>
    </izvorni_sadrzaj>
    <derivirana_varijabla naziv="DomainObject.Predmet.OstaliListNazivFormatedOIB_1">
      <item>Nenad-tugomir Francišković, OIB 16830891986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RASADNIK d.o.o.</izvorni_sadrzaj>
    <derivirana_varijabla naziv="DomainObject.Predmet.ProtustrankaIDrugi_1">EKO RASADNIK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RASADNIK d.o.o., OIB 29226330989, Tkalčićeva 37, 10000 Zagreb</izvorni_sadrzaj>
    <derivirana_varijabla naziv="DomainObject.Predmet.ProtustrankaIDrugiAdressOIB_1">EKO RASADNIK d.o.o., OIB 29226330989, Tkalčićeva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RASADNIK d.o.o.</item>
      <item>Nenad-tugomir Francišković</item>
    </izvorni_sadrzaj>
    <derivirana_varijabla naziv="DomainObject.Predmet.SudioniciListNaziv_1">
      <item>FINA Regionalni centar Zagreb</item>
      <item>EKO RASADNIK d.o.o.</item>
      <item>Nenad-tugomir Francišković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RASADNIK d.o.o., OIB 29226330989, Tkalčićeva 37,10000 Zagreb</item>
      <item>Nenad-tugomir Francišković, OIB 16830891986, Modruška Ulica 2,10000 Zagreb</item>
    </izvorni_sadrzaj>
    <derivirana_varijabla naziv="DomainObject.Predmet.SudioniciListAdressOIB_1">
      <item>FINA Regionalni centar Zagreb, OIB 85821130368, Trg svibanjskih žrtava 1995. 1,10000 Zagreb</item>
      <item>EKO RASADNIK d.o.o., OIB 29226330989, Tkalčićeva 37,10000 Zagreb</item>
      <item>Nenad-tugomir Francišković, OIB 16830891986, Modruška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29226330989</item>
      <item>, OIB 16830891986</item>
    </izvorni_sadrzaj>
    <derivirana_varijabla naziv="DomainObject.Predmet.SudioniciListNazivOIB_1">
      <item>, OIB 85821130368</item>
      <item>, OIB 29226330989</item>
      <item>, OIB 16830891986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573</properties:Words>
  <properties:Characters>2989</properties:Characters>
  <properties:Lines>98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2018-01-05T09:35:00Z</dcterms:created>
  <dc:creator>Korisnik</dc:creator>
  <cp:lastModifiedBy>Draženka Prpić</cp:lastModifiedBy>
  <cp:lastPrinted>2018-01-05T09:36:00Z</cp:lastPrinted>
  <dcterms:modified xmlns:xsi="http://www.w3.org/2001/XMLSchema-instance" xsi:type="dcterms:W3CDTF">2018-01-05T09:36:00Z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