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0f5d" w14:paraId="3ca0f5d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582B62">
        <w:rPr>
          <w:rFonts w:hAnsi="Times New Roman" w:ascii="Times New Roman"/>
          <w:szCs w:val="24"/>
        </w:rPr>
        <w:t>2243</w:t>
      </w:r>
      <w:r w:rsidR="00A63E77">
        <w:rPr>
          <w:rFonts w:hAnsi="Times New Roman" w:ascii="Times New Roman"/>
          <w:szCs w:val="24"/>
        </w:rPr>
        <w:t>/201</w:t>
      </w:r>
      <w:r w:rsidR="00582B62">
        <w:rPr>
          <w:rFonts w:hAnsi="Times New Roman" w:ascii="Times New Roman"/>
          <w:szCs w:val="24"/>
        </w:rPr>
        <w:t>6</w:t>
      </w:r>
    </w:p>
    <w:p w:rsidRDefault="001B77A2" w:rsidP="001B77A2" w:rsidR="001B77A2">
      <w:pPr>
        <w:jc w:val="center"/>
        <w:rPr>
          <w:rFonts w:hAnsi="Times New Roman" w:ascii="Times New Roman"/>
          <w:szCs w:val="24"/>
        </w:rPr>
      </w:pPr>
    </w:p>
    <w:p w:rsidRDefault="001B77A2" w:rsidP="001B77A2" w:rsidR="00997BA9" w:rsidRPr="00B11D2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1B77A2" w:rsidP="00997BA9" w:rsidR="001B77A2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1B77A2">
      <w:pPr>
        <w:jc w:val="center"/>
        <w:rPr>
          <w:rFonts w:hAnsi="Times New Roman" w:ascii="Times New Roman"/>
          <w:szCs w:val="24"/>
        </w:rPr>
      </w:pPr>
      <w:r w:rsidRPr="001B77A2">
        <w:rPr>
          <w:rFonts w:hAnsi="Times New Roman" w:ascii="Times New Roman"/>
          <w:szCs w:val="24"/>
          <w:lang w:val="pt-BR"/>
        </w:rPr>
        <w:t>R</w:t>
      </w:r>
      <w:r w:rsidRPr="001B77A2">
        <w:rPr>
          <w:rFonts w:hAnsi="Times New Roman" w:ascii="Times New Roman"/>
          <w:szCs w:val="24"/>
        </w:rPr>
        <w:t xml:space="preserve"> </w:t>
      </w:r>
      <w:r w:rsidRPr="001B77A2">
        <w:rPr>
          <w:rFonts w:hAnsi="Times New Roman" w:ascii="Times New Roman"/>
          <w:szCs w:val="24"/>
          <w:lang w:val="pt-BR"/>
        </w:rPr>
        <w:t>J</w:t>
      </w:r>
      <w:r w:rsidRPr="001B77A2">
        <w:rPr>
          <w:rFonts w:hAnsi="Times New Roman" w:ascii="Times New Roman"/>
          <w:szCs w:val="24"/>
        </w:rPr>
        <w:t xml:space="preserve"> </w:t>
      </w:r>
      <w:r w:rsidRPr="001B77A2">
        <w:rPr>
          <w:rFonts w:hAnsi="Times New Roman" w:ascii="Times New Roman"/>
          <w:szCs w:val="24"/>
          <w:lang w:val="pt-BR"/>
        </w:rPr>
        <w:t>E</w:t>
      </w:r>
      <w:r w:rsidRPr="001B77A2">
        <w:rPr>
          <w:rFonts w:hAnsi="Times New Roman" w:ascii="Times New Roman"/>
          <w:szCs w:val="24"/>
        </w:rPr>
        <w:t xml:space="preserve"> Š </w:t>
      </w:r>
      <w:r w:rsidRPr="001B77A2">
        <w:rPr>
          <w:rFonts w:hAnsi="Times New Roman" w:ascii="Times New Roman"/>
          <w:szCs w:val="24"/>
          <w:lang w:val="pt-BR"/>
        </w:rPr>
        <w:t>E</w:t>
      </w:r>
      <w:r w:rsidRPr="001B77A2">
        <w:rPr>
          <w:rFonts w:hAnsi="Times New Roman" w:ascii="Times New Roman"/>
          <w:szCs w:val="24"/>
        </w:rPr>
        <w:t xml:space="preserve"> </w:t>
      </w:r>
      <w:r w:rsidRPr="001B77A2">
        <w:rPr>
          <w:rFonts w:hAnsi="Times New Roman" w:ascii="Times New Roman"/>
          <w:szCs w:val="24"/>
          <w:lang w:val="pt-BR"/>
        </w:rPr>
        <w:t>N</w:t>
      </w:r>
      <w:r w:rsidRPr="001B77A2">
        <w:rPr>
          <w:rFonts w:hAnsi="Times New Roman" w:ascii="Times New Roman"/>
          <w:szCs w:val="24"/>
        </w:rPr>
        <w:t xml:space="preserve"> </w:t>
      </w:r>
      <w:r w:rsidRPr="001B77A2">
        <w:rPr>
          <w:rFonts w:hAnsi="Times New Roman" w:ascii="Times New Roman"/>
          <w:szCs w:val="24"/>
          <w:lang w:val="pt-BR"/>
        </w:rPr>
        <w:t>J</w:t>
      </w:r>
      <w:r w:rsidRPr="001B77A2">
        <w:rPr>
          <w:rFonts w:hAnsi="Times New Roman" w:ascii="Times New Roman"/>
          <w:szCs w:val="24"/>
        </w:rPr>
        <w:t xml:space="preserve"> </w:t>
      </w:r>
      <w:r w:rsidRPr="001B77A2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8C5EB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8C5EBE">
        <w:rPr>
          <w:rFonts w:hAnsi="Times New Roman" w:ascii="Times New Roman"/>
          <w:szCs w:val="24"/>
        </w:rPr>
        <w:t xml:space="preserve"> </w:t>
      </w:r>
      <w:r w:rsidR="009051F8" w:rsidRPr="009051F8">
        <w:rPr>
          <w:rFonts w:hAnsi="Times New Roman" w:ascii="Times New Roman"/>
          <w:szCs w:val="24"/>
        </w:rPr>
        <w:t>INVITO GUMA d.o.o.</w:t>
      </w:r>
      <w:r w:rsidR="009051F8">
        <w:rPr>
          <w:rFonts w:hAnsi="Times New Roman" w:ascii="Times New Roman"/>
          <w:szCs w:val="24"/>
        </w:rPr>
        <w:t xml:space="preserve"> OIB: </w:t>
      </w:r>
      <w:r w:rsidR="009051F8" w:rsidRPr="009051F8">
        <w:rPr>
          <w:rFonts w:hAnsi="Times New Roman" w:ascii="Times New Roman"/>
          <w:szCs w:val="24"/>
        </w:rPr>
        <w:t>15847199561</w:t>
      </w:r>
      <w:r w:rsidR="009051F8">
        <w:rPr>
          <w:rFonts w:hAnsi="Times New Roman" w:ascii="Times New Roman"/>
          <w:szCs w:val="24"/>
        </w:rPr>
        <w:t xml:space="preserve">, MBS: </w:t>
      </w:r>
      <w:r w:rsidR="009051F8" w:rsidRPr="009051F8">
        <w:rPr>
          <w:rFonts w:hAnsi="Times New Roman" w:ascii="Times New Roman"/>
          <w:szCs w:val="24"/>
        </w:rPr>
        <w:t>080669328</w:t>
      </w:r>
      <w:r w:rsidR="009051F8">
        <w:rPr>
          <w:rFonts w:hAnsi="Times New Roman" w:ascii="Times New Roman"/>
          <w:szCs w:val="24"/>
        </w:rPr>
        <w:t xml:space="preserve"> iz Zagreba, Ulica Grada </w:t>
      </w:r>
      <w:proofErr w:type="spellStart"/>
      <w:r w:rsidR="009051F8">
        <w:rPr>
          <w:rFonts w:hAnsi="Times New Roman" w:ascii="Times New Roman"/>
          <w:szCs w:val="24"/>
        </w:rPr>
        <w:t>Mainza</w:t>
      </w:r>
      <w:proofErr w:type="spellEnd"/>
      <w:r w:rsidR="009051F8">
        <w:rPr>
          <w:rFonts w:hAnsi="Times New Roman" w:ascii="Times New Roman"/>
          <w:szCs w:val="24"/>
        </w:rPr>
        <w:t xml:space="preserve"> 6 </w:t>
      </w:r>
      <w:r w:rsidR="004E73C0">
        <w:rPr>
          <w:rFonts w:hAnsi="Times New Roman" w:ascii="Times New Roman"/>
          <w:szCs w:val="24"/>
        </w:rPr>
        <w:t xml:space="preserve">dana </w:t>
      </w:r>
      <w:r w:rsidR="009051F8">
        <w:rPr>
          <w:rFonts w:hAnsi="Times New Roman" w:ascii="Times New Roman"/>
          <w:szCs w:val="24"/>
        </w:rPr>
        <w:t>11. svibnja</w:t>
      </w:r>
      <w:r w:rsidR="004E73C0">
        <w:rPr>
          <w:rFonts w:hAnsi="Times New Roman" w:ascii="Times New Roman"/>
          <w:szCs w:val="24"/>
        </w:rPr>
        <w:t xml:space="preserve"> </w:t>
      </w:r>
      <w:r w:rsidR="002078ED">
        <w:rPr>
          <w:rFonts w:hAnsi="Times New Roman" w:ascii="Times New Roman"/>
          <w:szCs w:val="24"/>
        </w:rPr>
        <w:t xml:space="preserve"> 201</w:t>
      </w:r>
      <w:r w:rsidR="00764A7E">
        <w:rPr>
          <w:rFonts w:hAnsi="Times New Roman" w:ascii="Times New Roman"/>
          <w:szCs w:val="24"/>
        </w:rPr>
        <w:t xml:space="preserve">6. </w:t>
      </w:r>
      <w:r w:rsidR="004E73C0">
        <w:rPr>
          <w:rFonts w:hAnsi="Times New Roman" w:ascii="Times New Roman"/>
          <w:szCs w:val="24"/>
        </w:rPr>
        <w:t>godine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1B77A2">
      <w:pPr>
        <w:jc w:val="center"/>
        <w:rPr>
          <w:rFonts w:hAnsi="Times New Roman" w:ascii="Times New Roman"/>
          <w:szCs w:val="24"/>
          <w:lang w:val="pt-BR"/>
        </w:rPr>
      </w:pPr>
      <w:r w:rsidRPr="001B77A2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1B77A2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 w:rsidRPr="001B77A2">
      <w:pPr>
        <w:jc w:val="both"/>
        <w:rPr>
          <w:rFonts w:hAnsi="Times New Roman" w:ascii="Times New Roman"/>
          <w:szCs w:val="24"/>
          <w:lang w:val="pt-BR"/>
        </w:rPr>
      </w:pPr>
      <w:r w:rsidRPr="001B77A2">
        <w:rPr>
          <w:sz w:val="22"/>
          <w:lang w:val="pt-BR"/>
        </w:rPr>
        <w:tab/>
      </w:r>
      <w:r w:rsidRPr="001B77A2">
        <w:rPr>
          <w:sz w:val="22"/>
          <w:lang w:val="pt-BR"/>
        </w:rPr>
        <w:tab/>
      </w:r>
      <w:r w:rsidRPr="001B77A2">
        <w:rPr>
          <w:sz w:val="22"/>
          <w:lang w:val="pt-BR"/>
        </w:rPr>
        <w:tab/>
        <w:t xml:space="preserve">   </w:t>
      </w:r>
      <w:r w:rsidRPr="001B77A2">
        <w:rPr>
          <w:sz w:val="22"/>
          <w:lang w:val="pt-BR"/>
        </w:rPr>
        <w:tab/>
        <w:t xml:space="preserve"> </w:t>
      </w:r>
    </w:p>
    <w:p w:rsidRDefault="00F62A6F" w:rsidP="008B079A" w:rsidR="0096013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491730" w:rsidRPr="00491730">
        <w:rPr>
          <w:rFonts w:hAnsi="Times New Roman" w:ascii="Times New Roman"/>
          <w:szCs w:val="24"/>
          <w:lang w:val="pt-BR"/>
        </w:rPr>
        <w:t>INVITO GUMA d.o.o. OIB: 15847199561, MBS: 080669328 iz Zagreba, Ulica Grada Mainza 6</w:t>
      </w:r>
      <w:r w:rsidR="0090114D">
        <w:rPr>
          <w:rFonts w:hAnsi="Times New Roman" w:ascii="Times New Roman"/>
          <w:szCs w:val="24"/>
          <w:lang w:val="pt-BR"/>
        </w:rPr>
        <w:t>.</w:t>
      </w:r>
    </w:p>
    <w:p w:rsidRDefault="0090114D" w:rsidP="008B079A" w:rsidR="0090114D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491730" w:rsidRPr="00491730">
        <w:rPr>
          <w:rFonts w:hAnsi="Times New Roman" w:ascii="Times New Roman"/>
        </w:rPr>
        <w:t xml:space="preserve">INVITO GUMA d.o.o. OIB: 15847199561, MBS: 080669328 iz Zagreba, Ulica Grada </w:t>
      </w:r>
      <w:proofErr w:type="spellStart"/>
      <w:r w:rsidR="00491730" w:rsidRPr="00491730">
        <w:rPr>
          <w:rFonts w:hAnsi="Times New Roman" w:ascii="Times New Roman"/>
        </w:rPr>
        <w:t>Mainza</w:t>
      </w:r>
      <w:proofErr w:type="spellEnd"/>
      <w:r w:rsidR="00491730" w:rsidRPr="00491730">
        <w:rPr>
          <w:rFonts w:hAnsi="Times New Roman" w:ascii="Times New Roman"/>
        </w:rPr>
        <w:t xml:space="preserve"> 6 </w:t>
      </w:r>
      <w:r w:rsidR="00574563" w:rsidRPr="000328EA">
        <w:rPr>
          <w:rFonts w:hAnsi="Times New Roman" w:ascii="Times New Roman"/>
          <w:szCs w:val="24"/>
        </w:rPr>
        <w:t xml:space="preserve">došlo je do pravnih posljedica </w:t>
      </w:r>
      <w:r w:rsidR="00764A7E">
        <w:rPr>
          <w:rFonts w:hAnsi="Times New Roman" w:ascii="Times New Roman"/>
          <w:szCs w:val="24"/>
        </w:rPr>
        <w:t xml:space="preserve">otvaranja stečajnog postupka </w:t>
      </w:r>
      <w:r w:rsidR="00C01B17">
        <w:rPr>
          <w:rFonts w:hAnsi="Times New Roman" w:ascii="Times New Roman"/>
          <w:szCs w:val="24"/>
        </w:rPr>
        <w:t>jer je Trgovački sud</w:t>
      </w:r>
      <w:r w:rsidR="008C5EBE">
        <w:rPr>
          <w:rFonts w:hAnsi="Times New Roman" w:ascii="Times New Roman"/>
          <w:szCs w:val="24"/>
        </w:rPr>
        <w:t xml:space="preserve"> u Zagrebu rješenjem</w:t>
      </w:r>
      <w:r w:rsidR="00574563" w:rsidRPr="000328EA">
        <w:rPr>
          <w:rFonts w:hAnsi="Times New Roman" w:ascii="Times New Roman"/>
          <w:szCs w:val="24"/>
        </w:rPr>
        <w:t xml:space="preserve"> broj</w:t>
      </w:r>
      <w:r w:rsidR="0090114D">
        <w:rPr>
          <w:rFonts w:hAnsi="Times New Roman" w:ascii="Times New Roman"/>
          <w:szCs w:val="24"/>
        </w:rPr>
        <w:t xml:space="preserve"> St-321</w:t>
      </w:r>
      <w:r w:rsidR="00C01B17">
        <w:rPr>
          <w:rFonts w:hAnsi="Times New Roman" w:ascii="Times New Roman"/>
          <w:szCs w:val="24"/>
        </w:rPr>
        <w:t xml:space="preserve">/2015 otvorio </w:t>
      </w:r>
      <w:r w:rsidR="0090114D">
        <w:rPr>
          <w:rFonts w:hAnsi="Times New Roman" w:ascii="Times New Roman"/>
          <w:szCs w:val="24"/>
        </w:rPr>
        <w:t>i zaključio stečajni postupak dana 23. ožujka 2016.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 nad kojom je već otvoren stečajni postupak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CA716E">
        <w:rPr>
          <w:rFonts w:hAnsi="Times New Roman" w:ascii="Times New Roman"/>
          <w:szCs w:val="24"/>
        </w:rPr>
        <w:t xml:space="preserve">st. 1. </w:t>
      </w:r>
      <w:proofErr w:type="spellStart"/>
      <w:r w:rsidR="00CA716E">
        <w:rPr>
          <w:rFonts w:hAnsi="Times New Roman" w:ascii="Times New Roman"/>
          <w:szCs w:val="24"/>
        </w:rPr>
        <w:t>toč</w:t>
      </w:r>
      <w:proofErr w:type="spellEnd"/>
      <w:r w:rsidR="00CA716E">
        <w:rPr>
          <w:rFonts w:hAnsi="Times New Roman" w:ascii="Times New Roman"/>
          <w:szCs w:val="24"/>
        </w:rPr>
        <w:t xml:space="preserve">. 5.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960136">
        <w:rPr>
          <w:rFonts w:hAnsi="Times New Roman" w:ascii="Times New Roman"/>
          <w:szCs w:val="24"/>
          <w:lang w:val="pl-PL"/>
        </w:rPr>
        <w:t>,</w:t>
      </w:r>
      <w:r w:rsidR="00491730" w:rsidRPr="00491730">
        <w:t xml:space="preserve"> </w:t>
      </w:r>
      <w:r w:rsidR="00491730" w:rsidRPr="00491730">
        <w:rPr>
          <w:rFonts w:hAnsi="Times New Roman" w:ascii="Times New Roman"/>
          <w:szCs w:val="24"/>
          <w:lang w:val="pl-PL"/>
        </w:rPr>
        <w:t>11. svibnja  2016. 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A76CC9">
        <w:rPr>
          <w:rFonts w:hAnsi="Times New Roman" w:ascii="Times New Roman"/>
          <w:szCs w:val="24"/>
          <w:lang w:val="pl-PL"/>
        </w:rPr>
        <w:t>, v.r.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A76CC9" w:rsidP="00445BA5" w:rsidR="00A76CC9" w:rsidRPr="00A76CC9">
      <w:pPr>
        <w:jc w:val="right"/>
        <w:rPr>
          <w:rFonts w:hAnsi="Times New Roman" w:ascii="Times New Roman"/>
        </w:rPr>
      </w:pPr>
      <w:r w:rsidRPr="00A76CC9">
        <w:rPr>
          <w:rFonts w:hAnsi="Times New Roman" w:ascii="Times New Roman"/>
        </w:rPr>
        <w:t xml:space="preserve">Za točnost </w:t>
      </w:r>
      <w:proofErr w:type="spellStart"/>
      <w:r w:rsidRPr="00A76CC9">
        <w:rPr>
          <w:rFonts w:hAnsi="Times New Roman" w:ascii="Times New Roman"/>
        </w:rPr>
        <w:t>otpravka</w:t>
      </w:r>
      <w:proofErr w:type="spellEnd"/>
      <w:r w:rsidRPr="00A76CC9">
        <w:rPr>
          <w:rFonts w:hAnsi="Times New Roman" w:ascii="Times New Roman"/>
        </w:rPr>
        <w:t>-</w:t>
      </w:r>
    </w:p>
    <w:p w:rsidRDefault="00A76CC9" w:rsidP="00445BA5" w:rsidR="00A76CC9" w:rsidRPr="00A76CC9">
      <w:pPr>
        <w:jc w:val="right"/>
        <w:rPr>
          <w:rFonts w:hAnsi="Times New Roman" w:ascii="Times New Roman"/>
        </w:rPr>
      </w:pPr>
      <w:r w:rsidRPr="00A76CC9">
        <w:rPr>
          <w:rFonts w:hAnsi="Times New Roman" w:ascii="Times New Roman"/>
        </w:rPr>
        <w:t>ovlašteni službenik</w:t>
      </w:r>
    </w:p>
    <w:p w:rsidRDefault="00A76CC9" w:rsidP="00445BA5" w:rsidR="00A76CC9" w:rsidRPr="00A76CC9">
      <w:pPr>
        <w:jc w:val="right"/>
        <w:rPr>
          <w:rFonts w:hAnsi="Times New Roman" w:ascii="Times New Roman"/>
        </w:rPr>
      </w:pPr>
      <w:r w:rsidRPr="00A76CC9">
        <w:rPr>
          <w:rFonts w:hAnsi="Times New Roman" w:ascii="Times New Roman"/>
        </w:rPr>
        <w:t xml:space="preserve">Mirjana Gašparić </w:t>
      </w:r>
    </w:p>
    <w:p w:rsidRDefault="00815152" w:rsidR="00815152" w:rsidRPr="00A76CC9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B77A2"/>
    <w:rsid w:val="001F7B16"/>
    <w:rsid w:val="002078ED"/>
    <w:rsid w:val="0021629C"/>
    <w:rsid w:val="00251E15"/>
    <w:rsid w:val="00283ACD"/>
    <w:rsid w:val="00346FBE"/>
    <w:rsid w:val="003E49EF"/>
    <w:rsid w:val="003F41FB"/>
    <w:rsid w:val="004159A4"/>
    <w:rsid w:val="00427375"/>
    <w:rsid w:val="00491730"/>
    <w:rsid w:val="004A11C2"/>
    <w:rsid w:val="004A4025"/>
    <w:rsid w:val="004E14A3"/>
    <w:rsid w:val="004E73C0"/>
    <w:rsid w:val="005530E7"/>
    <w:rsid w:val="00563668"/>
    <w:rsid w:val="00570A38"/>
    <w:rsid w:val="00574563"/>
    <w:rsid w:val="00582B62"/>
    <w:rsid w:val="00583BDA"/>
    <w:rsid w:val="005940E9"/>
    <w:rsid w:val="005B07F0"/>
    <w:rsid w:val="00600C66"/>
    <w:rsid w:val="006356C5"/>
    <w:rsid w:val="006F2D85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8C5EBE"/>
    <w:rsid w:val="0090114D"/>
    <w:rsid w:val="00901456"/>
    <w:rsid w:val="009051F8"/>
    <w:rsid w:val="00917E07"/>
    <w:rsid w:val="0092352F"/>
    <w:rsid w:val="00950AAD"/>
    <w:rsid w:val="00960136"/>
    <w:rsid w:val="00997BA9"/>
    <w:rsid w:val="009B1472"/>
    <w:rsid w:val="009C7933"/>
    <w:rsid w:val="00A26D57"/>
    <w:rsid w:val="00A27108"/>
    <w:rsid w:val="00A52752"/>
    <w:rsid w:val="00A53369"/>
    <w:rsid w:val="00A63E77"/>
    <w:rsid w:val="00A76CC9"/>
    <w:rsid w:val="00A90A6D"/>
    <w:rsid w:val="00A95334"/>
    <w:rsid w:val="00AB7883"/>
    <w:rsid w:val="00AC18E3"/>
    <w:rsid w:val="00B03169"/>
    <w:rsid w:val="00B11D28"/>
    <w:rsid w:val="00B53203"/>
    <w:rsid w:val="00BE7691"/>
    <w:rsid w:val="00C01B17"/>
    <w:rsid w:val="00C25F96"/>
    <w:rsid w:val="00C6490C"/>
    <w:rsid w:val="00CA716E"/>
    <w:rsid w:val="00CF2939"/>
    <w:rsid w:val="00D53F53"/>
    <w:rsid w:val="00D66E11"/>
    <w:rsid w:val="00D81776"/>
    <w:rsid w:val="00DB02A4"/>
    <w:rsid w:val="00DC5B1C"/>
    <w:rsid w:val="00EE5750"/>
    <w:rsid w:val="00EF3C2D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6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C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C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C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C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76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C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C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C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C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St-2243/2016-4</izvorni_sadrzaj>
    <derivirana_varijabla naziv="DomainObject.Oznaka_1">St-2243/2016-4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St-2243/2016</izvorni_sadrzaj>
    <derivirana_varijabla naziv="DomainObject.Predmet.OznakaBroj_1">St-2243/2016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INVITO GUMA d.o.o. za trgovinu i usluge</izvorni_sadrzaj>
    <derivirana_varijabla naziv="DomainObject.Predmet.ProtustrankaFormated_1">  INVITO GUMA d.o.o. za trgovinu i usluge</derivirana_varijabla>
  </DomainObject.Predmet.ProtustrankaFormated>
  <DomainObject.Predmet.ProtustrankaFormatedOIB>
    <izvorni_sadrzaj>  INVITO GUMA d.o.o. za trgovinu i usluge, OIB 15847199561</izvorni_sadrzaj>
    <derivirana_varijabla naziv="DomainObject.Predmet.ProtustrankaFormatedOIB_1">  INVITO GUMA d.o.o. za trgovinu i usluge, OIB 15847199561</derivirana_varijabla>
  </DomainObject.Predmet.ProtustrankaFormatedOIB>
  <DomainObject.Predmet.ProtustrankaFormatedWithAdress>
    <izvorni_sadrzaj> INVITO GUMA d.o.o. za trgovinu i usluge, Ulica Grada Mainza 6, 10000 Zagreb</izvorni_sadrzaj>
    <derivirana_varijabla naziv="DomainObject.Predmet.ProtustrankaFormatedWithAdress_1"> INVITO GUMA d.o.o. za trgovinu i usluge, Ulica Grada Mainza 6, 10000 Zagreb</derivirana_varijabla>
  </DomainObject.Predmet.ProtustrankaFormatedWithAdress>
  <DomainObject.Predmet.ProtustrankaFormatedWithAdressOIB>
    <izvorni_sadrzaj> INVITO GUMA d.o.o. za trgovinu i usluge, OIB 15847199561, Ulica Grada Mainza 6, 10000 Zagreb</izvorni_sadrzaj>
    <derivirana_varijabla naziv="DomainObject.Predmet.ProtustrankaFormatedWithAdressOIB_1"> INVITO GUMA d.o.o. za trgovinu i usluge, OIB 15847199561, Ulica Grada Mainza 6, 10000 Zagreb</derivirana_varijabla>
  </DomainObject.Predmet.ProtustrankaFormatedWithAdressOIB>
  <DomainObject.Predmet.ProtustrankaWithAdress>
    <izvorni_sadrzaj>INVITO GUMA d.o.o. za trgovinu i usluge Ulica Grada Mainza 6, 10000 Zagreb</izvorni_sadrzaj>
    <derivirana_varijabla naziv="DomainObject.Predmet.ProtustrankaWithAdress_1">INVITO GUMA d.o.o. za trgovinu i usluge Ulica Grada Mainza 6, 10000 Zagreb</derivirana_varijabla>
  </DomainObject.Predmet.ProtustrankaWithAdress>
  <DomainObject.Predmet.ProtustrankaWithAdressOIB>
    <izvorni_sadrzaj>INVITO GUMA d.o.o. za trgovinu i usluge, OIB 15847199561, Ulica Grada Mainza 6, 10000 Zagreb</izvorni_sadrzaj>
    <derivirana_varijabla naziv="DomainObject.Predmet.ProtustrankaWithAdressOIB_1">INVITO GUMA d.o.o. za trgovinu i usluge, OIB 15847199561, Ulica Grada Mainza 6, 10000 Zagreb</derivirana_varijabla>
  </DomainObject.Predmet.ProtustrankaWithAdressOIB>
  <DomainObject.Predmet.ProtustrankaNazivFormated>
    <izvorni_sadrzaj>INVITO GUMA d.o.o. za trgovinu i usluge</izvorni_sadrzaj>
    <derivirana_varijabla naziv="DomainObject.Predmet.ProtustrankaNazivFormated_1">INVITO GUMA d.o.o. za trgovinu i usluge</derivirana_varijabla>
  </DomainObject.Predmet.ProtustrankaNazivFormated>
  <DomainObject.Predmet.ProtustrankaNazivFormatedOIB>
    <izvorni_sadrzaj>INVITO GUMA d.o.o. za trgovinu i usluge, OIB 15847199561</izvorni_sadrzaj>
    <derivirana_varijabla naziv="DomainObject.Predmet.ProtustrankaNazivFormatedOIB_1">INVITO GUMA d.o.o. za trgovinu i usluge, OIB 15847199561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INVITO GUMA d.o.o. za trgovinu i usluge</item>
    </izvorni_sadrzaj>
    <derivirana_varijabla naziv="DomainObject.Predmet.ProtuStrankaListFormated_1">
      <item>INVITO GUMA d.o.o. za trgovinu i usluge</item>
    </derivirana_varijabla>
  </DomainObject.Predmet.ProtuStrankaListFormated>
  <DomainObject.Predmet.ProtuStrankaListFormatedOIB>
    <izvorni_sadrzaj>
      <item>INVITO GUMA d.o.o. za trgovinu i usluge, OIB 15847199561</item>
    </izvorni_sadrzaj>
    <derivirana_varijabla naziv="DomainObject.Predmet.ProtuStrankaListFormatedOIB_1">
      <item>INVITO GUMA d.o.o. za trgovinu i usluge, OIB 15847199561</item>
    </derivirana_varijabla>
  </DomainObject.Predmet.ProtuStrankaListFormatedOIB>
  <DomainObject.Predmet.ProtuStrankaListFormatedWithAdress>
    <izvorni_sadrzaj>
      <item>INVITO GUMA d.o.o. za trgovinu i usluge, Ulica Grada Mainza 6, 10000 Zagreb</item>
    </izvorni_sadrzaj>
    <derivirana_varijabla naziv="DomainObject.Predmet.ProtuStrankaListFormatedWithAdress_1">
      <item>INVITO GUMA d.o.o. za trgovinu i usluge, Ulica Grada Mainza 6, 10000 Zagreb</item>
    </derivirana_varijabla>
  </DomainObject.Predmet.ProtuStrankaListFormatedWithAdress>
  <DomainObject.Predmet.ProtuStrankaListFormatedWithAdressOIB>
    <izvorni_sadrzaj>
      <item>INVITO GUMA d.o.o. za trgovinu i usluge, OIB 15847199561, Ulica Grada Mainza 6, 10000 Zagreb</item>
    </izvorni_sadrzaj>
    <derivirana_varijabla naziv="DomainObject.Predmet.ProtuStrankaListFormatedWithAdressOIB_1">
      <item>INVITO GUMA d.o.o. za trgovinu i usluge, OIB 15847199561, Ulica Grada Mainza 6, 10000 Zagreb</item>
    </derivirana_varijabla>
  </DomainObject.Predmet.ProtuStrankaListFormatedWithAdressOIB>
  <DomainObject.Predmet.ProtuStrankaListNazivFormated>
    <izvorni_sadrzaj>
      <item>INVITO GUMA d.o.o. za trgovinu i usluge</item>
    </izvorni_sadrzaj>
    <derivirana_varijabla naziv="DomainObject.Predmet.ProtuStrankaListNazivFormated_1">
      <item>INVITO GUMA d.o.o. za trgovinu i usluge</item>
    </derivirana_varijabla>
  </DomainObject.Predmet.ProtuStrankaListNazivFormated>
  <DomainObject.Predmet.ProtuStrankaListNazivFormatedOIB>
    <izvorni_sadrzaj>
      <item>INVITO GUMA d.o.o. za trgovinu i usluge, OIB 15847199561</item>
    </izvorni_sadrzaj>
    <derivirana_varijabla naziv="DomainObject.Predmet.ProtuStrankaListNazivFormatedOIB_1">
      <item>INVITO GUMA d.o.o. za trgovinu i usluge, OIB 15847199561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St-2243/2016-4</izvorni_sadrzaj>
    <derivirana_varijabla naziv="DomainObject.PoslovniBrojDokumenta_1">St-2243/2016-4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INVITO GUMA d.o.o. za trgovinu i usluge</izvorni_sadrzaj>
    <derivirana_varijabla naziv="DomainObject.Predmet.ProtustrankaIDrugi_1">INVITO GUMA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INVITO GUMA d.o.o. za trgovinu i usluge, OIB 15847199561, Ulica Grada Mainza 6, 10000 Zagreb</izvorni_sadrzaj>
    <derivirana_varijabla naziv="DomainObject.Predmet.ProtustrankaIDrugiAdressOIB_1">INVITO GUMA d.o.o. za trgovinu i usluge, OIB 15847199561, Ulica Grada Mainza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INVITO GUMA d.o.o. za trgovinu i usluge</item>
    </izvorni_sadrzaj>
    <derivirana_varijabla naziv="DomainObject.Predmet.SudioniciListNaziv_1">
      <item>FINA Regionalni centar Zagreb</item>
      <item>INVITO GUMA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INVITO GUMA d.o.o. za trgovinu i usluge, OIB 15847199561, Ulica Grada Mainza 6,10000 Zagreb</item>
    </izvorni_sadrzaj>
    <derivirana_varijabla naziv="DomainObject.Predmet.SudioniciListAdressOIB_1">
      <item>FINA Regionalni centar Zagreb, OIB 85821130368, Trg svibanjskih žrtava 1995. 1,10000 Zagreb</item>
      <item>INVITO GUMA d.o.o. za trgovinu i usluge, OIB 15847199561, Ulica Grada Mainza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15847199561</item>
    </izvorni_sadrzaj>
    <derivirana_varijabla naziv="DomainObject.Predmet.SudioniciListNazivOIB_1">
      <item>, OIB 85821130368</item>
      <item>, OIB 15847199561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235</properties:Words>
  <properties:Characters>1179</properties:Characters>
  <properties:Lines>46</properties:Lines>
  <properties:Paragraphs>20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2016-05-11T08:00:00Z</dcterms:created>
  <dc:creator>Sudsko vijeæe</dc:creator>
  <cp:lastModifiedBy>Mirjana Gašparić</cp:lastModifiedBy>
  <cp:lastPrinted>2016-05-11T08:23:00Z</cp:lastPrinted>
  <dcterms:modified xmlns:xsi="http://www.w3.org/2001/XMLSchema-instance" xsi:type="dcterms:W3CDTF">2016-05-11T08:39:00Z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St-2243/2016-4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