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69539" w14:paraId="6e69539" w:rsidRDefault="007F4AAC" w:rsidP="0030416A" w:rsidR="0030416A" w:rsidRPr="00721506">
      <w:pPr>
        <w15:collapsed w:val="false"/>
        <w:rPr>
          <w:b/>
        </w:rPr>
      </w:pPr>
      <w:bookmarkStart w:name="_GoBack" w:id="0"/>
      <w:bookmarkEnd w:id="0"/>
      <w:r w:rsidRPr="00721506">
        <w:rPr>
          <w:b/>
        </w:rPr>
        <w:t xml:space="preserve"> </w:t>
      </w:r>
    </w:p>
    <w:p w:rsidRDefault="0030416A" w:rsidP="0030416A" w:rsidR="0030416A" w:rsidRPr="00721506">
      <w:pPr>
        <w:rPr>
          <w:b/>
        </w:rPr>
      </w:pPr>
    </w:p>
    <w:p w:rsidRDefault="0030416A" w:rsidP="0030416A" w:rsidR="0030416A" w:rsidRPr="00071F11"/>
    <w:p w:rsidRDefault="0030416A" w:rsidP="0030416A" w:rsidR="0030416A" w:rsidRPr="00071F11"/>
    <w:p w:rsidRDefault="0030416A" w:rsidP="0030416A" w:rsidR="0030416A" w:rsidRPr="00071F11">
      <w:r w:rsidRPr="00071F11">
        <w:t xml:space="preserve">  REPUBLIKA HRVATSKA</w:t>
      </w:r>
    </w:p>
    <w:p w:rsidRDefault="0030416A" w:rsidP="0030416A" w:rsidR="0030416A" w:rsidRPr="00071F11">
      <w:r w:rsidRPr="00071F11">
        <w:t>TRGOVAČ</w:t>
      </w:r>
      <w:r w:rsidR="00D41A49" w:rsidRPr="00071F11">
        <w:t>KI SUD U ZADRU</w:t>
      </w:r>
      <w:r w:rsidR="00D41A49" w:rsidRPr="00071F11">
        <w:tab/>
      </w:r>
      <w:r w:rsidR="00D41A49" w:rsidRPr="00071F11">
        <w:tab/>
      </w:r>
      <w:r w:rsidR="00D41A49" w:rsidRPr="00071F11">
        <w:tab/>
      </w:r>
      <w:r w:rsidR="00D41A49" w:rsidRPr="00071F11">
        <w:tab/>
      </w:r>
      <w:r w:rsidR="00D41A49" w:rsidRPr="00071F11">
        <w:tab/>
        <w:t>Posl. broj: 1</w:t>
      </w:r>
      <w:r w:rsidRPr="00071F11">
        <w:t xml:space="preserve"> St-</w:t>
      </w:r>
      <w:r w:rsidR="007F4AAC" w:rsidRPr="00071F11">
        <w:t>439</w:t>
      </w:r>
      <w:r w:rsidRPr="00071F11">
        <w:t>/</w:t>
      </w:r>
      <w:r w:rsidR="007F4AAC" w:rsidRPr="00071F11">
        <w:t>16-</w:t>
      </w:r>
      <w:r w:rsidR="00910D94">
        <w:t>21</w:t>
      </w:r>
    </w:p>
    <w:p w:rsidRDefault="0030416A" w:rsidP="0030416A" w:rsidR="0030416A" w:rsidRPr="00071F11"/>
    <w:p w:rsidRDefault="0030416A" w:rsidP="0030416A" w:rsidR="0030416A" w:rsidRPr="00071F11"/>
    <w:p w:rsidRDefault="00071F11" w:rsidP="0030416A" w:rsidR="0030416A" w:rsidRPr="00071F11">
      <w:pPr>
        <w:jc w:val="center"/>
      </w:pPr>
      <w:r w:rsidRPr="00071F11">
        <w:t>Z A K L J U Č A K</w:t>
      </w:r>
    </w:p>
    <w:p w:rsidRDefault="0030416A" w:rsidP="0030416A" w:rsidR="0030416A" w:rsidRPr="00071F11"/>
    <w:p w:rsidRDefault="0030416A" w:rsidP="00DF78F8" w:rsidR="0030416A" w:rsidRPr="00071F11">
      <w:pPr>
        <w:jc w:val="both"/>
      </w:pPr>
      <w:r w:rsidRPr="00071F11">
        <w:tab/>
        <w:t xml:space="preserve">Trgovački sud u Zadru po sucu Ardeni Bajlo u </w:t>
      </w:r>
      <w:r w:rsidR="0025407A" w:rsidRPr="00071F11">
        <w:t>stečajnom postupku n</w:t>
      </w:r>
      <w:r w:rsidRPr="00071F11">
        <w:t xml:space="preserve">ad </w:t>
      </w:r>
      <w:r w:rsidR="00D41A49" w:rsidRPr="00071F11">
        <w:t xml:space="preserve">trgovačkim društvom </w:t>
      </w:r>
      <w:r w:rsidR="007F4AAC" w:rsidRPr="00071F11">
        <w:t xml:space="preserve">FLORIS d.o.o., Šibenik, Josipa Bana Jelačića 2, OIB: 32981720631, </w:t>
      </w:r>
      <w:r w:rsidRPr="00071F11">
        <w:t xml:space="preserve">a radi </w:t>
      </w:r>
      <w:r w:rsidR="00DF78F8" w:rsidRPr="00071F11">
        <w:t>davanja podataka o gospodarsko – financijskom stanju stečajnog dužnika</w:t>
      </w:r>
      <w:r w:rsidRPr="00071F11">
        <w:t xml:space="preserve">, dana </w:t>
      </w:r>
      <w:r w:rsidR="00910D94">
        <w:t>29. rujna</w:t>
      </w:r>
      <w:r w:rsidR="00721506" w:rsidRPr="00071F11">
        <w:t xml:space="preserve"> 2016</w:t>
      </w:r>
      <w:r w:rsidRPr="00071F11">
        <w:t xml:space="preserve">. </w:t>
      </w:r>
    </w:p>
    <w:p w:rsidRDefault="0030416A" w:rsidP="0030416A" w:rsidR="0030416A" w:rsidRPr="00071F11">
      <w:pPr>
        <w:jc w:val="both"/>
      </w:pPr>
    </w:p>
    <w:p w:rsidRDefault="0030416A" w:rsidP="0030416A" w:rsidR="0030416A" w:rsidRPr="00071F11"/>
    <w:p w:rsidRDefault="00071F11" w:rsidP="0030416A" w:rsidR="0030416A" w:rsidRPr="00071F11">
      <w:pPr>
        <w:jc w:val="center"/>
      </w:pPr>
      <w:r w:rsidRPr="00071F11">
        <w:t>z a k l j u č i o</w:t>
      </w:r>
      <w:r w:rsidR="0030416A" w:rsidRPr="00071F11">
        <w:t xml:space="preserve">   j e</w:t>
      </w:r>
    </w:p>
    <w:p w:rsidRDefault="0030416A" w:rsidP="0030416A" w:rsidR="0030416A" w:rsidRPr="00071F11">
      <w:pPr>
        <w:jc w:val="center"/>
      </w:pPr>
    </w:p>
    <w:p w:rsidRDefault="00721506" w:rsidP="00DF78F8" w:rsidR="00DF78F8" w:rsidRPr="00071F11">
      <w:pPr>
        <w:numPr>
          <w:ilvl w:val="0"/>
          <w:numId w:val="1"/>
        </w:numPr>
        <w:jc w:val="both"/>
      </w:pPr>
      <w:r w:rsidRPr="00071F11">
        <w:t>O</w:t>
      </w:r>
      <w:r w:rsidR="0038689D" w:rsidRPr="00071F11">
        <w:t xml:space="preserve">dređuje se dovođenje </w:t>
      </w:r>
      <w:r w:rsidR="007F4AAC" w:rsidRPr="00071F11">
        <w:t>Nikole Damjanića iz Šibenika, OIB: 09370769936, Put kroz Meterize 6</w:t>
      </w:r>
      <w:r w:rsidR="001E2EAF" w:rsidRPr="00071F11">
        <w:t>,</w:t>
      </w:r>
      <w:r w:rsidR="0038689D" w:rsidRPr="00071F11">
        <w:t xml:space="preserve"> </w:t>
      </w:r>
      <w:r w:rsidR="00DF78F8" w:rsidRPr="00071F11">
        <w:t>n</w:t>
      </w:r>
      <w:r w:rsidR="0038689D" w:rsidRPr="00071F11">
        <w:t xml:space="preserve">a ročište koje će se održati </w:t>
      </w:r>
      <w:r w:rsidR="00910D94">
        <w:t>27. listopada</w:t>
      </w:r>
      <w:r w:rsidR="007F4AAC" w:rsidRPr="00071F11">
        <w:t xml:space="preserve"> 2016. u </w:t>
      </w:r>
      <w:r w:rsidR="00910D94">
        <w:t>9</w:t>
      </w:r>
      <w:r w:rsidR="007F4AAC" w:rsidRPr="00071F11">
        <w:t>.00</w:t>
      </w:r>
      <w:r w:rsidR="0038689D" w:rsidRPr="00071F11">
        <w:t xml:space="preserve"> sati u </w:t>
      </w:r>
      <w:r w:rsidR="007F4AAC" w:rsidRPr="00071F11">
        <w:t>Trgovačkom sudu u Zadru, Dr. Franje Tuđmana 35, sudnica 26/I.</w:t>
      </w:r>
    </w:p>
    <w:p w:rsidRDefault="007F4AAC" w:rsidP="007F4AAC" w:rsidR="007F4AAC" w:rsidRPr="00071F11">
      <w:pPr>
        <w:ind w:left="1065"/>
        <w:jc w:val="both"/>
      </w:pPr>
    </w:p>
    <w:p w:rsidRDefault="00DF78F8" w:rsidP="007F4AAC" w:rsidR="0030416A" w:rsidRPr="00071F11">
      <w:pPr>
        <w:numPr>
          <w:ilvl w:val="0"/>
          <w:numId w:val="1"/>
        </w:numPr>
        <w:jc w:val="both"/>
      </w:pPr>
      <w:r w:rsidRPr="00071F11">
        <w:t>P</w:t>
      </w:r>
      <w:r w:rsidR="0038689D" w:rsidRPr="00071F11">
        <w:t>rovedba točke 1. izreke ovog rješenja povjerava se Policijskoj upravi</w:t>
      </w:r>
      <w:r w:rsidR="00D34CF7" w:rsidRPr="00071F11">
        <w:t xml:space="preserve"> </w:t>
      </w:r>
      <w:r w:rsidR="007F4AAC" w:rsidRPr="00071F11">
        <w:t>Šibensko</w:t>
      </w:r>
      <w:r w:rsidR="00071F11" w:rsidRPr="00071F11">
        <w:t>-Kninskoj</w:t>
      </w:r>
      <w:r w:rsidR="007F4AAC" w:rsidRPr="00071F11">
        <w:t>.</w:t>
      </w:r>
    </w:p>
    <w:p w:rsidRDefault="007F4AAC" w:rsidP="007F4AAC" w:rsidR="007F4AAC" w:rsidRPr="00071F11">
      <w:pPr>
        <w:pStyle w:val="Odlomakpopisa"/>
      </w:pPr>
    </w:p>
    <w:p w:rsidRDefault="007F4AAC" w:rsidP="007F4AAC" w:rsidR="007F4AAC" w:rsidRPr="00071F11">
      <w:pPr>
        <w:ind w:left="1065"/>
        <w:jc w:val="center"/>
      </w:pPr>
      <w:r w:rsidRPr="00071F11">
        <w:t>Obrazloženje</w:t>
      </w:r>
    </w:p>
    <w:p w:rsidRDefault="007F4AAC" w:rsidP="007F4AAC" w:rsidR="007F4AAC" w:rsidRPr="00071F11">
      <w:pPr>
        <w:ind w:left="1065"/>
        <w:jc w:val="center"/>
      </w:pPr>
    </w:p>
    <w:p w:rsidRDefault="007F4AAC" w:rsidP="00910D94" w:rsidR="007F4AAC" w:rsidRPr="00071F11">
      <w:pPr>
        <w:ind w:firstLine="709"/>
        <w:jc w:val="both"/>
      </w:pPr>
      <w:r w:rsidRPr="00071F11">
        <w:t>Pred ovim sudom u tijeku je prethodni postupak radi utvrđivanja uvjeta za otvaranje stečajnog postupka nad stečajnim dužnikom FLORIS d.o.o. Šibenik čiji je zastupnik po zakonu Nikola Damjanić iz Šibenika, OIB: 09370769936, Put kroz Meterize 6.</w:t>
      </w:r>
      <w:r w:rsidR="00721506" w:rsidRPr="00071F11">
        <w:t xml:space="preserve"> Na ročište za utvrđivanje uvjeta za pokretanje postupka određeno za dan 18. travnja 2016., Nikola Damjanić, premda uredno pozvan preko e-oglasne ploče suda, budući je odbijao primiti poziv na adresi na kojoj prebiva, nije pristupio.</w:t>
      </w:r>
    </w:p>
    <w:p w:rsidRDefault="00721506" w:rsidP="00910D94" w:rsidR="00721506" w:rsidRPr="00071F11">
      <w:pPr>
        <w:ind w:firstLine="709"/>
        <w:jc w:val="both"/>
      </w:pPr>
      <w:r w:rsidRPr="00071F11">
        <w:t>Iz izvješća privremenog stečajnog upravitelj proizlazi da isti odbija bilo kakvu suradnju i davanje podataka koje je temeljem odredbe čl. 180. Stečajnog zakona (Narodne novine 71/15) dužan davati.</w:t>
      </w:r>
    </w:p>
    <w:p w:rsidRDefault="00721506" w:rsidP="00910D94" w:rsidR="00721506" w:rsidRPr="00071F11">
      <w:pPr>
        <w:ind w:firstLine="709"/>
        <w:jc w:val="both"/>
      </w:pPr>
      <w:r w:rsidRPr="00071F11">
        <w:t>Člankom 180. Stečajnog zakona propisano je da se na zastupnike po zakonu stečajnog dužnika primjenjuju i odredbe čl. 177. i 178. Stečajnog zakona.  Primjenom tih odredbi sud je odredio novo ročište za određivanje uvjeta za otvaranje stečajnog postupka za dan 31. kolovoza 2016. na koje Nikola Damjanić nije pristupio premda je zaključkom upozoren da će se u slučaju neodazivanja odrediti njegovo prisilno dovođenje.</w:t>
      </w:r>
      <w:r w:rsidR="00910D94">
        <w:t xml:space="preserve"> Rješenjem ovog suda 1St-439/16-17 od 31. kolovoza 2016. naloženo je Policijskoj upravi Šibensko-kninskoj dovođenje Nikole Damjanića, u odnosu na koji nalog je dopisom Policijske uprave Šibensko-kninske sud izvješten da Nikola Damjanić nije zatečen na adresi prebivališta.</w:t>
      </w:r>
    </w:p>
    <w:p w:rsidRDefault="00721506" w:rsidP="00910D94" w:rsidR="00721506" w:rsidRPr="00071F11">
      <w:pPr>
        <w:jc w:val="both"/>
      </w:pPr>
      <w:r w:rsidRPr="00071F11">
        <w:tab/>
        <w:t xml:space="preserve">Slijedom navedenog kako je evidentno da Nikola Damjanić izbjegava dužnosti propisane čl. 180. i 177. Stečajnog zakona, sud je temeljem odredbe čl. 178. Stečajnog zakona </w:t>
      </w:r>
      <w:r w:rsidR="00910D94">
        <w:t xml:space="preserve">ponovno </w:t>
      </w:r>
      <w:r w:rsidRPr="00071F11">
        <w:t xml:space="preserve">naložio njegovo prisilno dovođenje i </w:t>
      </w:r>
      <w:r w:rsidR="00071F11" w:rsidRPr="00071F11">
        <w:t>provedbu tog naloga povjerio Policijskoj upravi Šibensko – Kninskoj.</w:t>
      </w:r>
    </w:p>
    <w:p w:rsidRDefault="0030416A" w:rsidP="0030416A" w:rsidR="0030416A" w:rsidRPr="00071F11">
      <w:pPr>
        <w:jc w:val="both"/>
      </w:pPr>
    </w:p>
    <w:p w:rsidRDefault="0030416A" w:rsidP="0030416A" w:rsidR="0030416A" w:rsidRPr="00071F11">
      <w:pPr>
        <w:jc w:val="center"/>
      </w:pPr>
      <w:r w:rsidRPr="00071F11">
        <w:t xml:space="preserve">U Zadru, </w:t>
      </w:r>
      <w:r w:rsidR="00910D94">
        <w:t>29. rujna</w:t>
      </w:r>
      <w:r w:rsidR="007F4AAC" w:rsidRPr="00071F11">
        <w:t xml:space="preserve"> 2016</w:t>
      </w:r>
      <w:r w:rsidRPr="00071F11">
        <w:t>.</w:t>
      </w:r>
    </w:p>
    <w:p w:rsidRDefault="00071F11" w:rsidP="0030416A" w:rsidR="00071F11" w:rsidRPr="00071F11"/>
    <w:p w:rsidRDefault="0030416A" w:rsidP="0030416A" w:rsidR="0030416A" w:rsidRPr="00071F11">
      <w:pPr>
        <w:ind w:firstLine="708" w:left="4248"/>
        <w:jc w:val="center"/>
      </w:pPr>
      <w:r w:rsidRPr="00071F11">
        <w:lastRenderedPageBreak/>
        <w:t xml:space="preserve">   </w:t>
      </w:r>
      <w:r w:rsidR="00F61FED" w:rsidRPr="00071F11">
        <w:t xml:space="preserve">   </w:t>
      </w:r>
      <w:r w:rsidRPr="00071F11">
        <w:t xml:space="preserve">  Sudac</w:t>
      </w:r>
    </w:p>
    <w:p w:rsidRDefault="00071F11" w:rsidP="004B2ADD" w:rsidR="0030416A" w:rsidRPr="00071F11">
      <w:pPr>
        <w:ind w:firstLine="708" w:left="4956"/>
        <w:jc w:val="center"/>
      </w:pPr>
      <w:r>
        <w:t xml:space="preserve"> Ardena Bajlo</w:t>
      </w:r>
    </w:p>
    <w:p w:rsidRDefault="004B2ADD" w:rsidP="0030416A" w:rsidR="004B2ADD" w:rsidRPr="00071F11"/>
    <w:p w:rsidRDefault="0030416A" w:rsidP="0030416A" w:rsidR="0030416A" w:rsidRPr="00071F11">
      <w:r w:rsidRPr="00071F11">
        <w:t xml:space="preserve">POUKA O PRAVNOM LIJEKU: </w:t>
      </w:r>
    </w:p>
    <w:p w:rsidRDefault="0030416A" w:rsidP="0030416A" w:rsidR="0030416A" w:rsidRPr="00071F11">
      <w:r w:rsidRPr="00071F11">
        <w:t>Protiv ovog rješenja nije dopuštena žalba</w:t>
      </w:r>
      <w:r w:rsidR="00D34CF7" w:rsidRPr="00071F11">
        <w:t>.</w:t>
      </w:r>
    </w:p>
    <w:p w:rsidRDefault="00D34CF7" w:rsidP="0030416A" w:rsidR="00D34CF7" w:rsidRPr="00071F11"/>
    <w:p w:rsidRDefault="00C969E8" w:rsidP="00C969E8" w:rsidR="00C969E8" w:rsidRPr="00071F11">
      <w:r w:rsidRPr="00071F11">
        <w:t>Dostaviti:</w:t>
      </w:r>
    </w:p>
    <w:p w:rsidRDefault="00071F11" w:rsidP="00C969E8" w:rsidR="00C969E8" w:rsidRPr="00071F11">
      <w:pPr>
        <w:numPr>
          <w:ilvl w:val="0"/>
          <w:numId w:val="2"/>
        </w:numPr>
      </w:pPr>
      <w:r>
        <w:t xml:space="preserve">Policijskoj upravi Šibenskoj-Kninskoj </w:t>
      </w:r>
    </w:p>
    <w:p w:rsidRDefault="00C969E8" w:rsidP="00C969E8" w:rsidR="00C969E8" w:rsidRPr="00071F11">
      <w:pPr>
        <w:numPr>
          <w:ilvl w:val="0"/>
          <w:numId w:val="2"/>
        </w:numPr>
      </w:pPr>
      <w:r w:rsidRPr="00071F11">
        <w:t xml:space="preserve">stečajnom upravitelju </w:t>
      </w:r>
      <w:r w:rsidR="00071F11">
        <w:t>- mailom</w:t>
      </w:r>
    </w:p>
    <w:p w:rsidRDefault="00071F11" w:rsidP="00C969E8" w:rsidR="00C969E8" w:rsidRPr="00071F11">
      <w:pPr>
        <w:numPr>
          <w:ilvl w:val="0"/>
          <w:numId w:val="2"/>
        </w:numPr>
      </w:pPr>
      <w:r>
        <w:t>Nikoli Damjaniću, Put kroz Meterize 6, Šibenik</w:t>
      </w:r>
    </w:p>
    <w:p w:rsidRDefault="00C969E8" w:rsidP="00C969E8" w:rsidR="00C969E8" w:rsidRPr="00071F11">
      <w:pPr>
        <w:numPr>
          <w:ilvl w:val="0"/>
          <w:numId w:val="2"/>
        </w:numPr>
      </w:pPr>
      <w:r w:rsidRPr="00071F11">
        <w:t>u spis.</w:t>
      </w:r>
    </w:p>
    <w:p w:rsidRDefault="00C969E8" w:rsidP="00C969E8" w:rsidR="00C969E8" w:rsidRPr="00071F11"/>
    <w:p w:rsidRDefault="00C969E8" w:rsidP="00C969E8" w:rsidR="00C969E8" w:rsidRPr="00071F11"/>
    <w:p w:rsidRDefault="00E5260C" w:rsidP="00E5260C" w:rsidR="00E5260C" w:rsidRPr="00071F11"/>
    <w:p w:rsidRDefault="00E5260C" w:rsidP="00E5260C" w:rsidR="00E5260C" w:rsidRPr="00071F11"/>
    <w:p w:rsidRDefault="00E5260C" w:rsidP="00E5260C" w:rsidR="00E5260C" w:rsidRPr="00071F11"/>
    <w:p w:rsidRDefault="00E5260C" w:rsidP="00E5260C" w:rsidR="00E5260C" w:rsidRPr="00071F11"/>
    <w:p w:rsidRDefault="00262757" w:rsidP="00262757" w:rsidR="00262757" w:rsidRPr="00071F11"/>
    <w:p w:rsidRDefault="00262757" w:rsidP="00262757" w:rsidR="00262757" w:rsidRPr="00071F11"/>
    <w:p w:rsidRDefault="00262757" w:rsidP="00262757" w:rsidR="00262757" w:rsidRPr="00071F11"/>
    <w:p w:rsidRDefault="00262757" w:rsidP="00262757" w:rsidR="00262757" w:rsidRPr="00071F11"/>
    <w:p w:rsidRDefault="004B162F" w:rsidR="004B162F" w:rsidRPr="00071F11"/>
    <w:sectPr w:rsidR="004B162F" w:rsidRPr="00071F1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3D49CD"/>
    <w:multiLevelType w:val="hybridMultilevel"/>
    <w:tmpl w:val="828A6768"/>
    <w:lvl w:tplc="51FA417C" w:ilvl="0">
      <w:start w:val="1"/>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30119C"/>
    <w:multiLevelType w:val="hybridMultilevel"/>
    <w:tmpl w:val="04047754"/>
    <w:lvl w:tplc="625A83B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63833"/>
    <w:rsid w:val="00071F11"/>
    <w:rsid w:val="000F31B7"/>
    <w:rsid w:val="000F5F87"/>
    <w:rsid w:val="00147F2D"/>
    <w:rsid w:val="001E2EAF"/>
    <w:rsid w:val="00245EAA"/>
    <w:rsid w:val="0025407A"/>
    <w:rsid w:val="00262757"/>
    <w:rsid w:val="002737AA"/>
    <w:rsid w:val="0030416A"/>
    <w:rsid w:val="00350F46"/>
    <w:rsid w:val="0038689D"/>
    <w:rsid w:val="003F07A3"/>
    <w:rsid w:val="004B162F"/>
    <w:rsid w:val="004B2ADD"/>
    <w:rsid w:val="004B64C6"/>
    <w:rsid w:val="00592999"/>
    <w:rsid w:val="005D4160"/>
    <w:rsid w:val="00721506"/>
    <w:rsid w:val="007F4AAC"/>
    <w:rsid w:val="008D350E"/>
    <w:rsid w:val="00910D94"/>
    <w:rsid w:val="00974B89"/>
    <w:rsid w:val="00A241EB"/>
    <w:rsid w:val="00A754BE"/>
    <w:rsid w:val="00B63387"/>
    <w:rsid w:val="00BC263E"/>
    <w:rsid w:val="00BE6429"/>
    <w:rsid w:val="00C41E6F"/>
    <w:rsid w:val="00C969E8"/>
    <w:rsid w:val="00CA1393"/>
    <w:rsid w:val="00D34CF7"/>
    <w:rsid w:val="00D41A49"/>
    <w:rsid w:val="00D638E4"/>
    <w:rsid w:val="00DF78F8"/>
    <w:rsid w:val="00E5260C"/>
    <w:rsid w:val="00E8758E"/>
    <w:rsid w:val="00F00501"/>
    <w:rsid w:val="00F52CFD"/>
    <w:rsid w:val="00F61FED"/>
    <w:rsid w:val="00F65E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416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38689D"/>
    <w:rPr>
      <w:rFonts w:cs="Tahoma" w:hAnsi="Tahoma" w:ascii="Tahoma"/>
      <w:sz w:val="16"/>
      <w:szCs w:val="16"/>
    </w:rPr>
  </w:style>
  <w:style w:styleId="Odlomakpopisa" w:type="paragraph">
    <w:name w:val="List Paragraph"/>
    <w:basedOn w:val="Normal"/>
    <w:uiPriority w:val="34"/>
    <w:qFormat/>
    <w:rsid w:val="007F4AAC"/>
    <w:pPr>
      <w:ind w:left="708"/>
    </w:pPr>
  </w:style>
  <w:style w:styleId="Tekstrezerviranogmjesta" w:type="character">
    <w:name w:val="Placeholder Text"/>
    <w:basedOn w:val="Zadanifontodlomka"/>
    <w:uiPriority w:val="99"/>
    <w:semiHidden/>
    <w:rsid w:val="000F5F87"/>
    <w:rPr>
      <w:color w:val="808080"/>
      <w:bdr w:space="0" w:sz="0" w:color="auto" w:val="none"/>
      <w:shd w:fill="auto" w:color="auto" w:val="clear"/>
    </w:rPr>
  </w:style>
  <w:style w:customStyle="true" w:styleId="eSPISCCParagraphDefaultFont" w:type="character">
    <w:name w:val="eSPIS_CC_Paragraph Default Font"/>
    <w:basedOn w:val="Zadanifontodlomka"/>
    <w:rsid w:val="000F5F8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F5F87"/>
    <w:rPr>
      <w:b/>
      <w:bdr w:space="0" w:sz="0" w:color="auto" w:val="none"/>
      <w:shd w:fill="FFFFCC" w:color="auto" w:val="clear"/>
      <w:lang w:val="hr-HR"/>
    </w:rPr>
  </w:style>
  <w:style w:customStyle="true" w:styleId="PozadinaSvijetloCrvena" w:type="character">
    <w:name w:val="Pozadina_SvijetloCrvena"/>
    <w:basedOn w:val="eSPISCCParagraphDefaultFont"/>
    <w:rsid w:val="000F5F8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F5F8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416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38689D"/>
    <w:rPr>
      <w:rFonts w:ascii="Tahoma" w:cs="Tahoma" w:hAnsi="Tahoma"/>
      <w:sz w:val="16"/>
      <w:szCs w:val="16"/>
    </w:rPr>
  </w:style>
  <w:style w:styleId="Odlomakpopisa" w:type="paragraph">
    <w:name w:val="List Paragraph"/>
    <w:basedOn w:val="Normal"/>
    <w:uiPriority w:val="34"/>
    <w:qFormat/>
    <w:rsid w:val="007F4AAC"/>
    <w:pPr>
      <w:ind w:left="708"/>
    </w:pPr>
  </w:style>
  <w:style w:styleId="Tekstrezerviranogmjesta" w:type="character">
    <w:name w:val="Placeholder Text"/>
    <w:basedOn w:val="Zadanifontodlomka"/>
    <w:uiPriority w:val="99"/>
    <w:semiHidden/>
    <w:rsid w:val="000F5F87"/>
    <w:rPr>
      <w:color w:val="808080"/>
      <w:bdr w:color="auto" w:space="0" w:sz="0" w:val="none"/>
      <w:shd w:color="auto" w:fill="auto" w:val="clear"/>
    </w:rPr>
  </w:style>
  <w:style w:customStyle="1" w:styleId="eSPISCCParagraphDefaultFont" w:type="character">
    <w:name w:val="eSPIS_CC_Paragraph Default Font"/>
    <w:basedOn w:val="Zadanifontodlomka"/>
    <w:rsid w:val="000F5F8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F5F87"/>
    <w:rPr>
      <w:b/>
      <w:bdr w:color="auto" w:space="0" w:sz="0" w:val="none"/>
      <w:shd w:color="auto" w:fill="FFFFCC" w:val="clear"/>
      <w:lang w:val="hr-HR"/>
    </w:rPr>
  </w:style>
  <w:style w:customStyle="1" w:styleId="PozadinaSvijetloCrvena" w:type="character">
    <w:name w:val="Pozadina_SvijetloCrvena"/>
    <w:basedOn w:val="eSPISCCParagraphDefaultFont"/>
    <w:rsid w:val="000F5F8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F5F8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rujna 2016.</izvorni_sadrzaj>
    <derivirana_varijabla naziv="DomainObject.DatumDonosenjaOdluke_1">29.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439</izvorni_sadrzaj>
    <derivirana_varijabla naziv="DomainObject.Predmet.Broj_1">439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St-439/2016</izvorni_sadrzaj>
    <derivirana_varijabla naziv="DomainObject.Predmet.OznakaBroj_1">St-439/2016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FLORIS d.o.o. za usluge</izvorni_sadrzaj>
    <derivirana_varijabla naziv="DomainObject.Predmet.ProtustrankaFormated_1">  FLORIS d.o.o. za usluge</derivirana_varijabla>
  </DomainObject.Predmet.ProtustrankaFormated>
  <DomainObject.Predmet.ProtustrankaFormatedOIB>
    <izvorni_sadrzaj>  FLORIS d.o.o. za usluge, OIB 32981720631</izvorni_sadrzaj>
    <derivirana_varijabla naziv="DomainObject.Predmet.ProtustrankaFormatedOIB_1">  FLORIS d.o.o. za usluge, OIB 32981720631</derivirana_varijabla>
  </DomainObject.Predmet.ProtustrankaFormatedOIB>
  <DomainObject.Predmet.ProtustrankaFormatedWithAdress>
    <izvorni_sadrzaj> FLORIS d.o.o. za usluge, Josipa Bana Jelačića 2 , 22000 Šibenik</izvorni_sadrzaj>
    <derivirana_varijabla naziv="DomainObject.Predmet.ProtustrankaFormatedWithAdress_1"> FLORIS d.o.o. za usluge, Josipa Bana Jelačića 2 , 22000 Šibenik</derivirana_varijabla>
  </DomainObject.Predmet.ProtustrankaFormatedWithAdress>
  <DomainObject.Predmet.ProtustrankaFormatedWithAdressOIB>
    <izvorni_sadrzaj> FLORIS d.o.o. za usluge, OIB 32981720631, Josipa Bana Jelačića 2 , 22000 Šibenik</izvorni_sadrzaj>
    <derivirana_varijabla naziv="DomainObject.Predmet.ProtustrankaFormatedWithAdressOIB_1"> FLORIS d.o.o. za usluge, OIB 32981720631, Josipa Bana Jelačića 2 , 22000 Šibenik</derivirana_varijabla>
  </DomainObject.Predmet.ProtustrankaFormatedWithAdressOIB>
  <DomainObject.Predmet.ProtustrankaWithAdress>
    <izvorni_sadrzaj>FLORIS d.o.o. za usluge Josipa Bana Jelačića 2 , 22000 Šibenik</izvorni_sadrzaj>
    <derivirana_varijabla naziv="DomainObject.Predmet.ProtustrankaWithAdress_1">FLORIS d.o.o. za usluge Josipa Bana Jelačića 2 , 22000 Šibenik</derivirana_varijabla>
  </DomainObject.Predmet.ProtustrankaWithAdress>
  <DomainObject.Predmet.ProtustrankaWithAdressOIB>
    <izvorni_sadrzaj>FLORIS d.o.o. za usluge, OIB 32981720631, Josipa Bana Jelačića 2 , 22000 Šibenik</izvorni_sadrzaj>
    <derivirana_varijabla naziv="DomainObject.Predmet.ProtustrankaWithAdressOIB_1">FLORIS d.o.o. za usluge, OIB 32981720631, Josipa Bana Jelačića 2 , 22000 Šibenik</derivirana_varijabla>
  </DomainObject.Predmet.ProtustrankaWithAdressOIB>
  <DomainObject.Predmet.ProtustrankaNazivFormated>
    <izvorni_sadrzaj>FLORIS d.o.o. za usluge</izvorni_sadrzaj>
    <derivirana_varijabla naziv="DomainObject.Predmet.ProtustrankaNazivFormated_1">FLORIS d.o.o. za usluge</derivirana_varijabla>
  </DomainObject.Predmet.ProtustrankaNazivFormated>
  <DomainObject.Predmet.ProtustrankaNazivFormatedOIB>
    <izvorni_sadrzaj>FLORIS d.o.o. za usluge, OIB 32981720631</izvorni_sadrzaj>
    <derivirana_varijabla naziv="DomainObject.Predmet.ProtustrankaNazivFormatedOIB_1">FLORIS d.o.o. za usluge, OIB 32981720631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FLORIS d.o.o. za usluge</item>
    </izvorni_sadrzaj>
    <derivirana_varijabla naziv="DomainObject.Predmet.ProtuStrankaListFormated_1">
      <item>FLORIS d.o.o. za usluge</item>
    </derivirana_varijabla>
  </DomainObject.Predmet.ProtuStrankaListFormated>
  <DomainObject.Predmet.ProtuStrankaListFormatedOIB>
    <izvorni_sadrzaj>
      <item>FLORIS d.o.o. za usluge, OIB 32981720631</item>
    </izvorni_sadrzaj>
    <derivirana_varijabla naziv="DomainObject.Predmet.ProtuStrankaListFormatedOIB_1">
      <item>FLORIS d.o.o. za usluge, OIB 32981720631</item>
    </derivirana_varijabla>
  </DomainObject.Predmet.ProtuStrankaListFormatedOIB>
  <DomainObject.Predmet.ProtuStrankaListFormatedWithAdress>
    <izvorni_sadrzaj>
      <item>FLORIS d.o.o. za usluge, Josipa Bana Jelačića 2 , 22000 Šibenik</item>
    </izvorni_sadrzaj>
    <derivirana_varijabla naziv="DomainObject.Predmet.ProtuStrankaListFormatedWithAdress_1">
      <item>FLORIS d.o.o. za usluge, Josipa Bana Jelačića 2 , 22000 Šibenik</item>
    </derivirana_varijabla>
  </DomainObject.Predmet.ProtuStrankaListFormatedWithAdress>
  <DomainObject.Predmet.ProtuStrankaListFormatedWithAdressOIB>
    <izvorni_sadrzaj>
      <item>FLORIS d.o.o. za usluge, OIB 32981720631, Josipa Bana Jelačića 2 , 22000 Šibenik</item>
    </izvorni_sadrzaj>
    <derivirana_varijabla naziv="DomainObject.Predmet.ProtuStrankaListFormatedWithAdressOIB_1">
      <item>FLORIS d.o.o. za usluge, OIB 32981720631, Josipa Bana Jelačića 2 , 22000 Šibenik</item>
    </derivirana_varijabla>
  </DomainObject.Predmet.ProtuStrankaListFormatedWithAdressOIB>
  <DomainObject.Predmet.ProtuStrankaListNazivFormated>
    <izvorni_sadrzaj>
      <item>FLORIS d.o.o. za usluge</item>
    </izvorni_sadrzaj>
    <derivirana_varijabla naziv="DomainObject.Predmet.ProtuStrankaListNazivFormated_1">
      <item>FLORIS d.o.o. za usluge</item>
    </derivirana_varijabla>
  </DomainObject.Predmet.ProtuStrankaListNazivFormated>
  <DomainObject.Predmet.ProtuStrankaListNazivFormatedOIB>
    <izvorni_sadrzaj>
      <item>FLORIS d.o.o. za usluge, OIB 32981720631</item>
    </izvorni_sadrzaj>
    <derivirana_varijabla naziv="DomainObject.Predmet.ProtuStrankaListNazivFormatedOIB_1">
      <item>FLORIS d.o.o. za usluge, OIB 32981720631</item>
    </derivirana_varijabla>
  </DomainObject.Predmet.ProtuStrankaListNazivFormatedOIB>
  <DomainObject.Predmet.OstaliListFormated>
    <izvorni_sadrzaj>
      <item>Nikola Damjanić</item>
    </izvorni_sadrzaj>
    <derivirana_varijabla naziv="DomainObject.Predmet.OstaliListFormated_1">
      <item>Nikola Damjanić</item>
    </derivirana_varijabla>
  </DomainObject.Predmet.OstaliListFormated>
  <DomainObject.Predmet.OstaliListFormatedOIB>
    <izvorni_sadrzaj>
      <item>Nikola Damjanić, OIB 09370769936</item>
    </izvorni_sadrzaj>
    <derivirana_varijabla naziv="DomainObject.Predmet.OstaliListFormatedOIB_1">
      <item>Nikola Damjanić, OIB 09370769936</item>
    </derivirana_varijabla>
  </DomainObject.Predmet.OstaliListFormatedOIB>
  <DomainObject.Predmet.OstaliListFormatedWithAdress>
    <izvorni_sadrzaj>
      <item>Nikola Damjanić, Put Kroz Meterize 6, 22000 Šibenik</item>
    </izvorni_sadrzaj>
    <derivirana_varijabla naziv="DomainObject.Predmet.OstaliListFormatedWithAdress_1">
      <item>Nikola Damjanić, Put Kroz Meterize 6, 22000 Šibenik</item>
    </derivirana_varijabla>
  </DomainObject.Predmet.OstaliListFormatedWithAdress>
  <DomainObject.Predmet.OstaliListFormatedWithAdressOIB>
    <izvorni_sadrzaj>
      <item>Nikola Damjanić, OIB 09370769936, Put Kroz Meterize 6, 22000 Šibenik</item>
    </izvorni_sadrzaj>
    <derivirana_varijabla naziv="DomainObject.Predmet.OstaliListFormatedWithAdressOIB_1">
      <item>Nikola Damjanić, OIB 09370769936, Put Kroz Meterize 6, 22000 Šibenik</item>
    </derivirana_varijabla>
  </DomainObject.Predmet.OstaliListFormatedWithAdressOIB>
  <DomainObject.Predmet.OstaliListNazivFormated>
    <izvorni_sadrzaj>
      <item>Nikola Damjanić</item>
    </izvorni_sadrzaj>
    <derivirana_varijabla naziv="DomainObject.Predmet.OstaliListNazivFormated_1">
      <item>Nikola Damjanić</item>
    </derivirana_varijabla>
  </DomainObject.Predmet.OstaliListNazivFormated>
  <DomainObject.Predmet.OstaliListNazivFormatedOIB>
    <izvorni_sadrzaj>
      <item>Nikola Damjanić, OIB 09370769936</item>
    </izvorni_sadrzaj>
    <derivirana_varijabla naziv="DomainObject.Predmet.OstaliListNazivFormatedOIB_1">
      <item>Nikola Damjanić, OIB 09370769936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2016.</izvorni_sadrzaj>
    <derivirana_varijabla naziv="DomainObject.Datum_1">29. rujna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FLORIS d.o.o. za usluge</izvorni_sadrzaj>
    <derivirana_varijabla naziv="DomainObject.Predmet.ProtustrankaIDrugi_1">FLORIS d.o.o. za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FLORIS d.o.o. za usluge, OIB 32981720631, Josipa Bana Jelačića 2 , 22000 Šibenik</izvorni_sadrzaj>
    <derivirana_varijabla naziv="DomainObject.Predmet.ProtustrankaIDrugiAdressOIB_1">FLORIS d.o.o. za usluge, OIB 32981720631, Josipa Bana Jelačića 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FLORIS d.o.o. za usluge</item>
      <item>Nikola Damjanić</item>
    </izvorni_sadrzaj>
    <derivirana_varijabla naziv="DomainObject.Predmet.SudioniciListNaziv_1">
      <item>FINA - Podružnica Šibenik</item>
      <item>FLORIS d.o.o. za usluge</item>
      <item>Nikola Damjanić</item>
    </derivirana_varijabla>
  </DomainObject.Predmet.SudioniciListNaziv>
  <DomainObject.Predmet.SudioniciListAdressOIB>
    <izvorni_sadrzaj>
      <item>FINA - Podružnica Šibenik, OIB 85821130368, Perivoj L. Marune 1,22000 Šibenik</item>
      <item>FLORIS d.o.o. za usluge, OIB 32981720631, Josipa Bana Jelačića 2 ,22000 Šibenik</item>
      <item>Nikola Damjanić, OIB 09370769936, Put Kroz Meterize 6,22000 Šibenik</item>
    </izvorni_sadrzaj>
    <derivirana_varijabla naziv="DomainObject.Predmet.SudioniciListAdressOIB_1">
      <item>FINA - Podružnica Šibenik, OIB 85821130368, Perivoj L. Marune 1,22000 Šibenik</item>
      <item>FLORIS d.o.o. za usluge, OIB 32981720631, Josipa Bana Jelačića 2 ,22000 Šibenik</item>
      <item>Nikola Damjanić, OIB 09370769936, Put Kroz Meterize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32981720631</item>
      <item>, OIB 09370769936</item>
    </izvorni_sadrzaj>
    <derivirana_varijabla naziv="DomainObject.Predmet.SudioniciListNazivOIB_1">
      <item>, OIB 85821130368</item>
      <item>, OIB 32981720631</item>
      <item>, OIB 09370769936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393</properties:Words>
  <properties:Characters>2191</properties:Characters>
  <properties:Lines>71</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2016-09-29T08:02:00Z</dcterms:created>
  <dc:creator>Administrator</dc:creator>
  <cp:lastModifiedBy>Martina Kalmeta</cp:lastModifiedBy>
  <cp:lastPrinted>2012-10-04T09:11:00Z</cp:lastPrinted>
  <dcterms:modified xmlns:xsi="http://www.w3.org/2001/XMLSchema-instance" xsi:type="dcterms:W3CDTF">2016-09-29T12:02:00Z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