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e6e0a" w14:paraId="96e6e0a"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rsidRPr="00F83C30">
      <w:pPr>
        <w:jc w:val="both"/>
      </w:pPr>
      <w:r w:rsidRPr="00F83C30">
        <w:t xml:space="preserve">Trgovački sud u Zagrebu, po sucu Nikoli Ribariću, u stečajnom predmetu u povodu zahtjeva FINANCIJSKE AGENCIJE, za provedbu stečajnog postupka nad dužnikom  </w:t>
      </w:r>
    </w:p>
    <w:p w:rsidRDefault="00785C59" w:rsidP="00ED336B" w:rsidR="003D246D" w:rsidRPr="00785C59">
      <w:pPr>
        <w:jc w:val="both"/>
        <w:rPr>
          <w:color w:val="FF0000"/>
        </w:rPr>
      </w:pPr>
      <w:r w:rsidRPr="00785C59">
        <w:rPr>
          <w:color w:val="FF0000"/>
        </w:rPr>
        <w:t>NaCl Slani centar d.o.o. za trgovinu i usluge</w:t>
      </w:r>
      <w:r w:rsidR="00831E95" w:rsidRPr="00785C59">
        <w:rPr>
          <w:color w:val="FF0000"/>
        </w:rPr>
        <w:t xml:space="preserve">, OIB: </w:t>
      </w:r>
      <w:r w:rsidRPr="00785C59">
        <w:rPr>
          <w:color w:val="FF0000"/>
        </w:rPr>
        <w:t>33081187072</w:t>
      </w:r>
      <w:r w:rsidR="00AF30A4" w:rsidRPr="00785C59">
        <w:rPr>
          <w:color w:val="FF0000"/>
        </w:rPr>
        <w:t>,</w:t>
      </w:r>
      <w:r w:rsidR="006E7B5F" w:rsidRPr="00785C59">
        <w:rPr>
          <w:color w:val="FF0000"/>
        </w:rPr>
        <w:t xml:space="preserve"> </w:t>
      </w:r>
      <w:r w:rsidR="00084672" w:rsidRPr="00785C59">
        <w:rPr>
          <w:color w:val="FF0000"/>
        </w:rPr>
        <w:t>Zagreb (GradZagreb),</w:t>
      </w:r>
      <w:r w:rsidR="00DD2950" w:rsidRPr="00785C59">
        <w:rPr>
          <w:color w:val="FF0000"/>
        </w:rPr>
        <w:t xml:space="preserve"> </w:t>
      </w:r>
      <w:r w:rsidRPr="00785C59">
        <w:rPr>
          <w:color w:val="FF0000"/>
        </w:rPr>
        <w:t>Ulica Tina Ujevića 11</w:t>
      </w:r>
      <w:r w:rsidR="00437456" w:rsidRPr="00785C59">
        <w:rPr>
          <w:color w:val="FF0000"/>
        </w:rPr>
        <w:t xml:space="preserve">, </w:t>
      </w:r>
      <w:r w:rsidR="006E7B5F" w:rsidRPr="00785C59">
        <w:rPr>
          <w:color w:val="FF0000"/>
        </w:rPr>
        <w:t>dana 2</w:t>
      </w:r>
      <w:r w:rsidR="00F83C30" w:rsidRPr="00785C59">
        <w:rPr>
          <w:color w:val="FF0000"/>
        </w:rPr>
        <w:t>8</w:t>
      </w:r>
      <w:r w:rsidR="006E7B5F" w:rsidRPr="00785C59">
        <w:rPr>
          <w:color w:val="FF0000"/>
        </w:rPr>
        <w:t xml:space="preserve">. </w:t>
      </w:r>
      <w:r w:rsidR="00084672" w:rsidRPr="00785C59">
        <w:rPr>
          <w:color w:val="FF0000"/>
        </w:rPr>
        <w:t>kolovoza</w:t>
      </w:r>
      <w:r w:rsidR="006E7B5F" w:rsidRPr="00785C59">
        <w:rPr>
          <w:color w:val="FF0000"/>
        </w:rPr>
        <w:t xml:space="preserve"> 2017. godine</w:t>
      </w:r>
    </w:p>
    <w:p w:rsidRDefault="003D246D" w:rsidP="00573F35" w:rsidR="003D246D" w:rsidRPr="00785C59">
      <w:pPr>
        <w:jc w:val="both"/>
        <w:rPr>
          <w:color w:val="FF0000"/>
        </w:rPr>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37456" w:rsidR="00DD2950">
      <w:pPr>
        <w:ind w:left="540"/>
        <w:jc w:val="both"/>
        <w:rPr>
          <w:color w:val="FF0000"/>
        </w:rPr>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785C59" w:rsidRPr="00785C59">
        <w:rPr>
          <w:color w:val="FF0000"/>
        </w:rPr>
        <w:t>NaCl Slani centar d.o.o. za trgovinu i usluge, OIB: 33081187072, Zagreb (GradZagreb), Ulica Tina Ujevića 11</w:t>
      </w:r>
    </w:p>
    <w:p w:rsidRDefault="00785C59" w:rsidP="00437456" w:rsidR="00785C59">
      <w:pPr>
        <w:ind w:left="540"/>
        <w:jc w:val="both"/>
        <w:rPr>
          <w:color w:val="FF0000"/>
        </w:rPr>
      </w:pPr>
    </w:p>
    <w:p w:rsidRDefault="004501DB" w:rsidP="00437456" w:rsidR="004501DB" w:rsidRPr="00437456">
      <w:pPr>
        <w:ind w:left="540"/>
        <w:jc w:val="center"/>
      </w:pPr>
      <w:r w:rsidRPr="00437456">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785C59" w:rsidP="00D7271B" w:rsidR="00785C59" w:rsidRPr="00785C59">
      <w:pPr>
        <w:jc w:val="both"/>
        <w:rPr>
          <w:color w:val="FF0000"/>
        </w:rPr>
      </w:pPr>
      <w:r w:rsidRPr="00785C59">
        <w:rPr>
          <w:color w:val="FF0000"/>
        </w:rPr>
        <w:t>Valentina Milošić, OIB: 76314169478</w:t>
      </w:r>
    </w:p>
    <w:p w:rsidRDefault="00785C59" w:rsidP="00D7271B" w:rsidR="00F83C30" w:rsidRPr="00785C59">
      <w:pPr>
        <w:jc w:val="both"/>
        <w:rPr>
          <w:color w:val="FF0000"/>
        </w:rPr>
      </w:pPr>
      <w:r w:rsidRPr="00785C59">
        <w:rPr>
          <w:color w:val="FF0000"/>
        </w:rPr>
        <w:t>Zagreb, Balokovićeva 51</w:t>
      </w:r>
    </w:p>
    <w:p w:rsidRDefault="00785C59" w:rsidP="00D7271B" w:rsidR="00785C59">
      <w:pPr>
        <w:jc w:val="both"/>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084672">
        <w:rPr>
          <w:b/>
          <w:color w:val="FF0000"/>
        </w:rPr>
        <w:t>17. listopada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AF30A4">
        <w:rPr>
          <w:b/>
          <w:color w:val="FF0000"/>
        </w:rPr>
        <w:t>9,</w:t>
      </w:r>
      <w:r w:rsidR="00785C59">
        <w:rPr>
          <w:b/>
          <w:color w:val="FF0000"/>
        </w:rPr>
        <w:t>20</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785C59" w:rsidP="00785C59" w:rsidR="00785C59" w:rsidRPr="00785C59">
      <w:pPr>
        <w:pStyle w:val="Odlomakpopisa"/>
        <w:numPr>
          <w:ilvl w:val="0"/>
          <w:numId w:val="4"/>
        </w:numPr>
        <w:jc w:val="both"/>
        <w:rPr>
          <w:color w:val="FF0000"/>
        </w:rPr>
      </w:pPr>
      <w:r w:rsidRPr="00785C59">
        <w:rPr>
          <w:color w:val="FF0000"/>
        </w:rPr>
        <w:t>Valentina Milošić, OIB: 76314169478</w:t>
      </w:r>
    </w:p>
    <w:p w:rsidRDefault="00785C59" w:rsidP="00785C59" w:rsidR="00785C59" w:rsidRPr="00785C59">
      <w:pPr>
        <w:pStyle w:val="Odlomakpopisa"/>
        <w:numPr>
          <w:ilvl w:val="0"/>
          <w:numId w:val="4"/>
        </w:numPr>
        <w:jc w:val="both"/>
        <w:rPr>
          <w:color w:val="FF0000"/>
        </w:rPr>
      </w:pPr>
      <w:r w:rsidRPr="00785C59">
        <w:rPr>
          <w:color w:val="FF0000"/>
        </w:rPr>
        <w:t>Zagreb, Balokovićeva 51</w:t>
      </w:r>
    </w:p>
    <w:p w:rsidRDefault="00FB5FF2" w:rsidP="00ED336B" w:rsidR="00815321">
      <w:pPr>
        <w:numPr>
          <w:ilvl w:val="0"/>
          <w:numId w:val="4"/>
        </w:numPr>
        <w:tabs>
          <w:tab w:pos="1440" w:val="num"/>
        </w:tabs>
        <w:jc w:val="both"/>
      </w:pPr>
      <w:r w:rsidRPr="00B77765">
        <w:t>Financijska agencija</w:t>
      </w:r>
    </w:p>
    <w:p w:rsidRDefault="006743A1" w:rsidP="00440F91" w:rsidR="009B0246" w:rsidRPr="00785C59">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p>
    <w:p w:rsidRDefault="00785C59" w:rsidP="00440F91" w:rsidR="00785C59" w:rsidRPr="00DD2950">
      <w:pPr>
        <w:numPr>
          <w:ilvl w:val="0"/>
          <w:numId w:val="4"/>
        </w:numPr>
        <w:tabs>
          <w:tab w:pos="928" w:val="clear"/>
          <w:tab w:pos="720" w:val="num"/>
        </w:tabs>
        <w:ind w:left="720"/>
        <w:jc w:val="both"/>
        <w:rPr>
          <w:color w:val="FF0000"/>
        </w:rPr>
      </w:pPr>
      <w:r>
        <w:t>Erste &amp; Steiermaerkische bank d.d.</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831E95">
        <w:rPr>
          <w:color w:val="FF0000"/>
        </w:rPr>
        <w:t>1</w:t>
      </w:r>
      <w:r w:rsidR="003A2C37" w:rsidRPr="003A2C37">
        <w:rPr>
          <w:color w:val="FF0000"/>
        </w:rPr>
        <w:t>.</w:t>
      </w:r>
      <w:r w:rsidR="00831E95">
        <w:rPr>
          <w:color w:val="FF0000"/>
        </w:rPr>
        <w:t>9</w:t>
      </w:r>
      <w:r w:rsidR="003A2C37" w:rsidRPr="003A2C37">
        <w:rPr>
          <w:color w:val="FF0000"/>
        </w:rPr>
        <w:t>.2016.</w:t>
      </w:r>
      <w:r w:rsidRPr="003A2C37">
        <w:rPr>
          <w:color w:val="FF0000"/>
        </w:rPr>
        <w:t xml:space="preserve"> </w:t>
      </w:r>
      <w:r w:rsidRPr="00E974B3">
        <w:t>u Očevidniku redoslijeda osnova za plaćanje ima evidentirane neizvršene osnove za plaćanje u neprekinutom razdoblju od 120 dana, u ukupnom iznosu od</w:t>
      </w:r>
      <w:r w:rsidR="00831E95">
        <w:t xml:space="preserve"> </w:t>
      </w:r>
      <w:r w:rsidR="00D21768">
        <w:rPr>
          <w:color w:val="FF0000"/>
        </w:rPr>
        <w:t>2</w:t>
      </w:r>
      <w:r w:rsidR="00785C59">
        <w:rPr>
          <w:color w:val="FF0000"/>
        </w:rPr>
        <w:t>75.257,57</w:t>
      </w:r>
      <w:r w:rsidR="00791D00" w:rsidRPr="00831E95">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F83C30">
        <w:t>8</w:t>
      </w:r>
      <w:r w:rsidR="00511C29">
        <w:t>. kolovoza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785C59" w:rsidP="00E91121" w:rsidR="00785C59">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785C59" w:rsidP="00E91121" w:rsidR="00785C59">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785C59" w:rsidP="00E91121" w:rsidR="00785C59">
      <w:pPr>
        <w:pStyle w:val="Podnaslov"/>
        <w:ind w:firstLine="720" w:left="4320"/>
        <w:rPr>
          <w:rFonts w:hAnsi="Times New Roman" w:ascii="Times New Roman"/>
          <w:b w:val="false"/>
          <w:color w:val="auto"/>
          <w:szCs w:val="24"/>
        </w:rPr>
      </w:pPr>
    </w:p>
    <w:p w:rsidRDefault="00785C59" w:rsidP="00E91121" w:rsidR="00785C59">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785C59" w:rsidP="00E91121" w:rsidR="00785C59"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F83C30" w:rsidP="00D21768" w:rsidR="00F83C30" w:rsidRPr="00FC1355">
      <w:pPr>
        <w:pStyle w:val="Podnaslov"/>
        <w:ind w:firstLine="708" w:left="4956"/>
        <w:rPr>
          <w:rFonts w:hAnsi="Times New Roman" w:ascii="Times New Roman"/>
          <w:b w:val="false"/>
          <w:color w:val="auto"/>
          <w:szCs w:val="24"/>
        </w:rPr>
      </w:pPr>
    </w:p>
    <w:p w:rsidRDefault="00275EEA" w:rsidP="00275EEA" w:rsidR="00275EEA"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9B0246" w:rsidP="00FF15FF" w:rsidR="009B0246"/>
    <w:p w:rsidRDefault="00F83C30" w:rsidP="00FF15FF" w:rsidR="00F83C30"/>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015C80">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934023">
          <w:rPr>
            <w:szCs w:val="20"/>
            <w:lang w:eastAsia="hr-HR" w:val="en-GB"/>
          </w:rPr>
          <w:t>2</w:t>
        </w:r>
        <w:r w:rsidR="00A93C92">
          <w:rPr>
            <w:szCs w:val="20"/>
            <w:lang w:eastAsia="hr-HR" w:val="en-GB"/>
          </w:rPr>
          <w:t>50</w:t>
        </w:r>
        <w:r w:rsidR="00EE6A21">
          <w:rPr>
            <w:szCs w:val="20"/>
            <w:lang w:eastAsia="hr-HR" w:val="en-GB"/>
          </w:rPr>
          <w:t>3</w:t>
        </w:r>
        <w:r w:rsidR="00831E95">
          <w:rPr>
            <w:szCs w:val="20"/>
            <w:lang w:eastAsia="hr-HR" w:val="en-GB"/>
          </w:rPr>
          <w:t>/</w:t>
        </w:r>
        <w:r w:rsidR="006E7B5F">
          <w:rPr>
            <w:szCs w:val="20"/>
            <w:lang w:eastAsia="hr-HR" w:val="en-GB"/>
          </w:rPr>
          <w:t>2016</w:t>
        </w:r>
        <w:r w:rsidR="003A4EA7">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C80"/>
    <w:rsid w:val="00015FE6"/>
    <w:rsid w:val="000413FF"/>
    <w:rsid w:val="000439C2"/>
    <w:rsid w:val="00046118"/>
    <w:rsid w:val="000569F5"/>
    <w:rsid w:val="000631BD"/>
    <w:rsid w:val="0006337E"/>
    <w:rsid w:val="00076780"/>
    <w:rsid w:val="000778D8"/>
    <w:rsid w:val="00080264"/>
    <w:rsid w:val="00084672"/>
    <w:rsid w:val="000A0BD3"/>
    <w:rsid w:val="000D12EB"/>
    <w:rsid w:val="000D4FCC"/>
    <w:rsid w:val="000E2D4A"/>
    <w:rsid w:val="000E6055"/>
    <w:rsid w:val="001003B4"/>
    <w:rsid w:val="00130264"/>
    <w:rsid w:val="001333DB"/>
    <w:rsid w:val="00141014"/>
    <w:rsid w:val="00145EE1"/>
    <w:rsid w:val="00185EF1"/>
    <w:rsid w:val="00195502"/>
    <w:rsid w:val="0019680F"/>
    <w:rsid w:val="001D32A9"/>
    <w:rsid w:val="001D5357"/>
    <w:rsid w:val="00203005"/>
    <w:rsid w:val="00215AE5"/>
    <w:rsid w:val="0023471C"/>
    <w:rsid w:val="00243248"/>
    <w:rsid w:val="0024656B"/>
    <w:rsid w:val="00254DC6"/>
    <w:rsid w:val="00275EEA"/>
    <w:rsid w:val="00294AD4"/>
    <w:rsid w:val="002968C5"/>
    <w:rsid w:val="002A6BA6"/>
    <w:rsid w:val="002B30ED"/>
    <w:rsid w:val="002C0221"/>
    <w:rsid w:val="002C4582"/>
    <w:rsid w:val="002D799D"/>
    <w:rsid w:val="002E07CD"/>
    <w:rsid w:val="00330F84"/>
    <w:rsid w:val="003469B5"/>
    <w:rsid w:val="0035662B"/>
    <w:rsid w:val="003A2C37"/>
    <w:rsid w:val="003A4EA7"/>
    <w:rsid w:val="003A630A"/>
    <w:rsid w:val="003B5742"/>
    <w:rsid w:val="003D246D"/>
    <w:rsid w:val="003E1303"/>
    <w:rsid w:val="003E15C9"/>
    <w:rsid w:val="00407A48"/>
    <w:rsid w:val="00412934"/>
    <w:rsid w:val="0043653C"/>
    <w:rsid w:val="00436767"/>
    <w:rsid w:val="00437456"/>
    <w:rsid w:val="00440F91"/>
    <w:rsid w:val="00444407"/>
    <w:rsid w:val="00445446"/>
    <w:rsid w:val="004501DB"/>
    <w:rsid w:val="00494628"/>
    <w:rsid w:val="004B2987"/>
    <w:rsid w:val="004D60A7"/>
    <w:rsid w:val="004E5469"/>
    <w:rsid w:val="004F022B"/>
    <w:rsid w:val="004F29EE"/>
    <w:rsid w:val="00511C29"/>
    <w:rsid w:val="0052746A"/>
    <w:rsid w:val="00573F35"/>
    <w:rsid w:val="00583223"/>
    <w:rsid w:val="005C2C94"/>
    <w:rsid w:val="005E5505"/>
    <w:rsid w:val="005F030B"/>
    <w:rsid w:val="005F296E"/>
    <w:rsid w:val="005F3D5C"/>
    <w:rsid w:val="00600173"/>
    <w:rsid w:val="0060532B"/>
    <w:rsid w:val="00614EFD"/>
    <w:rsid w:val="00643C23"/>
    <w:rsid w:val="00661F07"/>
    <w:rsid w:val="006743A1"/>
    <w:rsid w:val="00684D4C"/>
    <w:rsid w:val="00690E3C"/>
    <w:rsid w:val="006E7B5F"/>
    <w:rsid w:val="0070206A"/>
    <w:rsid w:val="007051C6"/>
    <w:rsid w:val="00724315"/>
    <w:rsid w:val="00734AAF"/>
    <w:rsid w:val="00751731"/>
    <w:rsid w:val="0075537F"/>
    <w:rsid w:val="00762460"/>
    <w:rsid w:val="00772F5D"/>
    <w:rsid w:val="00774C28"/>
    <w:rsid w:val="00785C59"/>
    <w:rsid w:val="00791D00"/>
    <w:rsid w:val="00794334"/>
    <w:rsid w:val="007A6843"/>
    <w:rsid w:val="007A7FD9"/>
    <w:rsid w:val="007B3F07"/>
    <w:rsid w:val="007B4CB5"/>
    <w:rsid w:val="007D3441"/>
    <w:rsid w:val="007D3C7E"/>
    <w:rsid w:val="007E1191"/>
    <w:rsid w:val="00800444"/>
    <w:rsid w:val="00804A72"/>
    <w:rsid w:val="00815321"/>
    <w:rsid w:val="00831E95"/>
    <w:rsid w:val="008333CF"/>
    <w:rsid w:val="00850DA6"/>
    <w:rsid w:val="00851A3F"/>
    <w:rsid w:val="00855110"/>
    <w:rsid w:val="008731B1"/>
    <w:rsid w:val="0088212D"/>
    <w:rsid w:val="008A1581"/>
    <w:rsid w:val="008A482B"/>
    <w:rsid w:val="008C4D21"/>
    <w:rsid w:val="008D27A7"/>
    <w:rsid w:val="008D71B3"/>
    <w:rsid w:val="00900561"/>
    <w:rsid w:val="0090639F"/>
    <w:rsid w:val="009214EB"/>
    <w:rsid w:val="0092456F"/>
    <w:rsid w:val="00934023"/>
    <w:rsid w:val="009653B2"/>
    <w:rsid w:val="00967701"/>
    <w:rsid w:val="00983BE9"/>
    <w:rsid w:val="009B00D4"/>
    <w:rsid w:val="009B0246"/>
    <w:rsid w:val="009C383A"/>
    <w:rsid w:val="009F46F0"/>
    <w:rsid w:val="00A21586"/>
    <w:rsid w:val="00A360A5"/>
    <w:rsid w:val="00A669DB"/>
    <w:rsid w:val="00A87BFC"/>
    <w:rsid w:val="00A93C92"/>
    <w:rsid w:val="00A94094"/>
    <w:rsid w:val="00AA3B71"/>
    <w:rsid w:val="00AA6FF2"/>
    <w:rsid w:val="00AC37E3"/>
    <w:rsid w:val="00AD1D41"/>
    <w:rsid w:val="00AF30A4"/>
    <w:rsid w:val="00B255D3"/>
    <w:rsid w:val="00B639DE"/>
    <w:rsid w:val="00B77765"/>
    <w:rsid w:val="00B80BE7"/>
    <w:rsid w:val="00B90663"/>
    <w:rsid w:val="00BE39EF"/>
    <w:rsid w:val="00C04DC5"/>
    <w:rsid w:val="00C20A71"/>
    <w:rsid w:val="00C720BC"/>
    <w:rsid w:val="00CB2C33"/>
    <w:rsid w:val="00CB3FBA"/>
    <w:rsid w:val="00CE12FE"/>
    <w:rsid w:val="00CF440D"/>
    <w:rsid w:val="00CF5DEA"/>
    <w:rsid w:val="00CF71F1"/>
    <w:rsid w:val="00D21768"/>
    <w:rsid w:val="00D5368C"/>
    <w:rsid w:val="00D7271B"/>
    <w:rsid w:val="00D73810"/>
    <w:rsid w:val="00D924AE"/>
    <w:rsid w:val="00DC3A99"/>
    <w:rsid w:val="00DC5375"/>
    <w:rsid w:val="00DD2950"/>
    <w:rsid w:val="00DF39A9"/>
    <w:rsid w:val="00E03A89"/>
    <w:rsid w:val="00E41EB3"/>
    <w:rsid w:val="00E43B53"/>
    <w:rsid w:val="00E645CF"/>
    <w:rsid w:val="00E93760"/>
    <w:rsid w:val="00E97BDB"/>
    <w:rsid w:val="00EA067D"/>
    <w:rsid w:val="00EA2143"/>
    <w:rsid w:val="00ED336B"/>
    <w:rsid w:val="00EE4B6B"/>
    <w:rsid w:val="00EE6A21"/>
    <w:rsid w:val="00EF14EE"/>
    <w:rsid w:val="00F12417"/>
    <w:rsid w:val="00F31E99"/>
    <w:rsid w:val="00F45424"/>
    <w:rsid w:val="00F56FDA"/>
    <w:rsid w:val="00F71F58"/>
    <w:rsid w:val="00F7663E"/>
    <w:rsid w:val="00F77D02"/>
    <w:rsid w:val="00F8296B"/>
    <w:rsid w:val="00F83C30"/>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015C80"/>
    <w:rPr>
      <w:color w:val="808080"/>
      <w:bdr w:space="0" w:sz="0" w:color="auto" w:val="none"/>
      <w:shd w:fill="auto" w:color="auto" w:val="clear"/>
    </w:rPr>
  </w:style>
  <w:style w:customStyle="true" w:styleId="eSPISCCParagraphDefaultFont" w:type="character">
    <w:name w:val="eSPIS_CC_Paragraph Default Font"/>
    <w:basedOn w:val="Zadanifontodlomka"/>
    <w:rsid w:val="00015C80"/>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015C80"/>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015C80"/>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015C80"/>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015C80"/>
    <w:rPr>
      <w:color w:val="808080"/>
      <w:bdr w:color="auto" w:space="0" w:sz="0" w:val="none"/>
      <w:shd w:color="auto" w:fill="auto" w:val="clear"/>
    </w:rPr>
  </w:style>
  <w:style w:customStyle="1" w:styleId="eSPISCCParagraphDefaultFont" w:type="character">
    <w:name w:val="eSPIS_CC_Paragraph Default Font"/>
    <w:basedOn w:val="Zadanifontodlomka"/>
    <w:rsid w:val="00015C80"/>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015C80"/>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015C80"/>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015C80"/>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2503</izvorni_sadrzaj>
    <derivirana_varijabla naziv="DomainObject.Predmet.Broj_1">2503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St-2503/2016</izvorni_sadrzaj>
    <derivirana_varijabla naziv="DomainObject.Predmet.OznakaBroj_1">St-2503/2016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NaCl Slani centar d.o.o.</izvorni_sadrzaj>
    <derivirana_varijabla naziv="DomainObject.Predmet.ProtustrankaFormated_1">  NaCl Slani centar d.o.o.</derivirana_varijabla>
  </DomainObject.Predmet.ProtustrankaFormated>
  <DomainObject.Predmet.ProtustrankaFormatedOIB>
    <izvorni_sadrzaj>  NaCl Slani centar d.o.o., OIB 33081187072</izvorni_sadrzaj>
    <derivirana_varijabla naziv="DomainObject.Predmet.ProtustrankaFormatedOIB_1">  NaCl Slani centar d.o.o., OIB 33081187072</derivirana_varijabla>
  </DomainObject.Predmet.ProtustrankaFormatedOIB>
  <DomainObject.Predmet.ProtustrankaFormatedWithAdress>
    <izvorni_sadrzaj> NaCl Slani centar d.o.o., Ulica Tina Ujevića 11, 10000 Zagreb</izvorni_sadrzaj>
    <derivirana_varijabla naziv="DomainObject.Predmet.ProtustrankaFormatedWithAdress_1"> NaCl Slani centar d.o.o., Ulica Tina Ujevića 11, 10000 Zagreb</derivirana_varijabla>
  </DomainObject.Predmet.ProtustrankaFormatedWithAdress>
  <DomainObject.Predmet.ProtustrankaFormatedWithAdressOIB>
    <izvorni_sadrzaj> NaCl Slani centar d.o.o., OIB 33081187072, Ulica Tina Ujevića 11, 10000 Zagreb</izvorni_sadrzaj>
    <derivirana_varijabla naziv="DomainObject.Predmet.ProtustrankaFormatedWithAdressOIB_1"> NaCl Slani centar d.o.o., OIB 33081187072, Ulica Tina Ujevića 11, 10000 Zagreb</derivirana_varijabla>
  </DomainObject.Predmet.ProtustrankaFormatedWithAdressOIB>
  <DomainObject.Predmet.ProtustrankaWithAdress>
    <izvorni_sadrzaj>NaCl Slani centar d.o.o. Ulica Tina Ujevića 11, 10000 Zagreb</izvorni_sadrzaj>
    <derivirana_varijabla naziv="DomainObject.Predmet.ProtustrankaWithAdress_1">NaCl Slani centar d.o.o. Ulica Tina Ujevića 11, 10000 Zagreb</derivirana_varijabla>
  </DomainObject.Predmet.ProtustrankaWithAdress>
  <DomainObject.Predmet.ProtustrankaWithAdressOIB>
    <izvorni_sadrzaj>NaCl Slani centar d.o.o., OIB 33081187072, Ulica Tina Ujevića 11, 10000 Zagreb</izvorni_sadrzaj>
    <derivirana_varijabla naziv="DomainObject.Predmet.ProtustrankaWithAdressOIB_1">NaCl Slani centar d.o.o., OIB 33081187072, Ulica Tina Ujevića 11, 10000 Zagreb</derivirana_varijabla>
  </DomainObject.Predmet.ProtustrankaWithAdressOIB>
  <DomainObject.Predmet.ProtustrankaNazivFormated>
    <izvorni_sadrzaj>NaCl Slani centar d.o.o.</izvorni_sadrzaj>
    <derivirana_varijabla naziv="DomainObject.Predmet.ProtustrankaNazivFormated_1">NaCl Slani centar d.o.o.</derivirana_varijabla>
  </DomainObject.Predmet.ProtustrankaNazivFormated>
  <DomainObject.Predmet.ProtustrankaNazivFormatedOIB>
    <izvorni_sadrzaj>NaCl Slani centar d.o.o., OIB 33081187072</izvorni_sadrzaj>
    <derivirana_varijabla naziv="DomainObject.Predmet.ProtustrankaNazivFormatedOIB_1">NaCl Slani centar d.o.o., OIB 33081187072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NaCl Slani centar d.o.o.</item>
    </izvorni_sadrzaj>
    <derivirana_varijabla naziv="DomainObject.Predmet.ProtuStrankaListFormated_1">
      <item>NaCl Slani centar d.o.o.</item>
    </derivirana_varijabla>
  </DomainObject.Predmet.ProtuStrankaListFormated>
  <DomainObject.Predmet.ProtuStrankaListFormatedOIB>
    <izvorni_sadrzaj>
      <item>NaCl Slani centar d.o.o., OIB 33081187072</item>
    </izvorni_sadrzaj>
    <derivirana_varijabla naziv="DomainObject.Predmet.ProtuStrankaListFormatedOIB_1">
      <item>NaCl Slani centar d.o.o., OIB 33081187072</item>
    </derivirana_varijabla>
  </DomainObject.Predmet.ProtuStrankaListFormatedOIB>
  <DomainObject.Predmet.ProtuStrankaListFormatedWithAdress>
    <izvorni_sadrzaj>
      <item>NaCl Slani centar d.o.o., Ulica Tina Ujevića 11, 10000 Zagreb</item>
    </izvorni_sadrzaj>
    <derivirana_varijabla naziv="DomainObject.Predmet.ProtuStrankaListFormatedWithAdress_1">
      <item>NaCl Slani centar d.o.o., Ulica Tina Ujevića 11, 10000 Zagreb</item>
    </derivirana_varijabla>
  </DomainObject.Predmet.ProtuStrankaListFormatedWithAdress>
  <DomainObject.Predmet.ProtuStrankaListFormatedWithAdressOIB>
    <izvorni_sadrzaj>
      <item>NaCl Slani centar d.o.o., OIB 33081187072, Ulica Tina Ujevića 11, 10000 Zagreb</item>
    </izvorni_sadrzaj>
    <derivirana_varijabla naziv="DomainObject.Predmet.ProtuStrankaListFormatedWithAdressOIB_1">
      <item>NaCl Slani centar d.o.o., OIB 33081187072, Ulica Tina Ujevića 11, 10000 Zagreb</item>
    </derivirana_varijabla>
  </DomainObject.Predmet.ProtuStrankaListFormatedWithAdressOIB>
  <DomainObject.Predmet.ProtuStrankaListNazivFormated>
    <izvorni_sadrzaj>
      <item>NaCl Slani centar d.o.o.</item>
    </izvorni_sadrzaj>
    <derivirana_varijabla naziv="DomainObject.Predmet.ProtuStrankaListNazivFormated_1">
      <item>NaCl Slani centar d.o.o.</item>
    </derivirana_varijabla>
  </DomainObject.Predmet.ProtuStrankaListNazivFormated>
  <DomainObject.Predmet.ProtuStrankaListNazivFormatedOIB>
    <izvorni_sadrzaj>
      <item>NaCl Slani centar d.o.o., OIB 33081187072</item>
    </izvorni_sadrzaj>
    <derivirana_varijabla naziv="DomainObject.Predmet.ProtuStrankaListNazivFormatedOIB_1">
      <item>NaCl Slani centar d.o.o., OIB 33081187072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2017.</izvorni_sadrzaj>
    <derivirana_varijabla naziv="DomainObject.Datum_1">28.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NaCl Slani centar d.o.o.</izvorni_sadrzaj>
    <derivirana_varijabla naziv="DomainObject.Predmet.ProtustrankaIDrugi_1">NaCl Slani centar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NaCl Slani centar d.o.o., OIB 33081187072, Ulica Tina Ujevića 11, 10000 Zagreb</izvorni_sadrzaj>
    <derivirana_varijabla naziv="DomainObject.Predmet.ProtustrankaIDrugiAdressOIB_1">NaCl Slani centar d.o.o., OIB 33081187072, Ulica Tina Ujevića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NaCl Slani centar d.o.o.</item>
    </izvorni_sadrzaj>
    <derivirana_varijabla naziv="DomainObject.Predmet.SudioniciListNaziv_1">
      <item>FINA Regionalni centar Zagreb</item>
      <item>NaCl Slani centar d.o.o.</item>
    </derivirana_varijabla>
  </DomainObject.Predmet.SudioniciListNaziv>
  <DomainObject.Predmet.SudioniciListAdressOIB>
    <izvorni_sadrzaj>
      <item>FINA Regionalni centar Zagreb, OIB 85821130368, Trg svibanjskih žrtava 1995. 1,10000 Zagreb</item>
      <item>NaCl Slani centar d.o.o., OIB 33081187072, Ulica Tina Ujevića 11,10000 Zagreb</item>
    </izvorni_sadrzaj>
    <derivirana_varijabla naziv="DomainObject.Predmet.SudioniciListAdressOIB_1">
      <item>FINA Regionalni centar Zagreb, OIB 85821130368, Trg svibanjskih žrtava 1995. 1,10000 Zagreb</item>
      <item>NaCl Slani centar d.o.o., OIB 33081187072, Ulica Tina Ujevića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33081187072</item>
    </izvorni_sadrzaj>
    <derivirana_varijabla naziv="DomainObject.Predmet.SudioniciListNazivOIB_1">
      <item>, OIB 85821130368</item>
      <item>, OIB 33081187072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826A44-E482-4BFF-AAF4-D1C0A283B6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1005</properties:Words>
  <properties:Characters>5406</properties:Characters>
  <properties:Lines>137</properties:Lines>
  <properties:Paragraphs>48</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2017-08-28T06:46:00Z</dcterms:created>
  <dc:creator>nmarkovic</dc:creator>
  <cp:lastModifiedBy>Jadranka Zelić</cp:lastModifiedBy>
  <cp:lastPrinted>2017-08-28T06:53:00Z</cp:lastPrinted>
  <dcterms:modified xmlns:xsi="http://www.w3.org/2001/XMLSchema-instance" xsi:type="dcterms:W3CDTF">2017-08-28T07:06:00Z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