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a48bd" w14:paraId="4ca48bd" w:rsidRDefault="007F2409" w:rsidP="00F6738B" w:rsidR="007F2409" w:rsidRPr="00FA0A24">
      <w:pPr>
        <w:jc w:val="right"/>
        <w15:collapsed w:val="false"/>
        <w:rPr>
          <w:rFonts w:hAnsi="Times New Roman" w:ascii="Times New Roman"/>
        </w:rPr>
      </w:pPr>
      <w:bookmarkStart w:name="_GoBack" w:id="0"/>
      <w:bookmarkEnd w:id="0"/>
      <w:r w:rsidRPr="00FA0A24">
        <w:rPr>
          <w:rFonts w:hAnsi="Times New Roman" w:ascii="Times New Roman"/>
        </w:rPr>
        <w:t>3 St-</w:t>
      </w:r>
      <w:r w:rsidR="00F206E8">
        <w:rPr>
          <w:rFonts w:hAnsi="Times New Roman" w:ascii="Times New Roman"/>
        </w:rPr>
        <w:t>1172/12-228</w:t>
      </w:r>
    </w:p>
    <w:p w:rsidRDefault="005939C6" w:rsidP="007F2409" w:rsidR="007F2409" w:rsidRPr="00FA0A24">
      <w:pPr>
        <w:rPr>
          <w:rFonts w:hAnsi="Times New Roman" w:ascii="Times New Roman"/>
        </w:rPr>
      </w:pPr>
      <w:r w:rsidRPr="00FA0A24">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FA0A24">
        <w:rPr>
          <w:rFonts w:hAnsi="Times New Roman" w:ascii="Times New Roman"/>
        </w:rPr>
        <w:t xml:space="preserve">       </w:t>
      </w:r>
    </w:p>
    <w:p w:rsidRDefault="007F2409" w:rsidP="007F2409" w:rsidR="007F2409" w:rsidRPr="00FA0A24">
      <w:pPr>
        <w:rPr>
          <w:rFonts w:hAnsi="Times New Roman" w:ascii="Times New Roman"/>
        </w:rPr>
      </w:pPr>
      <w:r w:rsidRPr="00FA0A24">
        <w:rPr>
          <w:rFonts w:hAnsi="Times New Roman" w:ascii="Times New Roman"/>
        </w:rPr>
        <w:t xml:space="preserve">REPUBLIKA HRVATSKA </w:t>
      </w:r>
    </w:p>
    <w:p w:rsidRDefault="007F2409" w:rsidP="007F2409" w:rsidR="007F2409" w:rsidRPr="00FA0A24">
      <w:pPr>
        <w:rPr>
          <w:rFonts w:hAnsi="Times New Roman" w:ascii="Times New Roman"/>
        </w:rPr>
      </w:pPr>
      <w:r w:rsidRPr="00FA0A24">
        <w:rPr>
          <w:rFonts w:hAnsi="Times New Roman" w:ascii="Times New Roman"/>
        </w:rPr>
        <w:t>TRGOVAČKI SUD</w:t>
      </w:r>
      <w:r w:rsidR="003A572A" w:rsidRPr="00FA0A24">
        <w:rPr>
          <w:rFonts w:hAnsi="Times New Roman" w:ascii="Times New Roman"/>
        </w:rPr>
        <w:t xml:space="preserve"> U ZAGREBU</w:t>
      </w:r>
    </w:p>
    <w:p w:rsidRDefault="00250971" w:rsidP="007F2409" w:rsidR="00D4710A" w:rsidRPr="00FA0A24">
      <w:pPr>
        <w:rPr>
          <w:rFonts w:hAnsi="Times New Roman" w:ascii="Times New Roman"/>
        </w:rPr>
      </w:pPr>
      <w:r w:rsidRPr="00FA0A24">
        <w:rPr>
          <w:rFonts w:hAnsi="Times New Roman" w:ascii="Times New Roman"/>
        </w:rPr>
        <w:t>STAL</w:t>
      </w:r>
      <w:r w:rsidR="003A572A" w:rsidRPr="00FA0A24">
        <w:rPr>
          <w:rFonts w:hAnsi="Times New Roman" w:ascii="Times New Roman"/>
        </w:rPr>
        <w:t xml:space="preserve">NA SLUŽBA </w:t>
      </w:r>
      <w:r w:rsidR="00993D0D" w:rsidRPr="00FA0A24">
        <w:rPr>
          <w:rFonts w:hAnsi="Times New Roman" w:ascii="Times New Roman"/>
        </w:rPr>
        <w:t>U KARLOVCU</w:t>
      </w:r>
    </w:p>
    <w:p w:rsidRDefault="003A572A" w:rsidP="007F2409" w:rsidR="00DB5BC1" w:rsidRPr="00FA0A24">
      <w:pPr>
        <w:rPr>
          <w:rFonts w:hAnsi="Times New Roman" w:ascii="Times New Roman"/>
        </w:rPr>
      </w:pPr>
      <w:r w:rsidRPr="00FA0A24">
        <w:rPr>
          <w:rFonts w:hAnsi="Times New Roman" w:ascii="Times New Roman"/>
        </w:rPr>
        <w:t xml:space="preserve">Karlovac, </w:t>
      </w:r>
      <w:r w:rsidR="00993D0D" w:rsidRPr="00FA0A24">
        <w:rPr>
          <w:rFonts w:hAnsi="Times New Roman" w:ascii="Times New Roman"/>
        </w:rPr>
        <w:t>Trg hrvatskih branitelja 1/II</w:t>
      </w:r>
      <w:r w:rsidR="00DB5BC1" w:rsidRPr="00FA0A24">
        <w:rPr>
          <w:rFonts w:hAnsi="Times New Roman" w:ascii="Times New Roman"/>
        </w:rPr>
        <w:t xml:space="preserve"> </w:t>
      </w:r>
    </w:p>
    <w:p w:rsidRDefault="00705993" w:rsidP="007F2409" w:rsidR="00705993" w:rsidRPr="00FA0A24">
      <w:pPr>
        <w:rPr>
          <w:rFonts w:hAnsi="Times New Roman" w:ascii="Times New Roman"/>
        </w:rPr>
      </w:pPr>
    </w:p>
    <w:p w:rsidRDefault="00D4710A" w:rsidP="00D4710A" w:rsidR="00D4710A" w:rsidRPr="00FA0A24">
      <w:pPr>
        <w:jc w:val="center"/>
        <w:rPr>
          <w:rFonts w:hAnsi="Times New Roman" w:ascii="Times New Roman"/>
        </w:rPr>
      </w:pPr>
      <w:r w:rsidRPr="00FA0A24">
        <w:rPr>
          <w:rFonts w:hAnsi="Times New Roman" w:ascii="Times New Roman"/>
        </w:rPr>
        <w:t>R E P U B L I K A  H R V A T S K A</w:t>
      </w:r>
    </w:p>
    <w:p w:rsidRDefault="00FF6AAC" w:rsidP="003A572A" w:rsidR="00DB5BC1" w:rsidRPr="00FA0A24">
      <w:pPr>
        <w:jc w:val="center"/>
        <w:rPr>
          <w:rFonts w:hAnsi="Times New Roman" w:ascii="Times New Roman"/>
        </w:rPr>
      </w:pPr>
      <w:r w:rsidRPr="00FA0A24">
        <w:rPr>
          <w:rFonts w:hAnsi="Times New Roman" w:ascii="Times New Roman"/>
        </w:rPr>
        <w:t>R J E Š E N J E</w:t>
      </w:r>
    </w:p>
    <w:p w:rsidRDefault="00F53DBE" w:rsidP="003A572A" w:rsidR="00F53DBE" w:rsidRPr="00FA0A24">
      <w:pPr>
        <w:jc w:val="center"/>
        <w:rPr>
          <w:rFonts w:hAnsi="Times New Roman" w:ascii="Times New Roman"/>
        </w:rPr>
      </w:pPr>
    </w:p>
    <w:p w:rsidRDefault="00892819" w:rsidP="00DB5BC1" w:rsidR="00295B57" w:rsidRPr="00FA0A24">
      <w:pPr>
        <w:ind w:firstLine="720"/>
        <w:jc w:val="both"/>
        <w:rPr>
          <w:rFonts w:hAnsi="Times New Roman" w:ascii="Times New Roman"/>
        </w:rPr>
      </w:pPr>
      <w:r w:rsidRPr="00892819">
        <w:rPr>
          <w:rFonts w:hAnsi="Times New Roman" w:ascii="Times New Roman"/>
        </w:rPr>
        <w:t xml:space="preserve">Trgovački sud u Zagrebu, Stalna služba u Karlovcu, po stečajnom sucu Vesni Fundurulić Perišin, u stečajnom postupku nad stečajnim dužnikom DALIT CORP d.d. Daruvarska ljevaonica i tvornice – u stečaju, Zagreb, Prilaz Gjure Deželića 30, OIB: 61154571122, </w:t>
      </w:r>
      <w:r>
        <w:rPr>
          <w:rFonts w:hAnsi="Times New Roman" w:ascii="Times New Roman"/>
        </w:rPr>
        <w:t>17</w:t>
      </w:r>
      <w:r w:rsidRPr="00892819">
        <w:rPr>
          <w:rFonts w:hAnsi="Times New Roman" w:ascii="Times New Roman"/>
        </w:rPr>
        <w:t>. listopada 2018.,</w:t>
      </w:r>
    </w:p>
    <w:p w:rsidRDefault="00F53DBE" w:rsidP="00295B57" w:rsidR="00295B57" w:rsidRPr="00FA0A24">
      <w:pPr>
        <w:ind w:firstLine="720"/>
        <w:jc w:val="center"/>
        <w:rPr>
          <w:rFonts w:hAnsi="Times New Roman" w:ascii="Times New Roman"/>
        </w:rPr>
      </w:pPr>
      <w:r w:rsidRPr="00FA0A24">
        <w:rPr>
          <w:rFonts w:hAnsi="Times New Roman" w:ascii="Times New Roman"/>
        </w:rPr>
        <w:t xml:space="preserve"> </w:t>
      </w:r>
      <w:r w:rsidR="00FF6AAC" w:rsidRPr="00FA0A24">
        <w:rPr>
          <w:rFonts w:hAnsi="Times New Roman" w:ascii="Times New Roman"/>
        </w:rPr>
        <w:t xml:space="preserve">r i j e š i o  </w:t>
      </w:r>
      <w:r w:rsidRPr="00FA0A24">
        <w:rPr>
          <w:rFonts w:hAnsi="Times New Roman" w:ascii="Times New Roman"/>
        </w:rPr>
        <w:t xml:space="preserve">  </w:t>
      </w:r>
      <w:r w:rsidR="00295B57" w:rsidRPr="00FA0A24">
        <w:rPr>
          <w:rFonts w:hAnsi="Times New Roman" w:ascii="Times New Roman"/>
        </w:rPr>
        <w:t>j e</w:t>
      </w:r>
    </w:p>
    <w:p w:rsidRDefault="00295B57" w:rsidP="00295B57" w:rsidR="00295B57" w:rsidRPr="00FA0A24">
      <w:pPr>
        <w:ind w:firstLine="720"/>
        <w:jc w:val="both"/>
        <w:rPr>
          <w:rFonts w:hAnsi="Times New Roman" w:ascii="Times New Roman"/>
        </w:rPr>
      </w:pPr>
    </w:p>
    <w:p w:rsidRDefault="006F5FA7" w:rsidP="006F5FA7" w:rsidR="00D551ED">
      <w:pPr>
        <w:ind w:firstLine="720"/>
        <w:jc w:val="both"/>
        <w:rPr>
          <w:rFonts w:hAnsi="Times New Roman" w:ascii="Times New Roman"/>
        </w:rPr>
      </w:pPr>
      <w:r>
        <w:rPr>
          <w:rFonts w:hAnsi="Times New Roman" w:ascii="Times New Roman"/>
        </w:rPr>
        <w:t>I.</w:t>
      </w:r>
      <w:r w:rsidR="00D551ED" w:rsidRPr="006F5FA7">
        <w:rPr>
          <w:rFonts w:hAnsi="Times New Roman" w:ascii="Times New Roman"/>
        </w:rPr>
        <w:t xml:space="preserve">Saziva se Skupština vjerovnika u stečajnom postupku nad stečajnim dužnikom </w:t>
      </w:r>
      <w:r w:rsidR="00892819" w:rsidRPr="00892819">
        <w:rPr>
          <w:rFonts w:hAnsi="Times New Roman" w:ascii="Times New Roman"/>
        </w:rPr>
        <w:t>DALIT CORP d.d. Daruvarska ljevaonica i tvornice – u stečaju, Zagreb, Prilaz Gjure Deželića 30, OIB: 61154571122</w:t>
      </w:r>
      <w:r w:rsidR="00892819">
        <w:rPr>
          <w:rFonts w:hAnsi="Times New Roman" w:ascii="Times New Roman"/>
        </w:rPr>
        <w:t xml:space="preserve"> </w:t>
      </w:r>
      <w:r w:rsidR="00D551ED" w:rsidRPr="006F5FA7">
        <w:rPr>
          <w:rFonts w:hAnsi="Times New Roman" w:ascii="Times New Roman"/>
        </w:rPr>
        <w:t xml:space="preserve">za </w:t>
      </w:r>
      <w:r w:rsidR="00913408" w:rsidRPr="00583121">
        <w:rPr>
          <w:rFonts w:hAnsi="Times New Roman" w:ascii="Times New Roman"/>
          <w:b/>
        </w:rPr>
        <w:t>16</w:t>
      </w:r>
      <w:r w:rsidR="00D551ED" w:rsidRPr="00583121">
        <w:rPr>
          <w:rFonts w:hAnsi="Times New Roman" w:ascii="Times New Roman"/>
          <w:b/>
        </w:rPr>
        <w:t xml:space="preserve">. </w:t>
      </w:r>
      <w:r w:rsidR="00913408" w:rsidRPr="00583121">
        <w:rPr>
          <w:rFonts w:hAnsi="Times New Roman" w:ascii="Times New Roman"/>
          <w:b/>
        </w:rPr>
        <w:t>studenog 2018. u 10</w:t>
      </w:r>
      <w:r w:rsidR="00892819">
        <w:rPr>
          <w:rFonts w:hAnsi="Times New Roman" w:ascii="Times New Roman"/>
          <w:b/>
        </w:rPr>
        <w:t>,3</w:t>
      </w:r>
      <w:r w:rsidR="00D551ED" w:rsidRPr="00583121">
        <w:rPr>
          <w:rFonts w:hAnsi="Times New Roman" w:ascii="Times New Roman"/>
          <w:b/>
        </w:rPr>
        <w:t>0 sati</w:t>
      </w:r>
      <w:r w:rsidR="00D551ED" w:rsidRPr="006F5FA7">
        <w:rPr>
          <w:rFonts w:hAnsi="Times New Roman" w:ascii="Times New Roman"/>
        </w:rPr>
        <w:t xml:space="preserve">, </w:t>
      </w:r>
      <w:r w:rsidRPr="006F5FA7">
        <w:rPr>
          <w:rFonts w:hAnsi="Times New Roman" w:ascii="Times New Roman"/>
        </w:rPr>
        <w:t>u Trgovačkom sudu u Zagrebu, Stalna služba u Karlovcu, Trg hrvatskih branitelja 1/II, soba broj 205, sa sljedećim dnevnim redom:</w:t>
      </w:r>
    </w:p>
    <w:p w:rsidRDefault="006F5FA7" w:rsidP="006F5FA7" w:rsidR="006F5FA7">
      <w:pPr>
        <w:ind w:firstLine="720"/>
        <w:jc w:val="both"/>
        <w:rPr>
          <w:rFonts w:hAnsi="Times New Roman" w:ascii="Times New Roman"/>
        </w:rPr>
      </w:pPr>
    </w:p>
    <w:p w:rsidRDefault="006F5FA7" w:rsidP="006F5FA7" w:rsidR="006F5FA7">
      <w:pPr>
        <w:pStyle w:val="Odlomakpopisa"/>
        <w:numPr>
          <w:ilvl w:val="0"/>
          <w:numId w:val="21"/>
        </w:numPr>
        <w:jc w:val="both"/>
        <w:rPr>
          <w:rFonts w:hAnsi="Times New Roman" w:ascii="Times New Roman"/>
        </w:rPr>
      </w:pPr>
      <w:r>
        <w:rPr>
          <w:rFonts w:hAnsi="Times New Roman" w:ascii="Times New Roman"/>
        </w:rPr>
        <w:t>Usvajanje izviješća stečajnog upravitelja o tijeku stečajnog postupka i stanja stečajne mase.</w:t>
      </w:r>
    </w:p>
    <w:p w:rsidRDefault="006F5FA7" w:rsidP="006F5FA7" w:rsidR="006F5FA7">
      <w:pPr>
        <w:jc w:val="both"/>
        <w:rPr>
          <w:rFonts w:hAnsi="Times New Roman" w:ascii="Times New Roman"/>
        </w:rPr>
      </w:pPr>
    </w:p>
    <w:p w:rsidRDefault="00443D66" w:rsidP="006F5FA7" w:rsidR="006F5FA7">
      <w:pPr>
        <w:pStyle w:val="Odlomakpopisa"/>
        <w:numPr>
          <w:ilvl w:val="0"/>
          <w:numId w:val="21"/>
        </w:numPr>
        <w:jc w:val="both"/>
        <w:rPr>
          <w:rFonts w:hAnsi="Times New Roman" w:ascii="Times New Roman"/>
        </w:rPr>
      </w:pPr>
      <w:r>
        <w:rPr>
          <w:rFonts w:hAnsi="Times New Roman" w:ascii="Times New Roman"/>
        </w:rPr>
        <w:t xml:space="preserve">Davanje suglasnosti stečajnom upravitelju o načinu unovčenja neunovčenih pokretnina. </w:t>
      </w:r>
    </w:p>
    <w:p w:rsidRDefault="00443D66" w:rsidP="00443D66" w:rsidR="00443D66" w:rsidRPr="00443D66">
      <w:pPr>
        <w:pStyle w:val="Odlomakpopisa"/>
        <w:rPr>
          <w:rFonts w:hAnsi="Times New Roman" w:ascii="Times New Roman"/>
        </w:rPr>
      </w:pPr>
    </w:p>
    <w:p w:rsidRDefault="00443D66" w:rsidP="006F5FA7" w:rsidR="00443D66">
      <w:pPr>
        <w:pStyle w:val="Odlomakpopisa"/>
        <w:numPr>
          <w:ilvl w:val="0"/>
          <w:numId w:val="21"/>
        </w:numPr>
        <w:jc w:val="both"/>
        <w:rPr>
          <w:rFonts w:hAnsi="Times New Roman" w:ascii="Times New Roman"/>
        </w:rPr>
      </w:pPr>
      <w:r>
        <w:rPr>
          <w:rFonts w:hAnsi="Times New Roman" w:ascii="Times New Roman"/>
        </w:rPr>
        <w:t>Razno.</w:t>
      </w:r>
    </w:p>
    <w:p w:rsidRDefault="006F5FA7" w:rsidP="006F5FA7" w:rsidR="006F5FA7">
      <w:pPr>
        <w:pStyle w:val="Odlomakpopisa"/>
        <w:rPr>
          <w:rFonts w:hAnsi="Times New Roman" w:ascii="Times New Roman"/>
        </w:rPr>
      </w:pPr>
    </w:p>
    <w:p w:rsidRDefault="00443D66" w:rsidP="00443D66" w:rsidR="00443D66">
      <w:pPr>
        <w:pStyle w:val="Odlomakpopisa"/>
        <w:jc w:val="center"/>
        <w:rPr>
          <w:rFonts w:hAnsi="Times New Roman" w:ascii="Times New Roman"/>
        </w:rPr>
      </w:pPr>
      <w:r>
        <w:rPr>
          <w:rFonts w:hAnsi="Times New Roman" w:ascii="Times New Roman"/>
        </w:rPr>
        <w:t>Obrazloženje</w:t>
      </w:r>
    </w:p>
    <w:p w:rsidRDefault="00443D66" w:rsidP="006F5FA7" w:rsidR="00443D66" w:rsidRPr="006F5FA7">
      <w:pPr>
        <w:pStyle w:val="Odlomakpopisa"/>
        <w:rPr>
          <w:rFonts w:hAnsi="Times New Roman" w:ascii="Times New Roman"/>
        </w:rPr>
      </w:pPr>
    </w:p>
    <w:p w:rsidRDefault="00443D66" w:rsidP="00443D66" w:rsidR="00443D66" w:rsidRPr="00443D66">
      <w:pPr>
        <w:tabs>
          <w:tab w:pos="7576" w:val="left"/>
        </w:tabs>
        <w:ind w:firstLine="851"/>
        <w:jc w:val="both"/>
        <w:rPr>
          <w:rFonts w:hAnsi="Times New Roman" w:ascii="Times New Roman"/>
        </w:rPr>
      </w:pPr>
      <w:r>
        <w:rPr>
          <w:rFonts w:hAnsi="Times New Roman" w:ascii="Times New Roman"/>
        </w:rPr>
        <w:t>Podneskom od 16. listopada 2018. s</w:t>
      </w:r>
      <w:r w:rsidRPr="00443D66">
        <w:rPr>
          <w:rFonts w:hAnsi="Times New Roman" w:ascii="Times New Roman"/>
        </w:rPr>
        <w:t xml:space="preserve">tečajni upravitelj je </w:t>
      </w:r>
      <w:r>
        <w:rPr>
          <w:rFonts w:hAnsi="Times New Roman" w:ascii="Times New Roman"/>
        </w:rPr>
        <w:t xml:space="preserve">predložio zakazivanje skupštine vjerovnika sa dnevnim redom navedenim u izreci rješenja, </w:t>
      </w:r>
      <w:r w:rsidRPr="00443D66">
        <w:rPr>
          <w:rFonts w:hAnsi="Times New Roman" w:ascii="Times New Roman"/>
        </w:rPr>
        <w:t>a koj</w:t>
      </w:r>
      <w:r>
        <w:rPr>
          <w:rFonts w:hAnsi="Times New Roman" w:ascii="Times New Roman"/>
        </w:rPr>
        <w:t>i je objavljen</w:t>
      </w:r>
      <w:r w:rsidRPr="00443D66">
        <w:rPr>
          <w:rFonts w:hAnsi="Times New Roman" w:ascii="Times New Roman"/>
        </w:rPr>
        <w:t xml:space="preserve"> na e-Oglasnoj ploči 17. </w:t>
      </w:r>
      <w:r>
        <w:rPr>
          <w:rFonts w:hAnsi="Times New Roman" w:ascii="Times New Roman"/>
        </w:rPr>
        <w:t>listopada</w:t>
      </w:r>
      <w:r w:rsidRPr="00443D66">
        <w:rPr>
          <w:rFonts w:hAnsi="Times New Roman" w:ascii="Times New Roman"/>
        </w:rPr>
        <w:t xml:space="preserve"> 201</w:t>
      </w:r>
      <w:r>
        <w:rPr>
          <w:rFonts w:hAnsi="Times New Roman" w:ascii="Times New Roman"/>
        </w:rPr>
        <w:t>8</w:t>
      </w:r>
      <w:r w:rsidRPr="00443D66">
        <w:rPr>
          <w:rFonts w:hAnsi="Times New Roman" w:ascii="Times New Roman"/>
        </w:rPr>
        <w:t xml:space="preserve">. </w:t>
      </w:r>
    </w:p>
    <w:p w:rsidRDefault="00443D66" w:rsidP="00443D66" w:rsidR="00443D66" w:rsidRPr="00443D66">
      <w:pPr>
        <w:pStyle w:val="Odlomakpopisa"/>
        <w:tabs>
          <w:tab w:pos="7576" w:val="left"/>
        </w:tabs>
        <w:ind w:left="1080"/>
        <w:jc w:val="both"/>
        <w:rPr>
          <w:rFonts w:hAnsi="Times New Roman" w:ascii="Times New Roman"/>
        </w:rPr>
      </w:pPr>
    </w:p>
    <w:p w:rsidRDefault="00443D66" w:rsidP="00443D66" w:rsidR="004740D6">
      <w:pPr>
        <w:tabs>
          <w:tab w:pos="7576" w:val="left"/>
        </w:tabs>
        <w:jc w:val="both"/>
        <w:rPr>
          <w:rFonts w:hAnsi="Times New Roman" w:ascii="Times New Roman"/>
        </w:rPr>
      </w:pPr>
      <w:r>
        <w:rPr>
          <w:rFonts w:hAnsi="Times New Roman" w:ascii="Times New Roman"/>
        </w:rPr>
        <w:t xml:space="preserve">             </w:t>
      </w:r>
      <w:r w:rsidRPr="00443D66">
        <w:rPr>
          <w:rFonts w:hAnsi="Times New Roman" w:ascii="Times New Roman"/>
        </w:rPr>
        <w:t>Temeljem odredbe čl. 104. Stečajnog zakona ("Narodne novine" broj 71/15) odlučeno je kao u izreci.</w:t>
      </w:r>
    </w:p>
    <w:p w:rsidRDefault="003726EE" w:rsidP="00443D66" w:rsidR="002E2C2C" w:rsidRPr="00443D66">
      <w:pPr>
        <w:tabs>
          <w:tab w:pos="7576" w:val="left"/>
        </w:tabs>
        <w:jc w:val="both"/>
        <w:rPr>
          <w:rFonts w:hAnsi="Times New Roman" w:ascii="Times New Roman"/>
        </w:rPr>
      </w:pPr>
      <w:r w:rsidRPr="00443D66">
        <w:rPr>
          <w:rFonts w:hAnsi="Times New Roman" w:ascii="Times New Roman"/>
        </w:rPr>
        <w:tab/>
      </w:r>
    </w:p>
    <w:p w:rsidRDefault="002E2C2C" w:rsidP="004740D6" w:rsidR="002E2C2C" w:rsidRPr="002E2C2C">
      <w:pPr>
        <w:ind w:firstLine="720"/>
        <w:jc w:val="center"/>
        <w:rPr>
          <w:rFonts w:hAnsi="Times New Roman" w:ascii="Times New Roman"/>
        </w:rPr>
      </w:pPr>
      <w:r w:rsidRPr="002E2C2C">
        <w:rPr>
          <w:rFonts w:hAnsi="Times New Roman" w:ascii="Times New Roman"/>
        </w:rPr>
        <w:t xml:space="preserve">U Karlovcu </w:t>
      </w:r>
      <w:r w:rsidR="00463478">
        <w:rPr>
          <w:rFonts w:hAnsi="Times New Roman" w:ascii="Times New Roman"/>
        </w:rPr>
        <w:t>1</w:t>
      </w:r>
      <w:r w:rsidR="00EE1FA1">
        <w:rPr>
          <w:rFonts w:hAnsi="Times New Roman" w:ascii="Times New Roman"/>
        </w:rPr>
        <w:t>7</w:t>
      </w:r>
      <w:r w:rsidR="00463478">
        <w:rPr>
          <w:rFonts w:hAnsi="Times New Roman" w:ascii="Times New Roman"/>
        </w:rPr>
        <w:t>. listopada</w:t>
      </w:r>
      <w:r w:rsidRPr="002E2C2C">
        <w:rPr>
          <w:rFonts w:hAnsi="Times New Roman" w:ascii="Times New Roman"/>
        </w:rPr>
        <w:t xml:space="preserve"> 201</w:t>
      </w:r>
      <w:r w:rsidR="006B59BA">
        <w:rPr>
          <w:rFonts w:hAnsi="Times New Roman" w:ascii="Times New Roman"/>
        </w:rPr>
        <w:t>8</w:t>
      </w:r>
      <w:r w:rsidRPr="002E2C2C">
        <w:rPr>
          <w:rFonts w:hAnsi="Times New Roman" w:ascii="Times New Roman"/>
        </w:rPr>
        <w:t>.</w:t>
      </w:r>
    </w:p>
    <w:p w:rsidRDefault="002E2C2C" w:rsidP="00E757BB" w:rsidR="002E2C2C" w:rsidRPr="002E2C2C">
      <w:pPr>
        <w:ind w:firstLine="720"/>
        <w:jc w:val="right"/>
        <w:rPr>
          <w:rFonts w:hAnsi="Times New Roman" w:ascii="Times New Roman"/>
        </w:rPr>
      </w:pPr>
      <w:r w:rsidRPr="002E2C2C">
        <w:rPr>
          <w:rFonts w:hAnsi="Times New Roman" w:ascii="Times New Roman"/>
        </w:rPr>
        <w:t>SUDAC:</w:t>
      </w:r>
    </w:p>
    <w:p w:rsidRDefault="002E2C2C" w:rsidP="00414E6D" w:rsidR="00414E6D" w:rsidRPr="00414E6D">
      <w:pPr>
        <w:ind w:firstLine="720"/>
        <w:jc w:val="right"/>
        <w:rPr>
          <w:rFonts w:hAnsi="Times New Roman" w:ascii="Times New Roman"/>
        </w:rPr>
      </w:pPr>
      <w:r w:rsidRPr="002E2C2C">
        <w:rPr>
          <w:rFonts w:hAnsi="Times New Roman" w:ascii="Times New Roman"/>
        </w:rPr>
        <w:t>Vesna Fundurulić Perišin</w:t>
      </w:r>
      <w:r w:rsidR="00414E6D" w:rsidRPr="00414E6D">
        <w:rPr>
          <w:rFonts w:hAnsi="Times New Roman" w:ascii="Times New Roman"/>
        </w:rPr>
        <w:t>, v.r.</w:t>
      </w:r>
    </w:p>
    <w:p w:rsidRDefault="00414E6D" w:rsidP="00414E6D" w:rsidR="00414E6D" w:rsidRPr="00414E6D">
      <w:pPr>
        <w:ind w:firstLine="720"/>
        <w:jc w:val="right"/>
        <w:rPr>
          <w:rFonts w:hAnsi="Times New Roman" w:ascii="Times New Roman"/>
        </w:rPr>
      </w:pPr>
    </w:p>
    <w:p w:rsidRDefault="00414E6D" w:rsidP="00414E6D" w:rsidR="00414E6D" w:rsidRPr="00414E6D">
      <w:pPr>
        <w:ind w:firstLine="720"/>
        <w:jc w:val="right"/>
        <w:rPr>
          <w:rFonts w:hAnsi="Times New Roman" w:ascii="Times New Roman"/>
        </w:rPr>
      </w:pPr>
      <w:r w:rsidRPr="00414E6D">
        <w:rPr>
          <w:rFonts w:hAnsi="Times New Roman" w:ascii="Times New Roman"/>
        </w:rPr>
        <w:t>Za točnost otpravka-</w:t>
      </w:r>
    </w:p>
    <w:p w:rsidRDefault="00414E6D" w:rsidP="00414E6D" w:rsidR="00414E6D" w:rsidRPr="00414E6D">
      <w:pPr>
        <w:ind w:firstLine="720"/>
        <w:jc w:val="right"/>
        <w:rPr>
          <w:rFonts w:hAnsi="Times New Roman" w:ascii="Times New Roman"/>
        </w:rPr>
      </w:pPr>
      <w:r w:rsidRPr="00414E6D">
        <w:rPr>
          <w:rFonts w:hAnsi="Times New Roman" w:ascii="Times New Roman"/>
        </w:rPr>
        <w:t>ovlašteni službenik:</w:t>
      </w:r>
    </w:p>
    <w:p w:rsidRDefault="00414E6D" w:rsidP="00414E6D" w:rsidR="00297148" w:rsidRPr="002E2C2C">
      <w:pPr>
        <w:ind w:firstLine="720"/>
        <w:jc w:val="right"/>
        <w:rPr>
          <w:rFonts w:hAnsi="Times New Roman" w:ascii="Times New Roman"/>
        </w:rPr>
      </w:pPr>
      <w:r w:rsidRPr="00414E6D">
        <w:rPr>
          <w:rFonts w:hAnsi="Times New Roman" w:ascii="Times New Roman"/>
        </w:rPr>
        <w:t>Žana Livaja</w:t>
      </w:r>
    </w:p>
    <w:p w:rsidRDefault="002E2C2C" w:rsidP="002E2C2C" w:rsidR="002E2C2C" w:rsidRPr="002E2C2C">
      <w:pPr>
        <w:ind w:firstLine="720"/>
        <w:jc w:val="both"/>
        <w:rPr>
          <w:rFonts w:hAnsi="Times New Roman" w:ascii="Times New Roman"/>
        </w:rPr>
      </w:pPr>
    </w:p>
    <w:p w:rsidRDefault="002E2C2C" w:rsidP="00006A5C" w:rsidR="002E2C2C" w:rsidRPr="002E2C2C">
      <w:pPr>
        <w:jc w:val="both"/>
        <w:rPr>
          <w:rFonts w:hAnsi="Times New Roman" w:ascii="Times New Roman"/>
        </w:rPr>
      </w:pPr>
      <w:r w:rsidRPr="002E2C2C">
        <w:rPr>
          <w:rFonts w:hAnsi="Times New Roman" w:ascii="Times New Roman"/>
        </w:rPr>
        <w:t>UPUTA O PRAVNOM LIJEKU:</w:t>
      </w:r>
    </w:p>
    <w:p w:rsidRDefault="002E2C2C" w:rsidP="002E2C2C" w:rsidR="002E2C2C" w:rsidRPr="002E2C2C">
      <w:pPr>
        <w:ind w:firstLine="720"/>
        <w:jc w:val="both"/>
        <w:rPr>
          <w:rFonts w:hAnsi="Times New Roman" w:ascii="Times New Roman"/>
        </w:rPr>
      </w:pPr>
      <w:r w:rsidRPr="002E2C2C">
        <w:rPr>
          <w:rFonts w:hAnsi="Times New Roman" w:ascii="Times New Roman"/>
        </w:rPr>
        <w:t xml:space="preserve">Protiv ovog rješenja </w:t>
      </w:r>
      <w:r w:rsidR="005C2DDB">
        <w:rPr>
          <w:rFonts w:hAnsi="Times New Roman" w:ascii="Times New Roman"/>
        </w:rPr>
        <w:t xml:space="preserve">nije </w:t>
      </w:r>
      <w:r w:rsidRPr="002E2C2C">
        <w:rPr>
          <w:rFonts w:hAnsi="Times New Roman" w:ascii="Times New Roman"/>
        </w:rPr>
        <w:t>dopuštena</w:t>
      </w:r>
      <w:r w:rsidR="005C2DDB">
        <w:rPr>
          <w:rFonts w:hAnsi="Times New Roman" w:ascii="Times New Roman"/>
        </w:rPr>
        <w:t xml:space="preserve">  žalba.</w:t>
      </w:r>
    </w:p>
    <w:p w:rsidRDefault="00E2017F" w:rsidP="00006A5C" w:rsidR="00E2017F" w:rsidRPr="002E2C2C">
      <w:pPr>
        <w:jc w:val="both"/>
        <w:rPr>
          <w:rFonts w:hAnsi="Times New Roman" w:ascii="Times New Roman"/>
        </w:rPr>
      </w:pPr>
    </w:p>
    <w:p w:rsidRDefault="00006A5C" w:rsidP="00414E6D" w:rsidR="00E2017F" w:rsidRPr="00FA0A24">
      <w:pPr>
        <w:jc w:val="both"/>
        <w:rPr>
          <w:rFonts w:hAnsi="Times New Roman" w:ascii="Times New Roman"/>
        </w:rPr>
      </w:pPr>
      <w:r>
        <w:rPr>
          <w:rFonts w:hAnsi="Times New Roman" w:ascii="Times New Roman"/>
        </w:rPr>
        <w:t xml:space="preserve">         </w:t>
      </w:r>
    </w:p>
    <w:p w:rsidRDefault="005108C7" w:rsidP="00C13094" w:rsidR="005108C7" w:rsidRPr="00FA0A24">
      <w:pPr>
        <w:jc w:val="both"/>
        <w:rPr>
          <w:rFonts w:hAnsi="Times New Roman" w:ascii="Times New Roman"/>
        </w:rPr>
      </w:pPr>
    </w:p>
    <w:sectPr w:rsidSect="00414E6D" w:rsidR="005108C7" w:rsidRPr="00FA0A24">
      <w:headerReference w:type="even" r:id="rId11"/>
      <w:headerReference w:type="default" r:id="rId12"/>
      <w:pgSz w:code="9" w:h="16838" w:w="11906"/>
      <w:pgMar w:gutter="0" w:footer="720" w:header="720" w:left="1418" w:bottom="426" w:right="1418" w:top="568"/>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4E6D">
      <w:rPr>
        <w:rStyle w:val="Brojstranice"/>
        <w:noProof/>
      </w:rPr>
      <w:t>2</w:t>
    </w:r>
    <w:r>
      <w:rPr>
        <w:rStyle w:val="Brojstranice"/>
      </w:rPr>
      <w:fldChar w:fldCharType="end"/>
    </w:r>
  </w:p>
  <w:p w:rsidRDefault="00466D65" w:rsidP="00AF7971" w:rsidR="008E0EF7">
    <w:pPr>
      <w:pStyle w:val="Zaglavlje"/>
      <w:jc w:val="right"/>
      <w:rPr>
        <w:rFonts w:hAnsi="Times New Roman" w:ascii="Times New Roman"/>
      </w:rPr>
    </w:pPr>
    <w:r>
      <w:rPr>
        <w:rFonts w:hAnsi="Times New Roman" w:ascii="Times New Roman"/>
      </w:rPr>
      <w:t>3 St-</w:t>
    </w:r>
    <w:r w:rsidR="00D551ED">
      <w:rPr>
        <w:rFonts w:hAnsi="Times New Roman" w:ascii="Times New Roman"/>
      </w:rPr>
      <w:t>3975/16-52</w:t>
    </w: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rsidRPr="00AF7971">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3">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62D10D5"/>
    <w:multiLevelType w:val="hybridMultilevel"/>
    <w:tmpl w:val="B560DCA0"/>
    <w:lvl w:tplc="0D2E1BE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4126192B"/>
    <w:multiLevelType w:val="hybridMultilevel"/>
    <w:tmpl w:val="42122596"/>
    <w:lvl w:tplc="4A005EA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B641307"/>
    <w:multiLevelType w:val="hybridMultilevel"/>
    <w:tmpl w:val="5E96069C"/>
    <w:lvl w:tplc="B96C136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2D43C85"/>
    <w:multiLevelType w:val="hybridMultilevel"/>
    <w:tmpl w:val="EA16D3FA"/>
    <w:lvl w:tplc="F10AB4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64DF085E"/>
    <w:multiLevelType w:val="hybridMultilevel"/>
    <w:tmpl w:val="D3C2697E"/>
    <w:lvl w:tplc="D946FCD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6B450AB8"/>
    <w:multiLevelType w:val="hybridMultilevel"/>
    <w:tmpl w:val="9D1494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0">
    <w:nsid w:val="7E68340D"/>
    <w:multiLevelType w:val="hybridMultilevel"/>
    <w:tmpl w:val="73227140"/>
    <w:lvl w:tplc="94BED9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6"/>
  </w:num>
  <w:num w:numId="2">
    <w:abstractNumId w:val="14"/>
  </w:num>
  <w:num w:numId="3">
    <w:abstractNumId w:val="4"/>
  </w:num>
  <w:num w:numId="4">
    <w:abstractNumId w:val="1"/>
  </w:num>
  <w:num w:numId="5">
    <w:abstractNumId w:val="2"/>
  </w:num>
  <w:num w:numId="6">
    <w:abstractNumId w:val="9"/>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3"/>
  </w:num>
  <w:num w:numId="12">
    <w:abstractNumId w:val="3"/>
  </w:num>
  <w:num w:numId="13">
    <w:abstractNumId w:val="6"/>
  </w:num>
  <w:num w:numId="14">
    <w:abstractNumId w:val="11"/>
  </w:num>
  <w:num w:numId="15">
    <w:abstractNumId w:val="15"/>
  </w:num>
  <w:num w:numId="16">
    <w:abstractNumId w:val="7"/>
  </w:num>
  <w:num w:numId="17">
    <w:abstractNumId w:val="12"/>
  </w:num>
  <w:num w:numId="18">
    <w:abstractNumId w:val="18"/>
  </w:num>
  <w:num w:numId="19">
    <w:abstractNumId w:val="20"/>
  </w:num>
  <w:num w:numId="20">
    <w:abstractNumId w:val="17"/>
  </w:num>
  <w:num w:numId="2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proofState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6A5C"/>
    <w:rsid w:val="00007950"/>
    <w:rsid w:val="00016EB7"/>
    <w:rsid w:val="0003454A"/>
    <w:rsid w:val="00034BB1"/>
    <w:rsid w:val="0003798C"/>
    <w:rsid w:val="0004277D"/>
    <w:rsid w:val="00044E1C"/>
    <w:rsid w:val="00045316"/>
    <w:rsid w:val="0006036C"/>
    <w:rsid w:val="00070660"/>
    <w:rsid w:val="000735F3"/>
    <w:rsid w:val="000818FB"/>
    <w:rsid w:val="00081DEC"/>
    <w:rsid w:val="00093E6D"/>
    <w:rsid w:val="00093FFF"/>
    <w:rsid w:val="000B24A9"/>
    <w:rsid w:val="000C5116"/>
    <w:rsid w:val="000C6183"/>
    <w:rsid w:val="000E26BB"/>
    <w:rsid w:val="000F313D"/>
    <w:rsid w:val="001056B0"/>
    <w:rsid w:val="001314E4"/>
    <w:rsid w:val="00133C68"/>
    <w:rsid w:val="00193741"/>
    <w:rsid w:val="001A56D2"/>
    <w:rsid w:val="001B052B"/>
    <w:rsid w:val="001B0C3A"/>
    <w:rsid w:val="001B0D6E"/>
    <w:rsid w:val="001B54F2"/>
    <w:rsid w:val="001D5EB3"/>
    <w:rsid w:val="001E12C7"/>
    <w:rsid w:val="001E35B4"/>
    <w:rsid w:val="001F099E"/>
    <w:rsid w:val="001F6418"/>
    <w:rsid w:val="002236A7"/>
    <w:rsid w:val="00231C0F"/>
    <w:rsid w:val="00236A27"/>
    <w:rsid w:val="00250971"/>
    <w:rsid w:val="002558C5"/>
    <w:rsid w:val="00255A0D"/>
    <w:rsid w:val="002573EE"/>
    <w:rsid w:val="00295B57"/>
    <w:rsid w:val="00297148"/>
    <w:rsid w:val="002A21C2"/>
    <w:rsid w:val="002C63C6"/>
    <w:rsid w:val="002E2C2C"/>
    <w:rsid w:val="002E4C46"/>
    <w:rsid w:val="002F043B"/>
    <w:rsid w:val="002F381E"/>
    <w:rsid w:val="0031523D"/>
    <w:rsid w:val="00320B08"/>
    <w:rsid w:val="0032226F"/>
    <w:rsid w:val="003365D2"/>
    <w:rsid w:val="00350EEF"/>
    <w:rsid w:val="003726EE"/>
    <w:rsid w:val="003811DD"/>
    <w:rsid w:val="003A0F56"/>
    <w:rsid w:val="003A572A"/>
    <w:rsid w:val="003B1E60"/>
    <w:rsid w:val="003C2600"/>
    <w:rsid w:val="003E01D6"/>
    <w:rsid w:val="003F3EBF"/>
    <w:rsid w:val="003F5409"/>
    <w:rsid w:val="00414E6D"/>
    <w:rsid w:val="00417564"/>
    <w:rsid w:val="00443D66"/>
    <w:rsid w:val="00447E54"/>
    <w:rsid w:val="00463478"/>
    <w:rsid w:val="004661FF"/>
    <w:rsid w:val="00466D65"/>
    <w:rsid w:val="004740D6"/>
    <w:rsid w:val="004B3461"/>
    <w:rsid w:val="004B7505"/>
    <w:rsid w:val="004B7D02"/>
    <w:rsid w:val="004D38B6"/>
    <w:rsid w:val="004F5B28"/>
    <w:rsid w:val="00500B0C"/>
    <w:rsid w:val="005108C7"/>
    <w:rsid w:val="0051510F"/>
    <w:rsid w:val="005360E2"/>
    <w:rsid w:val="005423FE"/>
    <w:rsid w:val="00544A34"/>
    <w:rsid w:val="005456B7"/>
    <w:rsid w:val="00546775"/>
    <w:rsid w:val="00553312"/>
    <w:rsid w:val="00554A5C"/>
    <w:rsid w:val="0057545F"/>
    <w:rsid w:val="00583121"/>
    <w:rsid w:val="005939C6"/>
    <w:rsid w:val="005A30D9"/>
    <w:rsid w:val="005A5847"/>
    <w:rsid w:val="005B3753"/>
    <w:rsid w:val="005C2DDB"/>
    <w:rsid w:val="005D0BAF"/>
    <w:rsid w:val="00637330"/>
    <w:rsid w:val="006428DA"/>
    <w:rsid w:val="006B59BA"/>
    <w:rsid w:val="006D67F8"/>
    <w:rsid w:val="006E12B0"/>
    <w:rsid w:val="006F21C7"/>
    <w:rsid w:val="006F5FA7"/>
    <w:rsid w:val="00705993"/>
    <w:rsid w:val="00727CA0"/>
    <w:rsid w:val="00735736"/>
    <w:rsid w:val="00737A4B"/>
    <w:rsid w:val="007412DE"/>
    <w:rsid w:val="00754CC2"/>
    <w:rsid w:val="007715C5"/>
    <w:rsid w:val="007849EC"/>
    <w:rsid w:val="00796E71"/>
    <w:rsid w:val="007C2EE4"/>
    <w:rsid w:val="007C72DF"/>
    <w:rsid w:val="007C7D76"/>
    <w:rsid w:val="007D0988"/>
    <w:rsid w:val="007D3C43"/>
    <w:rsid w:val="007E474F"/>
    <w:rsid w:val="007E4D02"/>
    <w:rsid w:val="007E7B3F"/>
    <w:rsid w:val="007F2409"/>
    <w:rsid w:val="007F5FA9"/>
    <w:rsid w:val="00805C3F"/>
    <w:rsid w:val="0081479D"/>
    <w:rsid w:val="00815463"/>
    <w:rsid w:val="00825D08"/>
    <w:rsid w:val="0087203D"/>
    <w:rsid w:val="00890540"/>
    <w:rsid w:val="00890661"/>
    <w:rsid w:val="00892819"/>
    <w:rsid w:val="00895D4A"/>
    <w:rsid w:val="008B4C87"/>
    <w:rsid w:val="008B57BD"/>
    <w:rsid w:val="008C22DC"/>
    <w:rsid w:val="008C5622"/>
    <w:rsid w:val="008D782F"/>
    <w:rsid w:val="008E0EF7"/>
    <w:rsid w:val="008F65EF"/>
    <w:rsid w:val="009107AF"/>
    <w:rsid w:val="00913408"/>
    <w:rsid w:val="00917783"/>
    <w:rsid w:val="00926AB4"/>
    <w:rsid w:val="009432E4"/>
    <w:rsid w:val="0094725F"/>
    <w:rsid w:val="0094799B"/>
    <w:rsid w:val="00957BEF"/>
    <w:rsid w:val="00993D0D"/>
    <w:rsid w:val="00995275"/>
    <w:rsid w:val="009C17C9"/>
    <w:rsid w:val="009C2E2C"/>
    <w:rsid w:val="009D785A"/>
    <w:rsid w:val="00A010AE"/>
    <w:rsid w:val="00A262E2"/>
    <w:rsid w:val="00A41237"/>
    <w:rsid w:val="00A62437"/>
    <w:rsid w:val="00A6357F"/>
    <w:rsid w:val="00A67AF2"/>
    <w:rsid w:val="00A90174"/>
    <w:rsid w:val="00AA2646"/>
    <w:rsid w:val="00AD105D"/>
    <w:rsid w:val="00AF424C"/>
    <w:rsid w:val="00AF7971"/>
    <w:rsid w:val="00B07B8D"/>
    <w:rsid w:val="00B11619"/>
    <w:rsid w:val="00B11787"/>
    <w:rsid w:val="00B314E8"/>
    <w:rsid w:val="00B3686A"/>
    <w:rsid w:val="00B40B1F"/>
    <w:rsid w:val="00B55D0D"/>
    <w:rsid w:val="00B670B8"/>
    <w:rsid w:val="00B700D8"/>
    <w:rsid w:val="00C07402"/>
    <w:rsid w:val="00C13094"/>
    <w:rsid w:val="00C156FD"/>
    <w:rsid w:val="00C5195E"/>
    <w:rsid w:val="00C54FBC"/>
    <w:rsid w:val="00C73C3B"/>
    <w:rsid w:val="00C77B87"/>
    <w:rsid w:val="00CB732E"/>
    <w:rsid w:val="00CC7FF1"/>
    <w:rsid w:val="00CF68C5"/>
    <w:rsid w:val="00D01F2C"/>
    <w:rsid w:val="00D03FCC"/>
    <w:rsid w:val="00D071AA"/>
    <w:rsid w:val="00D14CFB"/>
    <w:rsid w:val="00D157EE"/>
    <w:rsid w:val="00D234BB"/>
    <w:rsid w:val="00D26884"/>
    <w:rsid w:val="00D4710A"/>
    <w:rsid w:val="00D551ED"/>
    <w:rsid w:val="00D70195"/>
    <w:rsid w:val="00D73700"/>
    <w:rsid w:val="00D83C05"/>
    <w:rsid w:val="00D961E8"/>
    <w:rsid w:val="00D96A98"/>
    <w:rsid w:val="00DA0E01"/>
    <w:rsid w:val="00DA6303"/>
    <w:rsid w:val="00DA72F6"/>
    <w:rsid w:val="00DB05C7"/>
    <w:rsid w:val="00DB5BC1"/>
    <w:rsid w:val="00DE2309"/>
    <w:rsid w:val="00DF2519"/>
    <w:rsid w:val="00DF3553"/>
    <w:rsid w:val="00E03FDB"/>
    <w:rsid w:val="00E2017F"/>
    <w:rsid w:val="00E319FB"/>
    <w:rsid w:val="00E57739"/>
    <w:rsid w:val="00E70D0F"/>
    <w:rsid w:val="00E757BB"/>
    <w:rsid w:val="00E87423"/>
    <w:rsid w:val="00E91A3A"/>
    <w:rsid w:val="00E92AE7"/>
    <w:rsid w:val="00EA5B3D"/>
    <w:rsid w:val="00EB51BB"/>
    <w:rsid w:val="00EB5354"/>
    <w:rsid w:val="00EE1FA1"/>
    <w:rsid w:val="00EF065A"/>
    <w:rsid w:val="00EF18D0"/>
    <w:rsid w:val="00EF5EBA"/>
    <w:rsid w:val="00F11FB1"/>
    <w:rsid w:val="00F206E8"/>
    <w:rsid w:val="00F24042"/>
    <w:rsid w:val="00F33591"/>
    <w:rsid w:val="00F45170"/>
    <w:rsid w:val="00F52E2B"/>
    <w:rsid w:val="00F53DBE"/>
    <w:rsid w:val="00F65F50"/>
    <w:rsid w:val="00F6738B"/>
    <w:rsid w:val="00F67D73"/>
    <w:rsid w:val="00FA0A24"/>
    <w:rsid w:val="00FB2FCD"/>
    <w:rsid w:val="00FC3737"/>
    <w:rsid w:val="00FC40FF"/>
    <w:rsid w:val="00FC553E"/>
    <w:rsid w:val="00FE32DC"/>
    <w:rsid w:val="00FE565D"/>
    <w:rsid w:val="00FF6A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A0A24"/>
    <w:rPr>
      <w:sz w:val="24"/>
      <w:szCs w:val="24"/>
    </w:rPr>
  </w:style>
  <w:style w:styleId="Naslov1" w:type="paragraph">
    <w:name w:val="heading 1"/>
    <w:basedOn w:val="Normal"/>
    <w:next w:val="Normal"/>
    <w:link w:val="Naslov1Char"/>
    <w:uiPriority w:val="9"/>
    <w:qFormat/>
    <w:rsid w:val="00FA0A24"/>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FA0A24"/>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FA0A24"/>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FA0A24"/>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A0A24"/>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A0A24"/>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A0A24"/>
    <w:pPr>
      <w:spacing w:after="60" w:before="240"/>
      <w:outlineLvl w:val="6"/>
    </w:pPr>
  </w:style>
  <w:style w:styleId="Naslov8" w:type="paragraph">
    <w:name w:val="heading 8"/>
    <w:basedOn w:val="Normal"/>
    <w:next w:val="Normal"/>
    <w:link w:val="Naslov8Char"/>
    <w:uiPriority w:val="9"/>
    <w:semiHidden/>
    <w:unhideWhenUsed/>
    <w:qFormat/>
    <w:rsid w:val="00FA0A24"/>
    <w:pPr>
      <w:spacing w:after="60" w:before="240"/>
      <w:outlineLvl w:val="7"/>
    </w:pPr>
    <w:rPr>
      <w:i/>
      <w:iCs/>
    </w:rPr>
  </w:style>
  <w:style w:styleId="Naslov9" w:type="paragraph">
    <w:name w:val="heading 9"/>
    <w:basedOn w:val="Normal"/>
    <w:next w:val="Normal"/>
    <w:link w:val="Naslov9Char"/>
    <w:uiPriority w:val="9"/>
    <w:semiHidden/>
    <w:unhideWhenUsed/>
    <w:qFormat/>
    <w:rsid w:val="00FA0A24"/>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A0A24"/>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FA0A24"/>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FA0A24"/>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FA0A24"/>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FA0A24"/>
    <w:rPr>
      <w:b/>
      <w:bCs/>
      <w:sz w:val="28"/>
      <w:szCs w:val="28"/>
    </w:rPr>
  </w:style>
  <w:style w:customStyle="true" w:styleId="Naslov5Char" w:type="character">
    <w:name w:val="Naslov 5 Char"/>
    <w:basedOn w:val="Zadanifontodlomka"/>
    <w:link w:val="Naslov5"/>
    <w:uiPriority w:val="9"/>
    <w:semiHidden/>
    <w:rsid w:val="00FA0A24"/>
    <w:rPr>
      <w:b/>
      <w:bCs/>
      <w:i/>
      <w:iCs/>
      <w:sz w:val="26"/>
      <w:szCs w:val="26"/>
    </w:rPr>
  </w:style>
  <w:style w:customStyle="true" w:styleId="Naslov6Char" w:type="character">
    <w:name w:val="Naslov 6 Char"/>
    <w:basedOn w:val="Zadanifontodlomka"/>
    <w:link w:val="Naslov6"/>
    <w:uiPriority w:val="9"/>
    <w:semiHidden/>
    <w:rsid w:val="00FA0A24"/>
    <w:rPr>
      <w:b/>
      <w:bCs/>
    </w:rPr>
  </w:style>
  <w:style w:customStyle="true" w:styleId="Naslov7Char" w:type="character">
    <w:name w:val="Naslov 7 Char"/>
    <w:basedOn w:val="Zadanifontodlomka"/>
    <w:link w:val="Naslov7"/>
    <w:uiPriority w:val="9"/>
    <w:semiHidden/>
    <w:rsid w:val="00FA0A24"/>
    <w:rPr>
      <w:sz w:val="24"/>
      <w:szCs w:val="24"/>
    </w:rPr>
  </w:style>
  <w:style w:customStyle="true" w:styleId="Naslov8Char" w:type="character">
    <w:name w:val="Naslov 8 Char"/>
    <w:basedOn w:val="Zadanifontodlomka"/>
    <w:link w:val="Naslov8"/>
    <w:uiPriority w:val="9"/>
    <w:semiHidden/>
    <w:rsid w:val="00FA0A24"/>
    <w:rPr>
      <w:i/>
      <w:iCs/>
      <w:sz w:val="24"/>
      <w:szCs w:val="24"/>
    </w:rPr>
  </w:style>
  <w:style w:customStyle="true" w:styleId="Naslov9Char" w:type="character">
    <w:name w:val="Naslov 9 Char"/>
    <w:basedOn w:val="Zadanifontodlomka"/>
    <w:link w:val="Naslov9"/>
    <w:uiPriority w:val="9"/>
    <w:semiHidden/>
    <w:rsid w:val="00FA0A24"/>
    <w:rPr>
      <w:rFonts w:eastAsiaTheme="majorEastAsia" w:hAnsiTheme="majorHAnsi" w:asciiTheme="majorHAnsi"/>
    </w:rPr>
  </w:style>
  <w:style w:styleId="Naslov" w:type="paragraph">
    <w:name w:val="Title"/>
    <w:basedOn w:val="Normal"/>
    <w:next w:val="Normal"/>
    <w:link w:val="NaslovChar"/>
    <w:uiPriority w:val="10"/>
    <w:qFormat/>
    <w:rsid w:val="00FA0A24"/>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FA0A24"/>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FA0A24"/>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FA0A24"/>
    <w:rPr>
      <w:rFonts w:eastAsiaTheme="majorEastAsia" w:hAnsiTheme="majorHAnsi" w:asciiTheme="majorHAnsi"/>
      <w:sz w:val="24"/>
      <w:szCs w:val="24"/>
    </w:rPr>
  </w:style>
  <w:style w:styleId="Naglaeno" w:type="character">
    <w:name w:val="Strong"/>
    <w:basedOn w:val="Zadanifontodlomka"/>
    <w:uiPriority w:val="22"/>
    <w:qFormat/>
    <w:rsid w:val="00FA0A24"/>
    <w:rPr>
      <w:b/>
      <w:bCs/>
    </w:rPr>
  </w:style>
  <w:style w:styleId="Istaknuto" w:type="character">
    <w:name w:val="Emphasis"/>
    <w:basedOn w:val="Zadanifontodlomka"/>
    <w:uiPriority w:val="20"/>
    <w:qFormat/>
    <w:rsid w:val="00FA0A24"/>
    <w:rPr>
      <w:rFonts w:hAnsiTheme="minorHAnsi" w:asciiTheme="minorHAnsi"/>
      <w:b/>
      <w:i/>
      <w:iCs/>
    </w:rPr>
  </w:style>
  <w:style w:styleId="Bezproreda" w:type="paragraph">
    <w:name w:val="No Spacing"/>
    <w:basedOn w:val="Normal"/>
    <w:uiPriority w:val="1"/>
    <w:qFormat/>
    <w:rsid w:val="00FA0A24"/>
    <w:rPr>
      <w:szCs w:val="32"/>
    </w:rPr>
  </w:style>
  <w:style w:styleId="Citat" w:type="paragraph">
    <w:name w:val="Quote"/>
    <w:basedOn w:val="Normal"/>
    <w:next w:val="Normal"/>
    <w:link w:val="CitatChar"/>
    <w:uiPriority w:val="29"/>
    <w:qFormat/>
    <w:rsid w:val="00FA0A24"/>
    <w:rPr>
      <w:i/>
    </w:rPr>
  </w:style>
  <w:style w:customStyle="true" w:styleId="CitatChar" w:type="character">
    <w:name w:val="Citat Char"/>
    <w:basedOn w:val="Zadanifontodlomka"/>
    <w:link w:val="Citat"/>
    <w:uiPriority w:val="29"/>
    <w:rsid w:val="00FA0A24"/>
    <w:rPr>
      <w:i/>
      <w:sz w:val="24"/>
      <w:szCs w:val="24"/>
    </w:rPr>
  </w:style>
  <w:style w:styleId="Naglaencitat" w:type="paragraph">
    <w:name w:val="Intense Quote"/>
    <w:basedOn w:val="Normal"/>
    <w:next w:val="Normal"/>
    <w:link w:val="NaglaencitatChar"/>
    <w:uiPriority w:val="30"/>
    <w:qFormat/>
    <w:rsid w:val="00FA0A24"/>
    <w:pPr>
      <w:ind w:right="720" w:left="720"/>
    </w:pPr>
    <w:rPr>
      <w:b/>
      <w:i/>
      <w:szCs w:val="22"/>
    </w:rPr>
  </w:style>
  <w:style w:customStyle="true" w:styleId="NaglaencitatChar" w:type="character">
    <w:name w:val="Naglašen citat Char"/>
    <w:basedOn w:val="Zadanifontodlomka"/>
    <w:link w:val="Naglaencitat"/>
    <w:uiPriority w:val="30"/>
    <w:rsid w:val="00FA0A24"/>
    <w:rPr>
      <w:b/>
      <w:i/>
      <w:sz w:val="24"/>
    </w:rPr>
  </w:style>
  <w:style w:styleId="Neupadljivoisticanje" w:type="character">
    <w:name w:val="Subtle Emphasis"/>
    <w:uiPriority w:val="19"/>
    <w:qFormat/>
    <w:rsid w:val="00FA0A24"/>
    <w:rPr>
      <w:i/>
      <w:color w:themeTint="A5" w:themeColor="text1" w:val="5A5A5A"/>
    </w:rPr>
  </w:style>
  <w:style w:styleId="Jakoisticanje" w:type="character">
    <w:name w:val="Intense Emphasis"/>
    <w:basedOn w:val="Zadanifontodlomka"/>
    <w:uiPriority w:val="21"/>
    <w:qFormat/>
    <w:rsid w:val="00FA0A24"/>
    <w:rPr>
      <w:b/>
      <w:i/>
      <w:sz w:val="24"/>
      <w:szCs w:val="24"/>
      <w:u w:val="single"/>
    </w:rPr>
  </w:style>
  <w:style w:styleId="Neupadljivareferenca" w:type="character">
    <w:name w:val="Subtle Reference"/>
    <w:basedOn w:val="Zadanifontodlomka"/>
    <w:uiPriority w:val="31"/>
    <w:qFormat/>
    <w:rsid w:val="00FA0A24"/>
    <w:rPr>
      <w:sz w:val="24"/>
      <w:szCs w:val="24"/>
      <w:u w:val="single"/>
    </w:rPr>
  </w:style>
  <w:style w:styleId="Istaknutareferenca" w:type="character">
    <w:name w:val="Intense Reference"/>
    <w:basedOn w:val="Zadanifontodlomka"/>
    <w:uiPriority w:val="32"/>
    <w:qFormat/>
    <w:rsid w:val="00FA0A24"/>
    <w:rPr>
      <w:b/>
      <w:sz w:val="24"/>
      <w:u w:val="single"/>
    </w:rPr>
  </w:style>
  <w:style w:styleId="Naslovknjige" w:type="character">
    <w:name w:val="Book Title"/>
    <w:basedOn w:val="Zadanifontodlomka"/>
    <w:uiPriority w:val="33"/>
    <w:qFormat/>
    <w:rsid w:val="00FA0A24"/>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FA0A24"/>
    <w:pPr>
      <w:outlineLvl w:val="9"/>
    </w:pPr>
  </w:style>
  <w:style w:styleId="Tekstrezerviranogmjesta" w:type="character">
    <w:name w:val="Placeholder Text"/>
    <w:basedOn w:val="Zadanifontodlomka"/>
    <w:uiPriority w:val="99"/>
    <w:semiHidden/>
    <w:rsid w:val="00414E6D"/>
    <w:rPr>
      <w:color w:val="808080"/>
      <w:bdr w:space="0" w:sz="0" w:color="auto" w:val="none"/>
      <w:shd w:fill="auto" w:color="auto" w:val="clear"/>
    </w:rPr>
  </w:style>
  <w:style w:customStyle="true" w:styleId="eSPISCCParagraphDefaultFont" w:type="character">
    <w:name w:val="eSPIS_CC_Paragraph Default Font"/>
    <w:basedOn w:val="Zadanifontodlomka"/>
    <w:rsid w:val="00414E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4E6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14E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4E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A0A24"/>
    <w:rPr>
      <w:sz w:val="24"/>
      <w:szCs w:val="24"/>
    </w:rPr>
  </w:style>
  <w:style w:styleId="Naslov1" w:type="paragraph">
    <w:name w:val="heading 1"/>
    <w:basedOn w:val="Normal"/>
    <w:next w:val="Normal"/>
    <w:link w:val="Naslov1Char"/>
    <w:uiPriority w:val="9"/>
    <w:qFormat/>
    <w:rsid w:val="00FA0A24"/>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FA0A24"/>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FA0A24"/>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FA0A24"/>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A0A24"/>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A0A24"/>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A0A24"/>
    <w:pPr>
      <w:spacing w:after="60" w:before="240"/>
      <w:outlineLvl w:val="6"/>
    </w:pPr>
  </w:style>
  <w:style w:styleId="Naslov8" w:type="paragraph">
    <w:name w:val="heading 8"/>
    <w:basedOn w:val="Normal"/>
    <w:next w:val="Normal"/>
    <w:link w:val="Naslov8Char"/>
    <w:uiPriority w:val="9"/>
    <w:semiHidden/>
    <w:unhideWhenUsed/>
    <w:qFormat/>
    <w:rsid w:val="00FA0A24"/>
    <w:pPr>
      <w:spacing w:after="60" w:before="240"/>
      <w:outlineLvl w:val="7"/>
    </w:pPr>
    <w:rPr>
      <w:i/>
      <w:iCs/>
    </w:rPr>
  </w:style>
  <w:style w:styleId="Naslov9" w:type="paragraph">
    <w:name w:val="heading 9"/>
    <w:basedOn w:val="Normal"/>
    <w:next w:val="Normal"/>
    <w:link w:val="Naslov9Char"/>
    <w:uiPriority w:val="9"/>
    <w:semiHidden/>
    <w:unhideWhenUsed/>
    <w:qFormat/>
    <w:rsid w:val="00FA0A24"/>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A0A24"/>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FA0A24"/>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FA0A24"/>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FA0A24"/>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FA0A24"/>
    <w:rPr>
      <w:b/>
      <w:bCs/>
      <w:sz w:val="28"/>
      <w:szCs w:val="28"/>
    </w:rPr>
  </w:style>
  <w:style w:customStyle="1" w:styleId="Naslov5Char" w:type="character">
    <w:name w:val="Naslov 5 Char"/>
    <w:basedOn w:val="Zadanifontodlomka"/>
    <w:link w:val="Naslov5"/>
    <w:uiPriority w:val="9"/>
    <w:semiHidden/>
    <w:rsid w:val="00FA0A24"/>
    <w:rPr>
      <w:b/>
      <w:bCs/>
      <w:i/>
      <w:iCs/>
      <w:sz w:val="26"/>
      <w:szCs w:val="26"/>
    </w:rPr>
  </w:style>
  <w:style w:customStyle="1" w:styleId="Naslov6Char" w:type="character">
    <w:name w:val="Naslov 6 Char"/>
    <w:basedOn w:val="Zadanifontodlomka"/>
    <w:link w:val="Naslov6"/>
    <w:uiPriority w:val="9"/>
    <w:semiHidden/>
    <w:rsid w:val="00FA0A24"/>
    <w:rPr>
      <w:b/>
      <w:bCs/>
    </w:rPr>
  </w:style>
  <w:style w:customStyle="1" w:styleId="Naslov7Char" w:type="character">
    <w:name w:val="Naslov 7 Char"/>
    <w:basedOn w:val="Zadanifontodlomka"/>
    <w:link w:val="Naslov7"/>
    <w:uiPriority w:val="9"/>
    <w:semiHidden/>
    <w:rsid w:val="00FA0A24"/>
    <w:rPr>
      <w:sz w:val="24"/>
      <w:szCs w:val="24"/>
    </w:rPr>
  </w:style>
  <w:style w:customStyle="1" w:styleId="Naslov8Char" w:type="character">
    <w:name w:val="Naslov 8 Char"/>
    <w:basedOn w:val="Zadanifontodlomka"/>
    <w:link w:val="Naslov8"/>
    <w:uiPriority w:val="9"/>
    <w:semiHidden/>
    <w:rsid w:val="00FA0A24"/>
    <w:rPr>
      <w:i/>
      <w:iCs/>
      <w:sz w:val="24"/>
      <w:szCs w:val="24"/>
    </w:rPr>
  </w:style>
  <w:style w:customStyle="1" w:styleId="Naslov9Char" w:type="character">
    <w:name w:val="Naslov 9 Char"/>
    <w:basedOn w:val="Zadanifontodlomka"/>
    <w:link w:val="Naslov9"/>
    <w:uiPriority w:val="9"/>
    <w:semiHidden/>
    <w:rsid w:val="00FA0A24"/>
    <w:rPr>
      <w:rFonts w:asciiTheme="majorHAnsi" w:eastAsiaTheme="majorEastAsia" w:hAnsiTheme="majorHAnsi"/>
    </w:rPr>
  </w:style>
  <w:style w:styleId="Naslov" w:type="paragraph">
    <w:name w:val="Title"/>
    <w:basedOn w:val="Normal"/>
    <w:next w:val="Normal"/>
    <w:link w:val="NaslovChar"/>
    <w:uiPriority w:val="10"/>
    <w:qFormat/>
    <w:rsid w:val="00FA0A24"/>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FA0A24"/>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FA0A24"/>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FA0A24"/>
    <w:rPr>
      <w:rFonts w:asciiTheme="majorHAnsi" w:eastAsiaTheme="majorEastAsia" w:hAnsiTheme="majorHAnsi"/>
      <w:sz w:val="24"/>
      <w:szCs w:val="24"/>
    </w:rPr>
  </w:style>
  <w:style w:styleId="Naglaeno" w:type="character">
    <w:name w:val="Strong"/>
    <w:basedOn w:val="Zadanifontodlomka"/>
    <w:uiPriority w:val="22"/>
    <w:qFormat/>
    <w:rsid w:val="00FA0A24"/>
    <w:rPr>
      <w:b/>
      <w:bCs/>
    </w:rPr>
  </w:style>
  <w:style w:styleId="Istaknuto" w:type="character">
    <w:name w:val="Emphasis"/>
    <w:basedOn w:val="Zadanifontodlomka"/>
    <w:uiPriority w:val="20"/>
    <w:qFormat/>
    <w:rsid w:val="00FA0A24"/>
    <w:rPr>
      <w:rFonts w:asciiTheme="minorHAnsi" w:hAnsiTheme="minorHAnsi"/>
      <w:b/>
      <w:i/>
      <w:iCs/>
    </w:rPr>
  </w:style>
  <w:style w:styleId="Bezproreda" w:type="paragraph">
    <w:name w:val="No Spacing"/>
    <w:basedOn w:val="Normal"/>
    <w:uiPriority w:val="1"/>
    <w:qFormat/>
    <w:rsid w:val="00FA0A24"/>
    <w:rPr>
      <w:szCs w:val="32"/>
    </w:rPr>
  </w:style>
  <w:style w:styleId="Citat" w:type="paragraph">
    <w:name w:val="Quote"/>
    <w:basedOn w:val="Normal"/>
    <w:next w:val="Normal"/>
    <w:link w:val="CitatChar"/>
    <w:uiPriority w:val="29"/>
    <w:qFormat/>
    <w:rsid w:val="00FA0A24"/>
    <w:rPr>
      <w:i/>
    </w:rPr>
  </w:style>
  <w:style w:customStyle="1" w:styleId="CitatChar" w:type="character">
    <w:name w:val="Citat Char"/>
    <w:basedOn w:val="Zadanifontodlomka"/>
    <w:link w:val="Citat"/>
    <w:uiPriority w:val="29"/>
    <w:rsid w:val="00FA0A24"/>
    <w:rPr>
      <w:i/>
      <w:sz w:val="24"/>
      <w:szCs w:val="24"/>
    </w:rPr>
  </w:style>
  <w:style w:styleId="Naglaencitat" w:type="paragraph">
    <w:name w:val="Intense Quote"/>
    <w:basedOn w:val="Normal"/>
    <w:next w:val="Normal"/>
    <w:link w:val="NaglaencitatChar"/>
    <w:uiPriority w:val="30"/>
    <w:qFormat/>
    <w:rsid w:val="00FA0A24"/>
    <w:pPr>
      <w:ind w:left="720" w:right="720"/>
    </w:pPr>
    <w:rPr>
      <w:b/>
      <w:i/>
      <w:szCs w:val="22"/>
    </w:rPr>
  </w:style>
  <w:style w:customStyle="1" w:styleId="NaglaencitatChar" w:type="character">
    <w:name w:val="Naglašen citat Char"/>
    <w:basedOn w:val="Zadanifontodlomka"/>
    <w:link w:val="Naglaencitat"/>
    <w:uiPriority w:val="30"/>
    <w:rsid w:val="00FA0A24"/>
    <w:rPr>
      <w:b/>
      <w:i/>
      <w:sz w:val="24"/>
    </w:rPr>
  </w:style>
  <w:style w:styleId="Neupadljivoisticanje" w:type="character">
    <w:name w:val="Subtle Emphasis"/>
    <w:uiPriority w:val="19"/>
    <w:qFormat/>
    <w:rsid w:val="00FA0A24"/>
    <w:rPr>
      <w:i/>
      <w:color w:themeColor="text1" w:themeTint="A5" w:val="5A5A5A"/>
    </w:rPr>
  </w:style>
  <w:style w:styleId="Jakoisticanje" w:type="character">
    <w:name w:val="Intense Emphasis"/>
    <w:basedOn w:val="Zadanifontodlomka"/>
    <w:uiPriority w:val="21"/>
    <w:qFormat/>
    <w:rsid w:val="00FA0A24"/>
    <w:rPr>
      <w:b/>
      <w:i/>
      <w:sz w:val="24"/>
      <w:szCs w:val="24"/>
      <w:u w:val="single"/>
    </w:rPr>
  </w:style>
  <w:style w:styleId="Neupadljivareferenca" w:type="character">
    <w:name w:val="Subtle Reference"/>
    <w:basedOn w:val="Zadanifontodlomka"/>
    <w:uiPriority w:val="31"/>
    <w:qFormat/>
    <w:rsid w:val="00FA0A24"/>
    <w:rPr>
      <w:sz w:val="24"/>
      <w:szCs w:val="24"/>
      <w:u w:val="single"/>
    </w:rPr>
  </w:style>
  <w:style w:styleId="Istaknutareferenca" w:type="character">
    <w:name w:val="Intense Reference"/>
    <w:basedOn w:val="Zadanifontodlomka"/>
    <w:uiPriority w:val="32"/>
    <w:qFormat/>
    <w:rsid w:val="00FA0A24"/>
    <w:rPr>
      <w:b/>
      <w:sz w:val="24"/>
      <w:u w:val="single"/>
    </w:rPr>
  </w:style>
  <w:style w:styleId="Naslovknjige" w:type="character">
    <w:name w:val="Book Title"/>
    <w:basedOn w:val="Zadanifontodlomka"/>
    <w:uiPriority w:val="33"/>
    <w:qFormat/>
    <w:rsid w:val="00FA0A24"/>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FA0A24"/>
    <w:pPr>
      <w:outlineLvl w:val="9"/>
    </w:pPr>
  </w:style>
  <w:style w:styleId="Tekstrezerviranogmjesta" w:type="character">
    <w:name w:val="Placeholder Text"/>
    <w:basedOn w:val="Zadanifontodlomka"/>
    <w:uiPriority w:val="99"/>
    <w:semiHidden/>
    <w:rsid w:val="00414E6D"/>
    <w:rPr>
      <w:color w:val="808080"/>
      <w:bdr w:color="auto" w:space="0" w:sz="0" w:val="none"/>
      <w:shd w:color="auto" w:fill="auto" w:val="clear"/>
    </w:rPr>
  </w:style>
  <w:style w:customStyle="1" w:styleId="eSPISCCParagraphDefaultFont" w:type="character">
    <w:name w:val="eSPIS_CC_Paragraph Default Font"/>
    <w:basedOn w:val="Zadanifontodlomka"/>
    <w:rsid w:val="00414E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4E6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14E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4E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1172</izvorni_sadrzaj>
    <derivirana_varijabla naziv="DomainObject.Predmet.Broj_1">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2012.</izvorni_sadrzaj>
    <derivirana_varijabla naziv="DomainObject.Predmet.DatumOsnivanja_1">21.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St-1172/2012</izvorni_sadrzaj>
    <derivirana_varijabla naziv="DomainObject.Predmet.OznakaBroj_1">St-1172/2012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5 svezaka
svezak 1-3 u referadi</izvorni_sadrzaj>
    <derivirana_varijabla naziv="DomainObject.Predmet.PrimjedbaSuca_1">postoji 5 svezaka
svezak 1-3 u referadi</derivirana_varijabla>
  </DomainObject.Predmet.PrimjedbaSuca>
  <DomainObject.Predmet.ProtustrankaFormated>
    <izvorni_sadrzaj>  DALIT CORP d.d.</izvorni_sadrzaj>
    <derivirana_varijabla naziv="DomainObject.Predmet.ProtustrankaFormated_1">  DALIT CORP d.d.</derivirana_varijabla>
  </DomainObject.Predmet.ProtustrankaFormated>
  <DomainObject.Predmet.ProtustrankaFormatedOIB>
    <izvorni_sadrzaj>  DALIT CORP d.d., OIB 61154571122</izvorni_sadrzaj>
    <derivirana_varijabla naziv="DomainObject.Predmet.ProtustrankaFormatedOIB_1">  DALIT CORP d.d., OIB 61154571122</derivirana_varijabla>
  </DomainObject.Predmet.ProtustrankaFormatedOIB>
  <DomainObject.Predmet.ProtustrankaFormatedWithAdress>
    <izvorni_sadrzaj> DALIT CORP d.d., PRILAZ GJURE DEŽELIĆA 30, 10000 Zagreb</izvorni_sadrzaj>
    <derivirana_varijabla naziv="DomainObject.Predmet.ProtustrankaFormatedWithAdress_1"> DALIT CORP d.d., PRILAZ GJURE DEŽELIĆA 30, 10000 Zagreb</derivirana_varijabla>
  </DomainObject.Predmet.ProtustrankaFormatedWithAdress>
  <DomainObject.Predmet.ProtustrankaFormatedWithAdressOIB>
    <izvorni_sadrzaj> DALIT CORP d.d., OIB 61154571122, PRILAZ GJURE DEŽELIĆA 30, 10000 Zagreb</izvorni_sadrzaj>
    <derivirana_varijabla naziv="DomainObject.Predmet.ProtustrankaFormatedWithAdressOIB_1"> DALIT CORP d.d., OIB 61154571122, PRILAZ GJURE DEŽELIĆA 30, 10000 Zagreb</derivirana_varijabla>
  </DomainObject.Predmet.ProtustrankaFormatedWithAdressOIB>
  <DomainObject.Predmet.ProtustrankaWithAdress>
    <izvorni_sadrzaj>DALIT CORP d.d. PRILAZ GJURE DEŽELIĆA 30, 10000 Zagreb</izvorni_sadrzaj>
    <derivirana_varijabla naziv="DomainObject.Predmet.ProtustrankaWithAdress_1">DALIT CORP d.d. PRILAZ GJURE DEŽELIĆA 30, 10000 Zagreb</derivirana_varijabla>
  </DomainObject.Predmet.ProtustrankaWithAdress>
  <DomainObject.Predmet.ProtustrankaWithAdressOIB>
    <izvorni_sadrzaj>DALIT CORP d.d., OIB 61154571122, PRILAZ GJURE DEŽELIĆA 30, 10000 Zagreb</izvorni_sadrzaj>
    <derivirana_varijabla naziv="DomainObject.Predmet.ProtustrankaWithAdressOIB_1">DALIT CORP d.d., OIB 61154571122, PRILAZ GJURE DEŽELIĆA 30, 10000 Zagreb</derivirana_varijabla>
  </DomainObject.Predmet.ProtustrankaWithAdressOIB>
  <DomainObject.Predmet.ProtustrankaNazivFormated>
    <izvorni_sadrzaj>DALIT CORP d.d.</izvorni_sadrzaj>
    <derivirana_varijabla naziv="DomainObject.Predmet.ProtustrankaNazivFormated_1">DALIT CORP d.d.</derivirana_varijabla>
  </DomainObject.Predmet.ProtustrankaNazivFormated>
  <DomainObject.Predmet.ProtustrankaNazivFormatedOIB>
    <izvorni_sadrzaj>DALIT CORP d.d., OIB 61154571122</izvorni_sadrzaj>
    <derivirana_varijabla naziv="DomainObject.Predmet.ProtustrankaNazivFormatedOIB_1">DALIT CORP d.d., OIB 61154571122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Zagreb zastupanog po punomoćniku ŽUPANIJSKO DRŽAVNO ODVJETNIŠTVO; VJEROVNICI; Marko Wagner; PODRAVSKA BANKA dioničko društvo; Grad Daruvar; TUROPOLJEPROMET d.o.o. za trgovinu na veliko; POLJOPRIVREDNA ZADRUGA SKOČAJ</izvorni_sadrzaj>
    <derivirana_varijabla naziv="DomainObject.Predmet.StrankaFormated_1">  Porezna uprava, Područni ured Zagreb zastupanog po punomoćniku ŽUPANIJSKO DRŽAVNO ODVJETNIŠTVO; VJEROVNICI; Marko Wagner; PODRAVSKA BANKA dioničko društvo; Grad Daruvar; TUROPOLJEPROMET d.o.o. za trgovinu na veliko; POLJOPRIVREDNA ZADRUGA SKOČAJ</derivirana_varijabla>
  </DomainObject.Predmet.StrankaFormated>
  <DomainObject.Predmet.StrankaFormatedOIB>
    <izvorni_sadrzaj>  Porezna uprava, Područni ured Zagreb, OIB 18683136487 zastupanog po punomoćniku ŽUPANIJSKO DRŽAVNO ODVJETNIŠTVO; VJEROVNICI; Marko Wagner, OIB 29828584145; PODRAVSKA BANKA dioničko društvo, OIB 97326283154; Grad Daruvar; TUROPOLJEPROMET d.o.o. za trgovinu na veliko, OIB 79281764412; POLJOPRIVREDNA ZADRUGA SKOČAJ, OIB 88945219889</izvorni_sadrzaj>
    <derivirana_varijabla naziv="DomainObject.Predmet.StrankaFormatedOIB_1">  Porezna uprava, Područni ured Zagreb, OIB 18683136487 zastupanog po punomoćniku ŽUPANIJSKO DRŽAVNO ODVJETNIŠTVO; VJEROVNICI; Marko Wagner, OIB 29828584145; PODRAVSKA BANKA dioničko društvo, OIB 97326283154; Grad Daruvar; TUROPOLJEPROMET d.o.o. za trgovinu na veliko, OIB 79281764412; POLJOPRIVREDNA ZADRUGA SKOČAJ, OIB 88945219889</derivirana_varijabla>
  </DomainObject.Predmet.StrankaFormatedOIB>
  <DomainObject.Predmet.StrankaFormatedWithAdress>
    <izvorni_sadrzaj> Porezna uprava, Područni ured Zagreb, Av.Dubrovnik 32, 10000 Zagreb zastupanog po punomoćniku ŽUPANIJSKO DRŽAVNO ODVJETNIŠTVO; VJEROVNICI; Marko Wagner, Jukićeva Ulica 36, 10000 Zagreb; PODRAVSKA BANKA dioničko društvo, Opatička 3, 48000 Koprivnica; Grad Daruvar; TUROPOLJEPROMET d.o.o. za trgovinu na veliko, Ilica 246 a/II, 10000 Zagreb; POLJOPRIVREDNA ZADRUGA SKOČAJ, ulica bana Josipa Jelačića 6, 43532 Đulovac</izvorni_sadrzaj>
    <derivirana_varijabla naziv="DomainObject.Predmet.StrankaFormatedWithAdress_1"> Porezna uprava, Područni ured Zagreb, Av.Dubrovnik 32, 10000 Zagreb zastupanog po punomoćniku ŽUPANIJSKO DRŽAVNO ODVJETNIŠTVO; VJEROVNICI; Marko Wagner, Jukićeva Ulica 36, 10000 Zagreb; PODRAVSKA BANKA dioničko društvo, Opatička 3, 48000 Koprivnica; Grad Daruvar; TUROPOLJEPROMET d.o.o. za trgovinu na veliko, Ilica 246 a/II, 10000 Zagreb; POLJOPRIVREDNA ZADRUGA SKOČAJ, ulica bana Josipa Jelačića 6, 43532 Đulovac</derivirana_varijabla>
  </DomainObject.Predmet.StrankaFormatedWithAdress>
  <DomainObject.Predmet.StrankaFormatedWithAdressOIB>
    <izvorni_sadrzaj> Porezna uprava, Područni ured Zagreb, OIB 18683136487, Av.Dubrovnik 32, 10000 Zagreb zastupanog po punomoćniku ŽUPANIJSKO DRŽAVNO ODVJETNIŠTVO; VJEROVNICI; Marko Wagner, OIB 29828584145, Jukićeva Ulica 36, 10000 Zagreb; PODRAVSKA BANKA dioničko društvo, OIB 97326283154, Opatička 3, 48000 Koprivnica; Grad Daruvar; TUROPOLJEPROMET d.o.o. za trgovinu na veliko, OIB 79281764412, Ilica 246 a/II, 10000 Zagreb; POLJOPRIVREDNA ZADRUGA SKOČAJ, OIB 88945219889, ulica bana Josipa Jelačića 6, 43532 Đulovac</izvorni_sadrzaj>
    <derivirana_varijabla naziv="DomainObject.Predmet.StrankaFormatedWithAdressOIB_1"> Porezna uprava, Područni ured Zagreb, OIB 18683136487, Av.Dubrovnik 32, 10000 Zagreb zastupanog po punomoćniku ŽUPANIJSKO DRŽAVNO ODVJETNIŠTVO; VJEROVNICI; Marko Wagner, OIB 29828584145, Jukićeva Ulica 36, 10000 Zagreb; PODRAVSKA BANKA dioničko društvo, OIB 97326283154, Opatička 3, 48000 Koprivnica; Grad Daruvar; TUROPOLJEPROMET d.o.o. za trgovinu na veliko, OIB 79281764412, Ilica 246 a/II, 10000 Zagreb; POLJOPRIVREDNA ZADRUGA SKOČAJ, OIB 88945219889, ulica bana Josipa Jelačića 6, 43532 Đulovac</derivirana_varijabla>
  </DomainObject.Predmet.StrankaFormatedWithAdressOIB>
  <DomainObject.Predmet.StrankaWithAdress>
    <izvorni_sadrzaj>Porezna uprava, Područni ured Zagreb Av.Dubrovnik 32,10000 Zagreb,VJEROVNICI ,Marko Wagner Jukićeva Ulica 36,10000 Zagreb,PODRAVSKA BANKA dioničko društvo Opatička 3,48000 Koprivnica,Grad Daruvar ,TUROPOLJEPROMET d.o.o. za trgovinu na veliko Ilica 246 a/II,10000 Zagreb,POLJOPRIVREDNA ZADRUGA SKOČAJ ulica bana Josipa Jelačića 6,43532 Đulovac</izvorni_sadrzaj>
    <derivirana_varijabla naziv="DomainObject.Predmet.StrankaWithAdress_1">Porezna uprava, Područni ured Zagreb Av.Dubrovnik 32,10000 Zagreb,VJEROVNICI ,Marko Wagner Jukićeva Ulica 36,10000 Zagreb,PODRAVSKA BANKA dioničko društvo Opatička 3,48000 Koprivnica,Grad Daruvar ,TUROPOLJEPROMET d.o.o. za trgovinu na veliko Ilica 246 a/II,10000 Zagreb,POLJOPRIVREDNA ZADRUGA SKOČAJ ulica bana Josipa Jelačića 6,43532 Đulovac</derivirana_varijabla>
  </DomainObject.Predmet.StrankaWithAdress>
  <DomainObject.Predmet.StrankaWithAdressOIB>
    <izvorni_sadrzaj>Porezna uprava, Područni ured Zagreb, OIB 18683136487, Av.Dubrovnik 32,10000 Zagreb,VJEROVNICI,Marko Wagner, OIB 29828584145, Jukićeva Ulica 36,10000 Zagreb,PODRAVSKA BANKA dioničko društvo, OIB 97326283154, Opatička 3,48000 Koprivnica,Grad Daruvar,TUROPOLJEPROMET d.o.o. za trgovinu na veliko, OIB 79281764412, Ilica 246 a/II,10000 Zagreb,POLJOPRIVREDNA ZADRUGA SKOČAJ, OIB 88945219889, ulica bana Josipa Jelačića 6,43532 Đulovac</izvorni_sadrzaj>
    <derivirana_varijabla naziv="DomainObject.Predmet.StrankaWithAdressOIB_1">Porezna uprava, Područni ured Zagreb, OIB 18683136487, Av.Dubrovnik 32,10000 Zagreb,VJEROVNICI,Marko Wagner, OIB 29828584145, Jukićeva Ulica 36,10000 Zagreb,PODRAVSKA BANKA dioničko društvo, OIB 97326283154, Opatička 3,48000 Koprivnica,Grad Daruvar,TUROPOLJEPROMET d.o.o. za trgovinu na veliko, OIB 79281764412, Ilica 246 a/II,10000 Zagreb,POLJOPRIVREDNA ZADRUGA SKOČAJ, OIB 88945219889, ulica bana Josipa Jelačića 6,43532 Đulovac</derivirana_varijabla>
  </DomainObject.Predmet.StrankaWithAdressOIB>
  <DomainObject.Predmet.StrankaNazivFormated>
    <izvorni_sadrzaj>Porezna uprava, Područni ured Zagreb,VJEROVNICI,Marko Wagner,PODRAVSKA BANKA dioničko društvo,Grad Daruvar,TUROPOLJEPROMET d.o.o. za trgovinu na veliko,POLJOPRIVREDNA ZADRUGA SKOČAJ</izvorni_sadrzaj>
    <derivirana_varijabla naziv="DomainObject.Predmet.StrankaNazivFormated_1">Porezna uprava, Područni ured Zagreb,VJEROVNICI,Marko Wagner,PODRAVSKA BANKA dioničko društvo,Grad Daruvar,TUROPOLJEPROMET d.o.o. za trgovinu na veliko,POLJOPRIVREDNA ZADRUGA SKOČAJ</derivirana_varijabla>
  </DomainObject.Predmet.StrankaNazivFormated>
  <DomainObject.Predmet.StrankaNazivFormatedOIB>
    <izvorni_sadrzaj>Porezna uprava, Područni ured Zagreb, OIB 18683136487,VJEROVNICI,Marko Wagner, OIB 29828584145,PODRAVSKA BANKA dioničko društvo, OIB 97326283154,Grad Daruvar,TUROPOLJEPROMET d.o.o. za trgovinu na veliko, OIB 79281764412,POLJOPRIVREDNA ZADRUGA SKOČAJ, OIB 88945219889</izvorni_sadrzaj>
    <derivirana_varijabla naziv="DomainObject.Predmet.StrankaNazivFormatedOIB_1">Porezna uprava, Područni ured Zagreb, OIB 18683136487,VJEROVNICI,Marko Wagner, OIB 29828584145,PODRAVSKA BANKA dioničko društvo, OIB 97326283154,Grad Daruvar,TUROPOLJEPROMET d.o.o. za trgovinu na veliko, OIB 79281764412,POLJOPRIVREDNA ZADRUGA SKOČAJ, OIB 88945219889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Porezna uprava, Područni ured Zagreb zastupanog po punomoćniku ŽUPANIJSKO DRŽAVNO ODVJETNIŠTVO</item>
      <item>VJEROVNICI</item>
      <item>Marko Wagner</item>
      <item>PODRAVSKA BANKA dioničko društvo</item>
      <item>Grad Daruvar</item>
      <item>TUROPOLJEPROMET d.o.o. za trgovinu na veliko</item>
      <item>POLJOPRIVREDNA ZADRUGA SKOČAJ</item>
    </izvorni_sadrzaj>
    <derivirana_varijabla naziv="DomainObject.Predmet.StrankaListFormated_1">
      <item>Porezna uprava, Područni ured Zagreb zastupanog po punomoćniku ŽUPANIJSKO DRŽAVNO ODVJETNIŠTVO</item>
      <item>VJEROVNICI</item>
      <item>Marko Wagner</item>
      <item>PODRAVSKA BANKA dioničko društvo</item>
      <item>Grad Daruvar</item>
      <item>TUROPOLJEPROMET d.o.o. za trgovinu na veliko</item>
      <item>POLJOPRIVREDNA ZADRUGA SKOČAJ</item>
    </derivirana_varijabla>
  </DomainObject.Predmet.StrankaListFormated>
  <DomainObject.Predmet.StrankaListFormatedOIB>
    <izvorni_sadrzaj>
      <item>Porezna uprava, Područni ured Zagreb, OIB 18683136487 zastupanog po punomoćniku ŽUPANIJSKO DRŽAVNO ODVJETNIŠTVO</item>
      <item>VJEROVNICI</item>
      <item>Marko Wagner, OIB 29828584145</item>
      <item>PODRAVSKA BANKA dioničko društvo, OIB 97326283154</item>
      <item>Grad Daruvar</item>
      <item>TUROPOLJEPROMET d.o.o. za trgovinu na veliko, OIB 79281764412</item>
      <item>POLJOPRIVREDNA ZADRUGA SKOČAJ, OIB 88945219889</item>
    </izvorni_sadrzaj>
    <derivirana_varijabla naziv="DomainObject.Predmet.StrankaListFormatedOIB_1">
      <item>Porezna uprava, Područni ured Zagreb, OIB 18683136487 zastupanog po punomoćniku ŽUPANIJSKO DRŽAVNO ODVJETNIŠTVO</item>
      <item>VJEROVNICI</item>
      <item>Marko Wagner, OIB 29828584145</item>
      <item>PODRAVSKA BANKA dioničko društvo, OIB 97326283154</item>
      <item>Grad Daruvar</item>
      <item>TUROPOLJEPROMET d.o.o. za trgovinu na veliko, OIB 79281764412</item>
      <item>POLJOPRIVREDNA ZADRUGA SKOČAJ, OIB 88945219889</item>
    </derivirana_varijabla>
  </DomainObject.Predmet.StrankaListFormatedOIB>
  <DomainObject.Predmet.StrankaListFormatedWithAdress>
    <izvorni_sadrzaj>
      <item>Porezna uprava, Područni ured Zagreb, Av.Dubrovnik 32, 10000 Zagreb zastupanog po punomoćniku ŽUPANIJSKO DRŽAVNO ODVJETNIŠTVO</item>
      <item>VJEROVNICI</item>
      <item>Marko Wagner, Jukićeva Ulica 36, 10000 Zagreb</item>
      <item>PODRAVSKA BANKA dioničko društvo, Opatička 3, 48000 Koprivnica</item>
      <item>Grad Daruvar</item>
      <item>TUROPOLJEPROMET d.o.o. za trgovinu na veliko, Ilica 246 a/II, 10000 Zagreb</item>
      <item>POLJOPRIVREDNA ZADRUGA SKOČAJ, ulica bana Josipa Jelačića 6, 43532 Đulovac</item>
    </izvorni_sadrzaj>
    <derivirana_varijabla naziv="DomainObject.Predmet.StrankaListFormatedWithAdress_1">
      <item>Porezna uprava, Područni ured Zagreb, Av.Dubrovnik 32, 10000 Zagreb zastupanog po punomoćniku ŽUPANIJSKO DRŽAVNO ODVJETNIŠTVO</item>
      <item>VJEROVNICI</item>
      <item>Marko Wagner, Jukićeva Ulica 36, 10000 Zagreb</item>
      <item>PODRAVSKA BANKA dioničko društvo, Opatička 3, 48000 Koprivnica</item>
      <item>Grad Daruvar</item>
      <item>TUROPOLJEPROMET d.o.o. za trgovinu na veliko, Ilica 246 a/II, 10000 Zagreb</item>
      <item>POLJOPRIVREDNA ZADRUGA SKOČAJ, ulica bana Josipa Jelačića 6, 43532 Đulovac</item>
    </derivirana_varijabla>
  </DomainObject.Predmet.StrankaListFormatedWithAdress>
  <DomainObject.Predmet.StrankaListFormatedWithAdressOIB>
    <izvorni_sadrzaj>
      <item>Porezna uprava, Područni ured Zagreb, OIB 18683136487, Av.Dubrovnik 32, 10000 Zagreb zastupanog po punomoćniku ŽUPANIJSKO DRŽAVNO ODVJETNIŠTVO</item>
      <item>VJEROVNICI</item>
      <item>Marko Wagner, OIB 29828584145, Jukićeva Ulica 36, 10000 Zagreb</item>
      <item>PODRAVSKA BANKA dioničko društvo, OIB 97326283154, Opatička 3, 48000 Koprivnica</item>
      <item>Grad Daruvar</item>
      <item>TUROPOLJEPROMET d.o.o. za trgovinu na veliko, OIB 79281764412, Ilica 246 a/II, 10000 Zagreb</item>
      <item>POLJOPRIVREDNA ZADRUGA SKOČAJ, OIB 88945219889, ulica bana Josipa Jelačića 6, 43532 Đulovac</item>
    </izvorni_sadrzaj>
    <derivirana_varijabla naziv="DomainObject.Predmet.StrankaListFormatedWithAdressOIB_1">
      <item>Porezna uprava, Područni ured Zagreb, OIB 18683136487, Av.Dubrovnik 32, 10000 Zagreb zastupanog po punomoćniku ŽUPANIJSKO DRŽAVNO ODVJETNIŠTVO</item>
      <item>VJEROVNICI</item>
      <item>Marko Wagner, OIB 29828584145, Jukićeva Ulica 36, 10000 Zagreb</item>
      <item>PODRAVSKA BANKA dioničko društvo, OIB 97326283154, Opatička 3, 48000 Koprivnica</item>
      <item>Grad Daruvar</item>
      <item>TUROPOLJEPROMET d.o.o. za trgovinu na veliko, OIB 79281764412, Ilica 246 a/II, 10000 Zagreb</item>
      <item>POLJOPRIVREDNA ZADRUGA SKOČAJ, OIB 88945219889, ulica bana Josipa Jelačića 6, 43532 Đulovac</item>
    </derivirana_varijabla>
  </DomainObject.Predmet.StrankaListFormatedWithAdressOIB>
  <DomainObject.Predmet.StrankaListNazivFormated>
    <izvorni_sadrzaj>
      <item>Porezna uprava, Područni ured Zagreb</item>
      <item>VJEROVNICI</item>
      <item>Marko Wagner</item>
      <item>PODRAVSKA BANKA dioničko društvo</item>
      <item>Grad Daruvar</item>
      <item>TUROPOLJEPROMET d.o.o. za trgovinu na veliko</item>
      <item>POLJOPRIVREDNA ZADRUGA SKOČAJ</item>
    </izvorni_sadrzaj>
    <derivirana_varijabla naziv="DomainObject.Predmet.StrankaListNazivFormated_1">
      <item>Porezna uprava, Područni ured Zagreb</item>
      <item>VJEROVNICI</item>
      <item>Marko Wagner</item>
      <item>PODRAVSKA BANKA dioničko društvo</item>
      <item>Grad Daruvar</item>
      <item>TUROPOLJEPROMET d.o.o. za trgovinu na veliko</item>
      <item>POLJOPRIVREDNA ZADRUGA SKOČAJ</item>
    </derivirana_varijabla>
  </DomainObject.Predmet.StrankaListNazivFormated>
  <DomainObject.Predmet.StrankaListNazivFormatedOIB>
    <izvorni_sadrzaj>
      <item>Porezna uprava, Područni ured Zagreb, OIB 18683136487</item>
      <item>VJEROVNICI</item>
      <item>Marko Wagner, OIB 29828584145</item>
      <item>PODRAVSKA BANKA dioničko društvo, OIB 97326283154</item>
      <item>Grad Daruvar</item>
      <item>TUROPOLJEPROMET d.o.o. za trgovinu na veliko, OIB 79281764412</item>
      <item>POLJOPRIVREDNA ZADRUGA SKOČAJ, OIB 88945219889</item>
    </izvorni_sadrzaj>
    <derivirana_varijabla naziv="DomainObject.Predmet.StrankaListNazivFormatedOIB_1">
      <item>Porezna uprava, Područni ured Zagreb, OIB 18683136487</item>
      <item>VJEROVNICI</item>
      <item>Marko Wagner, OIB 29828584145</item>
      <item>PODRAVSKA BANKA dioničko društvo, OIB 97326283154</item>
      <item>Grad Daruvar</item>
      <item>TUROPOLJEPROMET d.o.o. za trgovinu na veliko, OIB 79281764412</item>
      <item>POLJOPRIVREDNA ZADRUGA SKOČAJ, OIB 88945219889</item>
    </derivirana_varijabla>
  </DomainObject.Predmet.StrankaListNazivFormatedOIB>
  <DomainObject.Predmet.ProtuStrankaListFormated>
    <izvorni_sadrzaj>
      <item>DALIT CORP d.d.</item>
    </izvorni_sadrzaj>
    <derivirana_varijabla naziv="DomainObject.Predmet.ProtuStrankaListFormated_1">
      <item>DALIT CORP d.d.</item>
    </derivirana_varijabla>
  </DomainObject.Predmet.ProtuStrankaListFormated>
  <DomainObject.Predmet.ProtuStrankaListFormatedOIB>
    <izvorni_sadrzaj>
      <item>DALIT CORP d.d., OIB 61154571122</item>
    </izvorni_sadrzaj>
    <derivirana_varijabla naziv="DomainObject.Predmet.ProtuStrankaListFormatedOIB_1">
      <item>DALIT CORP d.d., OIB 61154571122</item>
    </derivirana_varijabla>
  </DomainObject.Predmet.ProtuStrankaListFormatedOIB>
  <DomainObject.Predmet.ProtuStrankaListFormatedWithAdress>
    <izvorni_sadrzaj>
      <item>DALIT CORP d.d., PRILAZ GJURE DEŽELIĆA 30, 10000 Zagreb</item>
    </izvorni_sadrzaj>
    <derivirana_varijabla naziv="DomainObject.Predmet.ProtuStrankaListFormatedWithAdress_1">
      <item>DALIT CORP d.d., PRILAZ GJURE DEŽELIĆA 30, 10000 Zagreb</item>
    </derivirana_varijabla>
  </DomainObject.Predmet.ProtuStrankaListFormatedWithAdress>
  <DomainObject.Predmet.ProtuStrankaListFormatedWithAdressOIB>
    <izvorni_sadrzaj>
      <item>DALIT CORP d.d., OIB 61154571122, PRILAZ GJURE DEŽELIĆA 30, 10000 Zagreb</item>
    </izvorni_sadrzaj>
    <derivirana_varijabla naziv="DomainObject.Predmet.ProtuStrankaListFormatedWithAdressOIB_1">
      <item>DALIT CORP d.d., OIB 61154571122, PRILAZ GJURE DEŽELIĆA 30, 10000 Zagreb</item>
    </derivirana_varijabla>
  </DomainObject.Predmet.ProtuStrankaListFormatedWithAdressOIB>
  <DomainObject.Predmet.ProtuStrankaListNazivFormated>
    <izvorni_sadrzaj>
      <item>DALIT CORP d.d.</item>
    </izvorni_sadrzaj>
    <derivirana_varijabla naziv="DomainObject.Predmet.ProtuStrankaListNazivFormated_1">
      <item>DALIT CORP d.d.</item>
    </derivirana_varijabla>
  </DomainObject.Predmet.ProtuStrankaListNazivFormated>
  <DomainObject.Predmet.ProtuStrankaListNazivFormatedOIB>
    <izvorni_sadrzaj>
      <item>DALIT CORP d.d., OIB 61154571122</item>
    </izvorni_sadrzaj>
    <derivirana_varijabla naziv="DomainObject.Predmet.ProtuStrankaListNazivFormatedOIB_1">
      <item>DALIT CORP d.d., OIB 61154571122</item>
    </derivirana_varijabla>
  </DomainObject.Predmet.ProtuStrankaListNazivFormatedOIB>
  <DomainObject.Predmet.OstaliListFormated>
    <izvorni_sadrzaj>
      <item>ŽUPANIJSKO DRŽAVNO ODVJETNIŠTVO punomoćnik sudionika u postupku Porezna uprava, Područni ured Zagreb</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izvorni_sadrzaj>
    <derivirana_varijabla naziv="DomainObject.Predmet.OstaliListFormated_1">
      <item>ŽUPANIJSKO DRŽAVNO ODVJETNIŠTVO punomoćnik sudionika u postupku Porezna uprava, Područni ured Zagreb</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derivirana_varijabla>
  </DomainObject.Predmet.OstaliListFormated>
  <DomainObject.Predmet.OstaliListFormatedOIB>
    <izvorni_sadrzaj>
      <item>ŽUPANIJSKO DRŽAVNO ODVJETNIŠTVO punomoćnik sudionika u postupku Porezna uprava, Područni ured Zagreb</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izvorni_sadrzaj>
    <derivirana_varijabla naziv="DomainObject.Predmet.OstaliListFormatedOIB_1">
      <item>ŽUPANIJSKO DRŽAVNO ODVJETNIŠTVO punomoćnik sudionika u postupku Porezna uprava, Područni ured Zagreb</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derivirana_varijabla>
  </DomainObject.Predmet.OstaliListFormatedOIB>
  <DomainObject.Predmet.OstaliListFormatedWithAdress>
    <izvorni_sadrzaj>
      <item>ŽUPANIJSKO DRŽAVNO ODVJETNIŠTVO, 10000 Zagreb punomoćnik sudionika u postupku Porezna uprava, Područni ured Zagreb</item>
      <item>Milorad Zajkovski, Ivana Vencla 32, 10290 Zaprešić</item>
      <item>Slaven Šego, Fojnička Ulica 29, 10000 Zagreb</item>
      <item>MF-PU-PODRUČNI URED ZAGREB, BOŠKOVIĆEVA 5, 10000 Zagreb</item>
      <item>CENTAR BANKA dioničko društvo u stečaju, Heinzelova 47A, Zagreb</item>
      <item>HEP-ELEKTRA KRIŽ d.o.o., TRG SV. KRIŽA 7, 10314 Križ</item>
      <item>GRAD DARUVAR, TRG KRALJA TOMISLAVA 14, 43500 Daruvar</item>
      <item>SLAVEN ŠEGO, RADNIČKA C. 80, 10000 Zagreb</item>
      <item>SLAVEN ŠEGO, MEDULIĆEVA 4/2, 10000 Zagreb</item>
      <item>CENTAR BANKA dioničko društvo u stečaju, Heinzelova 47A, Zagreb</item>
      <item>PODRAVSKA BANKA dioničko društvo, Opatička 3, 48000 Koprivnica</item>
      <item>HRVATSKA POŠTANSKA BANKA, dioničko društvo, Jurišićeva 4, Zagreb</item>
      <item>HRVATSKA BANKA ZA OBNOVU I RAZVITAK, STROSSMAYEROV TRG 9, 10000 Zagreb</item>
      <item>GRAD DARUVAR, TRG KRALJA TOMISLAVA 14, 43500 Daruvar</item>
      <item>Zorislav Krivačić, Andrije Kačića Miošića 19, 43000 Bjelovar</item>
    </izvorni_sadrzaj>
    <derivirana_varijabla naziv="DomainObject.Predmet.OstaliListFormatedWithAdress_1">
      <item>ŽUPANIJSKO DRŽAVNO ODVJETNIŠTVO, 10000 Zagreb punomoćnik sudionika u postupku Porezna uprava, Područni ured Zagreb</item>
      <item>Milorad Zajkovski, Ivana Vencla 32, 10290 Zaprešić</item>
      <item>Slaven Šego, Fojnička Ulica 29, 10000 Zagreb</item>
      <item>MF-PU-PODRUČNI URED ZAGREB, BOŠKOVIĆEVA 5, 10000 Zagreb</item>
      <item>CENTAR BANKA dioničko društvo u stečaju, Heinzelova 47A, Zagreb</item>
      <item>HEP-ELEKTRA KRIŽ d.o.o., TRG SV. KRIŽA 7, 10314 Križ</item>
      <item>GRAD DARUVAR, TRG KRALJA TOMISLAVA 14, 43500 Daruvar</item>
      <item>SLAVEN ŠEGO, RADNIČKA C. 80, 10000 Zagreb</item>
      <item>SLAVEN ŠEGO, MEDULIĆEVA 4/2, 10000 Zagreb</item>
      <item>CENTAR BANKA dioničko društvo u stečaju, Heinzelova 47A, Zagreb</item>
      <item>PODRAVSKA BANKA dioničko društvo, Opatička 3, 48000 Koprivnica</item>
      <item>HRVATSKA POŠTANSKA BANKA, dioničko društvo, Jurišićeva 4, Zagreb</item>
      <item>HRVATSKA BANKA ZA OBNOVU I RAZVITAK, STROSSMAYEROV TRG 9, 10000 Zagreb</item>
      <item>GRAD DARUVAR, TRG KRALJA TOMISLAVA 14, 43500 Daruvar</item>
      <item>Zorislav Krivačić, Andrije Kačića Miošića 19, 43000 Bjelovar</item>
    </derivirana_varijabla>
  </DomainObject.Predmet.OstaliListFormatedWithAdress>
  <DomainObject.Predmet.OstaliListFormatedWithAdressOIB>
    <izvorni_sadrzaj>
      <item>ŽUPANIJSKO DRŽAVNO ODVJETNIŠTVO, 10000 Zagreb punomoćnik sudionika u postupku Porezna uprava, Područni ured Zagreb</item>
      <item>Milorad Zajkovski, OIB 59768013642, Ivana Vencla 32, 10290 Zaprešić</item>
      <item>Slaven Šego, OIB 98024005048, Fojnička Ulica 29, 10000 Zagreb</item>
      <item>MF-PU-PODRUČNI URED ZAGREB, BOŠKOVIĆEVA 5, 10000 Zagreb</item>
      <item>CENTAR BANKA dioničko društvo u stečaju, OIB 89296739230, Heinzelova 47A, Zagreb</item>
      <item>HEP-ELEKTRA KRIŽ d.o.o., TRG SV. KRIŽA 7, 10314 Križ</item>
      <item>GRAD DARUVAR, OIB 35688993528, TRG KRALJA TOMISLAVA 14, 43500 Daruvar</item>
      <item>SLAVEN ŠEGO, OIB 98024005048, RADNIČKA C. 80, 10000 Zagreb</item>
      <item>SLAVEN ŠEGO, OIB 98024005048, MEDULIĆEVA 4/2, 10000 Zagreb</item>
      <item>CENTAR BANKA dioničko društvo u stečaju, OIB 89296739230, Heinzelova 47A, Zagreb</item>
      <item>PODRAVSKA BANKA dioničko društvo, OIB 97326283154, Opatička 3, 48000 Koprivnica</item>
      <item>HRVATSKA POŠTANSKA BANKA, dioničko društvo, OIB 87939104217, Jurišićeva 4, Zagreb</item>
      <item>HRVATSKA BANKA ZA OBNOVU I RAZVITAK, STROSSMAYEROV TRG 9, 10000 Zagreb</item>
      <item>GRAD DARUVAR, TRG KRALJA TOMISLAVA 14, 43500 Daruvar</item>
      <item>Zorislav Krivačić, OIB 07189700601, Andrije Kačića Miošića 19, 43000 Bjelovar</item>
    </izvorni_sadrzaj>
    <derivirana_varijabla naziv="DomainObject.Predmet.OstaliListFormatedWithAdressOIB_1">
      <item>ŽUPANIJSKO DRŽAVNO ODVJETNIŠTVO, 10000 Zagreb punomoćnik sudionika u postupku Porezna uprava, Područni ured Zagreb</item>
      <item>Milorad Zajkovski, OIB 59768013642, Ivana Vencla 32, 10290 Zaprešić</item>
      <item>Slaven Šego, OIB 98024005048, Fojnička Ulica 29, 10000 Zagreb</item>
      <item>MF-PU-PODRUČNI URED ZAGREB, BOŠKOVIĆEVA 5, 10000 Zagreb</item>
      <item>CENTAR BANKA dioničko društvo u stečaju, OIB 89296739230, Heinzelova 47A, Zagreb</item>
      <item>HEP-ELEKTRA KRIŽ d.o.o., TRG SV. KRIŽA 7, 10314 Križ</item>
      <item>GRAD DARUVAR, OIB 35688993528, TRG KRALJA TOMISLAVA 14, 43500 Daruvar</item>
      <item>SLAVEN ŠEGO, OIB 98024005048, RADNIČKA C. 80, 10000 Zagreb</item>
      <item>SLAVEN ŠEGO, OIB 98024005048, MEDULIĆEVA 4/2, 10000 Zagreb</item>
      <item>CENTAR BANKA dioničko društvo u stečaju, OIB 89296739230, Heinzelova 47A, Zagreb</item>
      <item>PODRAVSKA BANKA dioničko društvo, OIB 97326283154, Opatička 3, 48000 Koprivnica</item>
      <item>HRVATSKA POŠTANSKA BANKA, dioničko društvo, OIB 87939104217, Jurišićeva 4, Zagreb</item>
      <item>HRVATSKA BANKA ZA OBNOVU I RAZVITAK, STROSSMAYEROV TRG 9, 10000 Zagreb</item>
      <item>GRAD DARUVAR, TRG KRALJA TOMISLAVA 14, 43500 Daruvar</item>
      <item>Zorislav Krivačić, OIB 07189700601, Andrije Kačića Miošića 19, 43000 Bjelovar</item>
    </derivirana_varijabla>
  </DomainObject.Predmet.OstaliListFormatedWithAdressOIB>
  <DomainObject.Predmet.OstaliListNazivFormated>
    <izvorni_sadrzaj>
      <item>ŽUPANIJSKO DRŽAVNO ODVJETNIŠTVO</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izvorni_sadrzaj>
    <derivirana_varijabla naziv="DomainObject.Predmet.OstaliListNazivFormated_1">
      <item>ŽUPANIJSKO DRŽAVNO ODVJETNIŠTVO</item>
      <item>Milorad Zajkovski</item>
      <item>Slaven Šego</item>
      <item>MF-PU-PODRUČNI URED ZAGREB</item>
      <item>CENTAR BANKA dioničko društvo u stečaju</item>
      <item>HEP-ELEKTRA KRIŽ d.o.o.</item>
      <item>GRAD DARUVAR</item>
      <item>SLAVEN ŠEGO</item>
      <item>SLAVEN ŠEGO</item>
      <item>CENTAR BANKA dioničko društvo u stečaju</item>
      <item>PODRAVSKA BANKA dioničko društvo</item>
      <item>HRVATSKA POŠTANSKA BANKA, dioničko društvo</item>
      <item>HRVATSKA BANKA ZA OBNOVU I RAZVITAK</item>
      <item>GRAD DARUVAR</item>
      <item>Zorislav Krivačić</item>
    </derivirana_varijabla>
  </DomainObject.Predmet.OstaliListNazivFormated>
  <DomainObject.Predmet.OstaliListNazivFormatedOIB>
    <izvorni_sadrzaj>
      <item>ŽUPANIJSKO DRŽAVNO ODVJETNIŠTVO</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izvorni_sadrzaj>
    <derivirana_varijabla naziv="DomainObject.Predmet.OstaliListNazivFormatedOIB_1">
      <item>ŽUPANIJSKO DRŽAVNO ODVJETNIŠTVO</item>
      <item>Milorad Zajkovski, OIB 59768013642</item>
      <item>Slaven Šego, OIB 98024005048</item>
      <item>MF-PU-PODRUČNI URED ZAGREB</item>
      <item>CENTAR BANKA dioničko društvo u stečaju, OIB 89296739230</item>
      <item>HEP-ELEKTRA KRIŽ d.o.o.</item>
      <item>GRAD DARUVAR, OIB 35688993528</item>
      <item>SLAVEN ŠEGO, OIB 98024005048</item>
      <item>SLAVEN ŠEGO, OIB 98024005048</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Porezna uprava, Područni ured Zagreb i dr.</izvorni_sadrzaj>
    <derivirana_varijabla naziv="DomainObject.Predmet.StrankaIDrugi_1">Porezna uprava, Područni ured Zagreb i dr.</derivirana_varijabla>
  </DomainObject.Predmet.StrankaIDrugi>
  <DomainObject.Predmet.ProtustrankaIDrugi>
    <izvorni_sadrzaj>DALIT CORP d.d.</izvorni_sadrzaj>
    <derivirana_varijabla naziv="DomainObject.Predmet.ProtustrankaIDrugi_1">DALIT CORP d.d.</derivirana_varijabla>
  </DomainObject.Predmet.ProtustrankaIDrugi>
  <DomainObject.Predmet.StrankaIDrugiAdressOIB>
    <izvorni_sadrzaj>Porezna uprava, Područni ured Zagreb, OIB 18683136487, Av.Dubrovnik 32, 10000 Zagreb i dr.</izvorni_sadrzaj>
    <derivirana_varijabla naziv="DomainObject.Predmet.StrankaIDrugiAdressOIB_1">Porezna uprava, Područni ured Zagreb, OIB 18683136487, Av.Dubrovnik 32, 10000 Zagreb i dr.</derivirana_varijabla>
  </DomainObject.Predmet.StrankaIDrugiAdressOIB>
  <DomainObject.Predmet.ProtustrankaIDrugiAdressOIB>
    <izvorni_sadrzaj>DALIT CORP d.d., OIB 61154571122, PRILAZ GJURE DEŽELIĆA 30, 10000 Zagreb</izvorni_sadrzaj>
    <derivirana_varijabla naziv="DomainObject.Predmet.ProtustrankaIDrugiAdressOIB_1">DALIT CORP d.d., OIB 61154571122, PRILAZ GJURE DEŽELIĆA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Zagreb</item>
      <item>ŽUPANIJSKO DRŽAVNO ODVJETNIŠTVO</item>
      <item>DALIT CORP d.d.</item>
      <item>Milorad Zajkovski</item>
      <item>Slaven Šego</item>
      <item>MF-PU-PODRUČNI URED ZAGREB</item>
      <item>CENTAR BANKA dioničko društvo u stečaju</item>
      <item>HEP-ELEKTRA KRIŽ d.o.o.</item>
      <item>GRAD DARUVAR</item>
      <item>SLAVEN ŠEGO</item>
      <item>SLAVEN ŠEGO</item>
      <item>VJEROVNICI</item>
      <item>CENTAR BANKA dioničko društvo u stečaju</item>
      <item>PODRAVSKA BANKA dioničko društvo</item>
      <item>HRVATSKA POŠTANSKA BANKA, dioničko društvo</item>
      <item>HRVATSKA BANKA ZA OBNOVU I RAZVITAK</item>
      <item>GRAD DARUVAR</item>
      <item>Marko Wagner</item>
      <item>Zorislav Krivačić</item>
      <item>PODRAVSKA BANKA dioničko društvo</item>
      <item>Grad Daruvar</item>
      <item>TUROPOLJEPROMET d.o.o. za trgovinu na veliko</item>
      <item>POLJOPRIVREDNA ZADRUGA SKOČAJ</item>
    </izvorni_sadrzaj>
    <derivirana_varijabla naziv="DomainObject.Predmet.SudioniciListNaziv_1">
      <item>Porezna uprava, Područni ured Zagreb</item>
      <item>ŽUPANIJSKO DRŽAVNO ODVJETNIŠTVO</item>
      <item>DALIT CORP d.d.</item>
      <item>Milorad Zajkovski</item>
      <item>Slaven Šego</item>
      <item>MF-PU-PODRUČNI URED ZAGREB</item>
      <item>CENTAR BANKA dioničko društvo u stečaju</item>
      <item>HEP-ELEKTRA KRIŽ d.o.o.</item>
      <item>GRAD DARUVAR</item>
      <item>SLAVEN ŠEGO</item>
      <item>SLAVEN ŠEGO</item>
      <item>VJEROVNICI</item>
      <item>CENTAR BANKA dioničko društvo u stečaju</item>
      <item>PODRAVSKA BANKA dioničko društvo</item>
      <item>HRVATSKA POŠTANSKA BANKA, dioničko društvo</item>
      <item>HRVATSKA BANKA ZA OBNOVU I RAZVITAK</item>
      <item>GRAD DARUVAR</item>
      <item>Marko Wagner</item>
      <item>Zorislav Krivačić</item>
      <item>PODRAVSKA BANKA dioničko društvo</item>
      <item>Grad Daruvar</item>
      <item>TUROPOLJEPROMET d.o.o. za trgovinu na veliko</item>
      <item>POLJOPRIVREDNA ZADRUGA SKOČAJ</item>
    </derivirana_varijabla>
  </DomainObject.Predmet.SudioniciListNaziv>
  <DomainObject.Predmet.SudioniciListAdressOIB>
    <izvorni_sadrzaj>
      <item>Porezna uprava, Područni ured Zagreb, OIB 18683136487, Av.Dubrovnik 32,10000 Zagreb</item>
      <item>ŽUPANIJSKO DRŽAVNO ODVJETNIŠTVO, 10000 Zagreb</item>
      <item>DALIT CORP d.d., OIB 61154571122, PRILAZ GJURE DEŽELIĆA 30,10000 Zagreb</item>
      <item>Milorad Zajkovski, OIB 59768013642, Ivana Vencla 32,10290 Zaprešić</item>
      <item>Slaven Šego, OIB 98024005048, Fojnička Ulica 29,10000 Zagreb</item>
      <item>MF-PU-PODRUČNI URED ZAGREB, BOŠKOVIĆEVA 5,10000 Zagreb</item>
      <item>CENTAR BANKA dioničko društvo u stečaju, OIB 89296739230, Heinzelova 47A,Zagreb</item>
      <item>HEP-ELEKTRA KRIŽ d.o.o., TRG SV. KRIŽA 7,10314 Križ</item>
      <item>GRAD DARUVAR, OIB 35688993528, TRG KRALJA TOMISLAVA 14,43500 Daruvar</item>
      <item>SLAVEN ŠEGO, OIB 98024005048, RADNIČKA C. 80,10000 Zagreb</item>
      <item>SLAVEN ŠEGO, OIB 98024005048, MEDULIĆEVA 4/2,10000 Zagreb</item>
      <item>VJEROVNICI</item>
      <item>CENTAR BANKA dioničko društvo u stečaju, OIB 89296739230, Heinzelova 47A,Zagreb</item>
      <item>PODRAVSKA BANKA dioničko društvo, OIB 97326283154, Opatička 3,48000 Koprivnica</item>
      <item>HRVATSKA POŠTANSKA BANKA, dioničko društvo, OIB 87939104217, Jurišićeva 4,Zagreb</item>
      <item>HRVATSKA BANKA ZA OBNOVU I RAZVITAK, STROSSMAYEROV TRG 9,10000 Zagreb</item>
      <item>GRAD DARUVAR, TRG KRALJA TOMISLAVA 14,43500 Daruvar</item>
      <item>Marko Wagner, OIB 29828584145, Jukićeva Ulica 36,10000 Zagreb</item>
      <item>Zorislav Krivačić, OIB 07189700601, Andrije Kačića Miošića 19,43000 Bjelovar</item>
      <item>PODRAVSKA BANKA dioničko društvo, OIB 97326283154, Opatička 3,48000 Koprivnica</item>
      <item>Grad Daruvar</item>
      <item>TUROPOLJEPROMET d.o.o. za trgovinu na veliko, OIB 79281764412, Ilica 246 a/II,10000 Zagreb</item>
      <item>POLJOPRIVREDNA ZADRUGA SKOČAJ, OIB 88945219889, ulica bana Josipa Jelačića 6,43532 Đulovac</item>
    </izvorni_sadrzaj>
    <derivirana_varijabla naziv="DomainObject.Predmet.SudioniciListAdressOIB_1">
      <item>Porezna uprava, Područni ured Zagreb, OIB 18683136487, Av.Dubrovnik 32,10000 Zagreb</item>
      <item>ŽUPANIJSKO DRŽAVNO ODVJETNIŠTVO, 10000 Zagreb</item>
      <item>DALIT CORP d.d., OIB 61154571122, PRILAZ GJURE DEŽELIĆA 30,10000 Zagreb</item>
      <item>Milorad Zajkovski, OIB 59768013642, Ivana Vencla 32,10290 Zaprešić</item>
      <item>Slaven Šego, OIB 98024005048, Fojnička Ulica 29,10000 Zagreb</item>
      <item>MF-PU-PODRUČNI URED ZAGREB, BOŠKOVIĆEVA 5,10000 Zagreb</item>
      <item>CENTAR BANKA dioničko društvo u stečaju, OIB 89296739230, Heinzelova 47A,Zagreb</item>
      <item>HEP-ELEKTRA KRIŽ d.o.o., TRG SV. KRIŽA 7,10314 Križ</item>
      <item>GRAD DARUVAR, OIB 35688993528, TRG KRALJA TOMISLAVA 14,43500 Daruvar</item>
      <item>SLAVEN ŠEGO, OIB 98024005048, RADNIČKA C. 80,10000 Zagreb</item>
      <item>SLAVEN ŠEGO, OIB 98024005048, MEDULIĆEVA 4/2,10000 Zagreb</item>
      <item>VJEROVNICI</item>
      <item>CENTAR BANKA dioničko društvo u stečaju, OIB 89296739230, Heinzelova 47A,Zagreb</item>
      <item>PODRAVSKA BANKA dioničko društvo, OIB 97326283154, Opatička 3,48000 Koprivnica</item>
      <item>HRVATSKA POŠTANSKA BANKA, dioničko društvo, OIB 87939104217, Jurišićeva 4,Zagreb</item>
      <item>HRVATSKA BANKA ZA OBNOVU I RAZVITAK, STROSSMAYEROV TRG 9,10000 Zagreb</item>
      <item>GRAD DARUVAR, TRG KRALJA TOMISLAVA 14,43500 Daruvar</item>
      <item>Marko Wagner, OIB 29828584145, Jukićeva Ulica 36,10000 Zagreb</item>
      <item>Zorislav Krivačić, OIB 07189700601, Andrije Kačića Miošića 19,43000 Bjelovar</item>
      <item>PODRAVSKA BANKA dioničko društvo, OIB 97326283154, Opatička 3,48000 Koprivnica</item>
      <item>Grad Daruvar</item>
      <item>TUROPOLJEPROMET d.o.o. za trgovinu na veliko, OIB 79281764412, Ilica 246 a/II,10000 Zagreb</item>
      <item>POLJOPRIVREDNA ZADRUGA SKOČAJ, OIB 88945219889, ulica bana Josipa Jelačića 6,43532 Đulovac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61154571122</item>
      <item>, OIB 59768013642</item>
      <item>, OIB 98024005048</item>
      <item>, OIB null</item>
      <item>, OIB 89296739230</item>
      <item>, OIB null</item>
      <item>, OIB 35688993528</item>
      <item>, OIB 98024005048</item>
      <item>, OIB 98024005048</item>
      <item>, OIB null</item>
      <item>, OIB 89296739230</item>
      <item>, OIB 97326283154</item>
      <item>, OIB 87939104217</item>
      <item>, OIB null</item>
      <item>, OIB null</item>
      <item>, OIB 29828584145</item>
      <item>, OIB 07189700601</item>
      <item>, OIB 97326283154</item>
      <item>, OIB null</item>
      <item>, OIB 79281764412</item>
      <item>, OIB 88945219889</item>
    </izvorni_sadrzaj>
    <derivirana_varijabla naziv="DomainObject.Predmet.SudioniciListNazivOIB_1">
      <item>, OIB 18683136487</item>
      <item>, OIB null</item>
      <item>, OIB 61154571122</item>
      <item>, OIB 59768013642</item>
      <item>, OIB 98024005048</item>
      <item>, OIB null</item>
      <item>, OIB 89296739230</item>
      <item>, OIB null</item>
      <item>, OIB 35688993528</item>
      <item>, OIB 98024005048</item>
      <item>, OIB 98024005048</item>
      <item>, OIB null</item>
      <item>, OIB 89296739230</item>
      <item>, OIB 97326283154</item>
      <item>, OIB 87939104217</item>
      <item>, OIB null</item>
      <item>, OIB null</item>
      <item>, OIB 29828584145</item>
      <item>, OIB 07189700601</item>
      <item>, OIB 97326283154</item>
      <item>, OIB null</item>
      <item>, OIB 79281764412</item>
      <item>, OIB 88945219889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listopada 2018.</izvorni_sadrzaj>
    <derivirana_varijabla naziv="DomainObject.Predmet.DatumZadnjeOdrzaneSudskeRadnje_1">5. listopada 2018.</derivirana_varijabla>
  </DomainObject.Predmet.DatumZadnjeOdrzaneSudskeRadnje>
  <DomainObject.PredzadnjaOdlukaIzPredmeta.DatumDonosenjaOdluke>
    <izvorni_sadrzaj>5. listopada 2018.</izvorni_sadrzaj>
    <derivirana_varijabla naziv="DomainObject.PredzadnjaOdlukaIzPredmeta.DatumDonosenjaOdluke_1">5. listopada 2018.</derivirana_varijabla>
  </DomainObject.PredzadnjaOdlukaIzPredmeta.DatumDonosenjaOdluke>
  <DomainObject.PredzadnjaOdlukaIzPredmeta.Oznaka>
    <izvorni_sadrzaj>St-1172/2012-224</izvorni_sadrzaj>
    <derivirana_varijabla naziv="DomainObject.PredzadnjaOdlukaIzPredmeta.Oznaka_1">St-1172/2012-224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999393-B853-42C6-9349-F282B307FF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240</properties:Words>
  <properties:Characters>1282</properties:Characters>
  <properties:Lines>51</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2018-10-17T07:14:00Z</dcterms:created>
  <dc:creator>x</dc:creator>
  <cp:lastModifiedBy>Žana Livaja</cp:lastModifiedBy>
  <cp:lastPrinted>2018-10-17T07:22:00Z</cp:lastPrinted>
  <dcterms:modified xmlns:xsi="http://www.w3.org/2001/XMLSchema-instance" xsi:type="dcterms:W3CDTF">2018-10-17T07:34:00Z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St-1172-12.docx)</vt:lpwstr>
  </prop:property>
  <prop:property name="CC_coloring" pid="4" fmtid="{D5CDD505-2E9C-101B-9397-08002B2CF9AE}">
    <vt:bool>false</vt:bool>
  </prop:property>
  <prop:property name="BrojStranica" pid="5" fmtid="{D5CDD505-2E9C-101B-9397-08002B2CF9AE}">
    <vt:i4>1</vt:i4>
  </prop:property>
</prop:Properties>
</file>