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6993" w14:paraId="8cd6993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85333E">
        <w:t>506/16-16</w:t>
      </w:r>
    </w:p>
    <w:p w:rsidRDefault="00AB6C4C" w:rsidP="00AB6C4C" w:rsidR="00AB6C4C" w:rsidRPr="00BF5D5E">
      <w:r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>Dr. Franje Tuđamana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Bajlo, nad stečajnim dužnikom </w:t>
      </w:r>
      <w:r w:rsidR="0085333E">
        <w:t>FASADA PROJEKT d.o.o., Vodice, Bilana Šime Šijca 20, OIB: 74269956334</w:t>
      </w:r>
      <w:r w:rsidR="00AE386D" w:rsidRPr="00BF5D5E">
        <w:t xml:space="preserve">, </w:t>
      </w:r>
      <w:r w:rsidRPr="00BF5D5E">
        <w:t xml:space="preserve">dana </w:t>
      </w:r>
      <w:r w:rsidR="0085333E">
        <w:t xml:space="preserve">01. lipnja </w:t>
      </w:r>
      <w:r w:rsidR="00103405">
        <w:t>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85333E">
        <w:t>Nikoli Krvavici</w:t>
      </w:r>
      <w:r w:rsidR="00967617" w:rsidRPr="00BF5D5E">
        <w:t xml:space="preserve"> </w:t>
      </w:r>
      <w:r w:rsidR="00BF5D5E">
        <w:t xml:space="preserve"> </w:t>
      </w:r>
      <w:r w:rsidR="00575BEC" w:rsidRPr="00BF5D5E">
        <w:t xml:space="preserve">u iznosu od </w:t>
      </w:r>
      <w:r w:rsidR="00354B27">
        <w:t>3.000,00</w:t>
      </w:r>
      <w:r w:rsidR="00575BEC" w:rsidRPr="00BF5D5E">
        <w:t xml:space="preserve"> kuna</w:t>
      </w:r>
      <w:r w:rsidR="00103405">
        <w:t xml:space="preserve"> bruto</w:t>
      </w:r>
      <w:r w:rsidR="006B4C6C">
        <w:t>.</w:t>
      </w:r>
    </w:p>
    <w:p w:rsidRDefault="006B4C6C" w:rsidP="006B4C6C" w:rsidR="006B4C6C">
      <w:pPr>
        <w:ind w:left="360"/>
        <w:jc w:val="both"/>
      </w:pPr>
    </w:p>
    <w:p w:rsidRDefault="006B4C6C" w:rsidP="006B4C6C" w:rsidR="006B4C6C">
      <w:pPr>
        <w:pStyle w:val="Odlomakpopisa"/>
        <w:numPr>
          <w:ilvl w:val="0"/>
          <w:numId w:val="6"/>
        </w:numPr>
        <w:ind w:firstLine="284" w:left="0"/>
        <w:jc w:val="both"/>
      </w:pPr>
      <w:r w:rsidRPr="00905489">
        <w:t xml:space="preserve">Odobrava se trošak po specifikaciji od dana </w:t>
      </w:r>
      <w:r>
        <w:t>25. svibnja 2016</w:t>
      </w:r>
      <w:r w:rsidRPr="00905489">
        <w:t xml:space="preserve">. godine na način da se istome na račun plati iznos od </w:t>
      </w:r>
      <w:r>
        <w:t>103,75</w:t>
      </w:r>
      <w:r w:rsidRPr="00905489">
        <w:t xml:space="preserve"> kuna.</w:t>
      </w:r>
    </w:p>
    <w:p w:rsidRDefault="006B4C6C" w:rsidP="006B4C6C" w:rsidR="006B4C6C">
      <w:pPr>
        <w:pStyle w:val="Odlomakpopisa"/>
      </w:pPr>
    </w:p>
    <w:p w:rsidRDefault="00D82DBD" w:rsidP="006B4C6C" w:rsidR="00D23537" w:rsidRPr="00D74058">
      <w:pPr>
        <w:pStyle w:val="Odlomakpopisa"/>
        <w:numPr>
          <w:ilvl w:val="0"/>
          <w:numId w:val="6"/>
        </w:numPr>
        <w:ind w:firstLine="284" w:left="0"/>
        <w:jc w:val="both"/>
      </w:pPr>
      <w:r>
        <w:t>Nagrada i trošak iz točke I. i II. isplatit će se na teret troškova stečajne mase.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ind w:firstLine="705"/>
        <w:jc w:val="both"/>
      </w:pPr>
      <w:r w:rsidRPr="00BF5D5E">
        <w:t xml:space="preserve">Rješenjem ovog suda od </w:t>
      </w:r>
      <w:r w:rsidR="0085333E">
        <w:t>29</w:t>
      </w:r>
      <w:r w:rsidR="00D404E0">
        <w:t xml:space="preserve">. </w:t>
      </w:r>
      <w:r w:rsidR="007D407F">
        <w:t>travnja</w:t>
      </w:r>
      <w:r w:rsidR="00A719D8">
        <w:t xml:space="preserve"> </w:t>
      </w:r>
      <w:r w:rsidR="00D404E0">
        <w:t xml:space="preserve"> 201</w:t>
      </w:r>
      <w:r w:rsidR="00A719D8">
        <w:t>6</w:t>
      </w:r>
      <w:r w:rsidRPr="00BF5D5E">
        <w:t xml:space="preserve">. imenovan je privremeni stečajni upravitelj koji je dana </w:t>
      </w:r>
      <w:r w:rsidR="0085333E">
        <w:t>25. svibnja</w:t>
      </w:r>
      <w:r w:rsidR="00A719D8">
        <w:t xml:space="preserve">  2016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85333E">
        <w:t>01. lipnja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C305FE" w:rsidP="00C305FE" w:rsidR="00C305FE"/>
    <w:p w:rsidRDefault="00015CA8" w:rsidP="0085333E" w:rsidR="00015CA8">
      <w:pPr>
        <w:jc w:val="right"/>
      </w:pPr>
      <w:r>
        <w:t>S</w:t>
      </w:r>
      <w:r w:rsidRPr="002C500F">
        <w:t>u</w:t>
      </w:r>
      <w:r>
        <w:t>tkinja:</w:t>
      </w:r>
    </w:p>
    <w:p w:rsidRDefault="00015CA8" w:rsidP="0085333E" w:rsidR="00015CA8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015CA8" w:rsidP="00015CA8" w:rsidR="00015CA8"/>
    <w:p w:rsidRDefault="00575BEC" w:rsidP="000810D3" w:rsidR="00575BEC" w:rsidRPr="00BF5D5E"/>
    <w:p w:rsidRDefault="00575BEC" w:rsidP="00575BEC" w:rsidR="00575BEC" w:rsidRPr="00BF5D5E">
      <w:r w:rsidRPr="00BF5D5E">
        <w:t xml:space="preserve">POUKA O PRAVNOM LIJEKU 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 w:rsidRPr="00BF5D5E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e-mailom</w:t>
      </w:r>
      <w:r w:rsidR="00B53628">
        <w:t xml:space="preserve"> 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D82DBD" w:rsidR="00E01337" w:rsidRPr="00BF5D5E">
      <w:pgSz w:code="9" w:h="16838" w:w="11906"/>
      <w:pgMar w:gutter="0" w:footer="709" w:header="709" w:left="1418" w:bottom="1418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15CA8"/>
    <w:rsid w:val="00025985"/>
    <w:rsid w:val="00025DF5"/>
    <w:rsid w:val="0007050A"/>
    <w:rsid w:val="000810D3"/>
    <w:rsid w:val="00085762"/>
    <w:rsid w:val="0009493F"/>
    <w:rsid w:val="000A32C3"/>
    <w:rsid w:val="00103405"/>
    <w:rsid w:val="0012191C"/>
    <w:rsid w:val="00174532"/>
    <w:rsid w:val="00193DDE"/>
    <w:rsid w:val="001C544E"/>
    <w:rsid w:val="001D4C9B"/>
    <w:rsid w:val="00214BBA"/>
    <w:rsid w:val="002259A2"/>
    <w:rsid w:val="00273B63"/>
    <w:rsid w:val="003264BF"/>
    <w:rsid w:val="003333A3"/>
    <w:rsid w:val="00354B27"/>
    <w:rsid w:val="00371414"/>
    <w:rsid w:val="003A1FC0"/>
    <w:rsid w:val="003B4377"/>
    <w:rsid w:val="0041421E"/>
    <w:rsid w:val="004471BF"/>
    <w:rsid w:val="004D3FC1"/>
    <w:rsid w:val="00547D62"/>
    <w:rsid w:val="00575BEC"/>
    <w:rsid w:val="00585D16"/>
    <w:rsid w:val="005A1A3E"/>
    <w:rsid w:val="005B3398"/>
    <w:rsid w:val="00614400"/>
    <w:rsid w:val="00633783"/>
    <w:rsid w:val="006A33CD"/>
    <w:rsid w:val="006B4C6C"/>
    <w:rsid w:val="006B6E1C"/>
    <w:rsid w:val="00703D4E"/>
    <w:rsid w:val="007456EB"/>
    <w:rsid w:val="007D407F"/>
    <w:rsid w:val="0085333E"/>
    <w:rsid w:val="00886894"/>
    <w:rsid w:val="00967617"/>
    <w:rsid w:val="009909B0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53628"/>
    <w:rsid w:val="00BB192C"/>
    <w:rsid w:val="00BE4D08"/>
    <w:rsid w:val="00BF5D5E"/>
    <w:rsid w:val="00C305FE"/>
    <w:rsid w:val="00C44391"/>
    <w:rsid w:val="00C552F9"/>
    <w:rsid w:val="00CB7968"/>
    <w:rsid w:val="00CE069C"/>
    <w:rsid w:val="00CF09D7"/>
    <w:rsid w:val="00D115A7"/>
    <w:rsid w:val="00D13B6D"/>
    <w:rsid w:val="00D23537"/>
    <w:rsid w:val="00D404E0"/>
    <w:rsid w:val="00D82DBD"/>
    <w:rsid w:val="00D971B8"/>
    <w:rsid w:val="00DA5B43"/>
    <w:rsid w:val="00DD431E"/>
    <w:rsid w:val="00DE29EB"/>
    <w:rsid w:val="00DF736A"/>
    <w:rsid w:val="00E01337"/>
    <w:rsid w:val="00E3307B"/>
    <w:rsid w:val="00E44A35"/>
    <w:rsid w:val="00E6489C"/>
    <w:rsid w:val="00E702CF"/>
    <w:rsid w:val="00E774F1"/>
    <w:rsid w:val="00E95D3E"/>
    <w:rsid w:val="00ED2A61"/>
    <w:rsid w:val="00EF3E1B"/>
    <w:rsid w:val="00F5332C"/>
    <w:rsid w:val="00F556A2"/>
    <w:rsid w:val="00F80525"/>
    <w:rsid w:val="00F871B2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97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1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1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1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1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97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1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1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1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1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PROJEKT graditeljstvo, završni radovi i trgovina, d.o.o.</izvorni_sadrzaj>
    <derivirana_varijabla naziv="DomainObject.Predmet.ProtustrankaFormated_1">  FASADA PROJEKT graditeljstvo, završni radovi i trgovina, d.o.o.</derivirana_varijabla>
  </DomainObject.Predmet.ProtustrankaFormated>
  <DomainObject.Predmet.ProtustrankaFormatedOIB>
    <izvorni_sadrzaj>  FASADA PROJEKT graditeljstvo, završni radovi i trgovina, d.o.o., OIB 74269956334</izvorni_sadrzaj>
    <derivirana_varijabla naziv="DomainObject.Predmet.ProtustrankaFormatedOIB_1">  FASADA PROJEKT graditeljstvo, završni radovi i trgovina, d.o.o., OIB 74269956334</derivirana_varijabla>
  </DomainObject.Predmet.ProtustrankaFormatedOIB>
  <DomainObject.Predmet.ProtustrankaFormatedWithAdress>
    <izvorni_sadrzaj> FASADA PROJEKT graditeljstvo, završni radovi i trgovina, d.o.o., Bilana Šime Šijca 20, 22211 Vodice</izvorni_sadrzaj>
    <derivirana_varijabla naziv="DomainObject.Predmet.ProtustrankaFormatedWithAdress_1"> FASADA PROJEKT graditeljstvo, završni radovi i trgovina, d.o.o., Bilana Šime Šijca 20, 22211 Vodice</derivirana_varijabla>
  </DomainObject.Predmet.ProtustrankaFormatedWithAdress>
  <DomainObject.Predmet.ProtustrankaFormatedWithAdressOIB>
    <izvorni_sadrzaj> FASADA PROJEKT graditeljstvo, završni radovi i trgovina, d.o.o., OIB 74269956334, Bilana Šime Šijca 20, 22211 Vodice</izvorni_sadrzaj>
    <derivirana_varijabla naziv="DomainObject.Predmet.ProtustrankaFormatedWithAdressOIB_1"> FASADA PROJEKT graditeljstvo, završni radovi i trgovina, d.o.o., OIB 74269956334, Bilana Šime Šijca 20, 22211 Vodice</derivirana_varijabla>
  </DomainObject.Predmet.ProtustrankaFormatedWithAdressOIB>
  <DomainObject.Predmet.ProtustrankaWithAdress>
    <izvorni_sadrzaj>FASADA PROJEKT graditeljstvo, završni radovi i trgovina, d.o.o. Bilana Šime Šijca 20, 22211 Vodice</izvorni_sadrzaj>
    <derivirana_varijabla naziv="DomainObject.Predmet.ProtustrankaWithAdress_1">FASADA PROJEKT graditeljstvo, završni radovi i trgovina, d.o.o. Bilana Šime Šijca 20, 22211 Vodice</derivirana_varijabla>
  </DomainObject.Predmet.ProtustrankaWithAdress>
  <DomainObject.Predmet.ProtustrankaWithAdressOIB>
    <izvorni_sadrzaj>FASADA PROJEKT graditeljstvo, završni radovi i trgovina, d.o.o., OIB 74269956334, Bilana Šime Šijca 20, 22211 Vodice</izvorni_sadrzaj>
    <derivirana_varijabla naziv="DomainObject.Predmet.ProtustrankaWithAdressOIB_1">FASADA PROJEKT graditeljstvo, završni radovi i trgovina, d.o.o., OIB 74269956334, Bilana Šime Šijca 20, 22211 Vodice</derivirana_varijabla>
  </DomainObject.Predmet.ProtustrankaWithAdressOIB>
  <DomainObject.Predmet.ProtustrankaNazivFormated>
    <izvorni_sadrzaj>FASADA PROJEKT graditeljstvo, završni radovi i trgovina, d.o.o.</izvorni_sadrzaj>
    <derivirana_varijabla naziv="DomainObject.Predmet.ProtustrankaNazivFormated_1">FASADA PROJEKT graditeljstvo, završni radovi i trgovina, d.o.o.</derivirana_varijabla>
  </DomainObject.Predmet.ProtustrankaNazivFormated>
  <DomainObject.Predmet.ProtustrankaNazivFormatedOIB>
    <izvorni_sadrzaj>FASADA PROJEKT graditeljstvo, završni radovi i trgovina, d.o.o., OIB 74269956334</izvorni_sadrzaj>
    <derivirana_varijabla naziv="DomainObject.Predmet.ProtustrankaNazivFormatedOIB_1">FASADA PROJEKT graditeljstvo, završni radovi i trgovina, d.o.o.,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FASADA PROJEKT graditeljstvo, završni radovi i trgovina, d.o.o.</item>
    </izvorni_sadrzaj>
    <derivirana_varijabla naziv="DomainObject.Predmet.ProtuStrankaListFormated_1">
      <item>FASADA PROJEKT graditeljstvo, završni radovi i trgovina, d.o.o.</item>
    </derivirana_varijabla>
  </DomainObject.Predmet.ProtuStrankaListFormated>
  <DomainObject.Predmet.ProtuStrankaListFormatedOIB>
    <izvorni_sadrzaj>
      <item>FASADA PROJEKT graditeljstvo, završni radovi i trgovina, d.o.o., OIB 74269956334</item>
    </izvorni_sadrzaj>
    <derivirana_varijabla naziv="DomainObject.Predmet.ProtuStrankaListFormatedOIB_1">
      <item>FASADA PROJEKT graditeljstvo, završni radovi i trgovina, d.o.o., OIB 74269956334</item>
    </derivirana_varijabla>
  </DomainObject.Predmet.ProtuStrankaListFormatedOIB>
  <DomainObject.Predmet.ProtuStrankaListFormatedWithAdress>
    <izvorni_sadrzaj>
      <item>FASADA PROJEKT graditeljstvo, završni radovi i trgovina, d.o.o., Bilana Šime Šijca 20, 22211 Vodice</item>
    </izvorni_sadrzaj>
    <derivirana_varijabla naziv="DomainObject.Predmet.ProtuStrankaListFormatedWithAdress_1">
      <item>FASADA PROJEKT graditeljstvo, završni radovi i trgovina, d.o.o.,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d.o.o., OIB 74269956334, Bilana Šime Šijca 20, 22211 Vodice</item>
    </izvorni_sadrzaj>
    <derivirana_varijabla naziv="DomainObject.Predmet.ProtuStrankaListFormatedWithAdressOIB_1">
      <item>FASADA PROJEKT graditeljstvo, završni radovi i trgovina, d.o.o.,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</item>
    </izvorni_sadrzaj>
    <derivirana_varijabla naziv="DomainObject.Predmet.ProtuStrankaListNazivFormated_1">
      <item>FASADA PROJEKT graditeljstvo, završni radovi i trgovina, d.o.o.</item>
    </derivirana_varijabla>
  </DomainObject.Predmet.ProtuStrankaListNazivFormated>
  <DomainObject.Predmet.ProtuStrankaListNazivFormatedOIB>
    <izvorni_sadrzaj>
      <item>FASADA PROJEKT graditeljstvo, završni radovi i trgovina, d.o.o., OIB 74269956334</item>
    </izvorni_sadrzaj>
    <derivirana_varijabla naziv="DomainObject.Predmet.ProtuStrankaListNazivFormatedOIB_1">
      <item>FASADA PROJEKT graditeljstvo, završni radovi i trgovina, d.o.o., OIB 74269956334</item>
    </derivirana_varijabla>
  </DomainObject.Predmet.ProtuStrankaListNazivFormatedOIB>
  <DomainObject.Predmet.OstaliListFormated>
    <izvorni_sadrzaj>
      <item>Zlatko Čerkez</item>
    </izvorni_sadrzaj>
    <derivirana_varijabla naziv="DomainObject.Predmet.OstaliListFormated_1">
      <item>Zlatko Čerkez</item>
    </derivirana_varijabla>
  </DomainObject.Predmet.OstaliListFormated>
  <DomainObject.Predmet.OstaliListFormatedOIB>
    <izvorni_sadrzaj>
      <item>Zlatko Čerkez, OIB 75775376167</item>
    </izvorni_sadrzaj>
    <derivirana_varijabla naziv="DomainObject.Predmet.OstaliListFormatedOIB_1">
      <item>Zlatko Čerkez, OIB 75775376167</item>
    </derivirana_varijabla>
  </DomainObject.Predmet.OstaliListFormatedOIB>
  <DomainObject.Predmet.OstaliListFormatedWithAdress>
    <izvorni_sadrzaj>
      <item>Zlatko Čerkez, Matije Gupca 4, 48350 Ferdinandovac</item>
    </izvorni_sadrzaj>
    <derivirana_varijabla naziv="DomainObject.Predmet.OstaliListFormatedWithAdress_1">
      <item>Zlatko Čerkez, Matije Gupca 4, 48350 Ferdinandovac</item>
    </derivirana_varijabla>
  </DomainObject.Predmet.OstaliListFormatedWithAdress>
  <DomainObject.Predmet.OstaliListFormatedWithAdressOIB>
    <izvorni_sadrzaj>
      <item>Zlatko Čerkez, OIB 75775376167, Matije Gupca 4, 48350 Ferdinandovac</item>
    </izvorni_sadrzaj>
    <derivirana_varijabla naziv="DomainObject.Predmet.OstaliListFormatedWithAdressOIB_1">
      <item>Zlatko Čerkez, OIB 75775376167, Matije Gupca 4, 48350 Ferdinandovac</item>
    </derivirana_varijabla>
  </DomainObject.Predmet.OstaliListFormatedWithAdressOIB>
  <DomainObject.Predmet.OstaliListNazivFormated>
    <izvorni_sadrzaj>
      <item>Zlatko Čerkez</item>
    </izvorni_sadrzaj>
    <derivirana_varijabla naziv="DomainObject.Predmet.OstaliListNazivFormated_1">
      <item>Zlatko Čerkez</item>
    </derivirana_varijabla>
  </DomainObject.Predmet.OstaliListNazivFormated>
  <DomainObject.Predmet.OstaliListNazivFormatedOIB>
    <izvorni_sadrzaj>
      <item>Zlatko Čerkez, OIB 75775376167</item>
    </izvorni_sadrzaj>
    <derivirana_varijabla naziv="DomainObject.Predmet.OstaliListNazivFormatedOIB_1">
      <item>Zlatko Čerkez, OIB 75775376167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FASADA PROJEKT graditeljstvo, završni radovi i trgovina, d.o.o.</izvorni_sadrzaj>
    <derivirana_varijabla naziv="DomainObject.Predmet.ProtustrankaIDrugi_1">FASADA PROJEKT graditeljstvo, završni radovi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FASADA PROJEKT graditeljstvo, završni radovi i trgovina, d.o.o., OIB 74269956334, Bilana Šime Šijca 20, 22211 Vodice</izvorni_sadrzaj>
    <derivirana_varijabla naziv="DomainObject.Predmet.ProtustrankaIDrugiAdressOIB_1">FASADA PROJEKT graditeljstvo, završni radovi i trgovina, d.o.o.,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PROJEKT graditeljstvo, završni radovi i trgovina, d.o.o.</item>
      <item>Zlatko Čerkez</item>
    </izvorni_sadrzaj>
    <derivirana_varijabla naziv="DomainObject.Predmet.SudioniciListNaziv_1">
      <item>FINA - Podružnica Šibenik</item>
      <item>FASADA PROJEKT graditeljstvo, završni radovi i trgovina, d.o.o.</item>
      <item>Zlatko Čerkez</item>
    </derivirana_varijabla>
  </DomainObject.Predmet.SudioniciListNaziv>
  <DomainObject.Predmet.SudioniciListAdressOIB>
    <izvorni_sadrzaj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izvorni_sadrzaj>
    <derivirana_varijabla naziv="DomainObject.Predmet.SudioniciListAdressOIB_1"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74269956334</item>
      <item>, OIB 75775376167</item>
    </izvorni_sadrzaj>
    <derivirana_varijabla naziv="DomainObject.Predmet.SudioniciListNazivOIB_1">
      <item>, OIB 85821130368</item>
      <item>, OIB 74269956334</item>
      <item>, OIB 75775376167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DB5A7-E60A-42CA-BF17-D0B1875C6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240</properties:Words>
  <properties:Characters>1036</properties:Characters>
  <properties:Lines>51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2016-06-01T05:44:00Z</dcterms:created>
  <dc:creator>abajlo</dc:creator>
  <cp:lastModifiedBy>wsadmin</cp:lastModifiedBy>
  <cp:lastPrinted>2016-04-28T13:28:00Z</cp:lastPrinted>
  <dcterms:modified xmlns:xsi="http://www.w3.org/2001/XMLSchema-instance" xsi:type="dcterms:W3CDTF">2016-06-01T11:46:00Z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