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2e9b" w14:paraId="8d62e9b" w:rsidRDefault="00FF54C7" w:rsidP="00FF54C7" w:rsidR="00FF54C7" w:rsidRPr="0078359D">
      <w:pPr>
        <w:jc w:val="right"/>
        <w15:collapsed w:val="false"/>
      </w:pPr>
      <w:bookmarkStart w:name="_GoBack" w:id="0"/>
      <w:bookmarkEnd w:id="0"/>
      <w:r>
        <w:t>2 St-373/2017-</w:t>
      </w:r>
      <w:r w:rsidR="008927DD">
        <w:t>31</w:t>
      </w:r>
    </w:p>
    <w:p w:rsidRDefault="00FF54C7" w:rsidP="00FF54C7" w:rsidR="00FF54C7">
      <w:pPr>
        <w:jc w:val="center"/>
      </w:pPr>
    </w:p>
    <w:p w:rsidRDefault="001536F6" w:rsidP="00FF54C7" w:rsidR="001536F6" w:rsidRPr="0078359D">
      <w:pPr>
        <w:jc w:val="center"/>
      </w:pPr>
    </w:p>
    <w:p w:rsidRDefault="00FF54C7" w:rsidP="00FF54C7" w:rsidR="00FF54C7" w:rsidRPr="0078359D">
      <w:pPr>
        <w:jc w:val="center"/>
      </w:pPr>
      <w:r w:rsidRPr="0078359D">
        <w:t>TABLICA ISPITANIH TRAŽBINA</w:t>
      </w:r>
    </w:p>
    <w:p w:rsidRDefault="00FF54C7" w:rsidP="00FF54C7" w:rsidR="00FF54C7" w:rsidRPr="0078359D">
      <w:pPr>
        <w:jc w:val="center"/>
      </w:pPr>
      <w:r w:rsidRPr="0078359D">
        <w:t xml:space="preserve">Po čl. 264. Stečajnog zakona </w:t>
      </w:r>
    </w:p>
    <w:p w:rsidRDefault="00FF54C7" w:rsidP="00FF54C7" w:rsidR="00FF54C7" w:rsidRPr="0078359D">
      <w:pPr>
        <w:jc w:val="center"/>
      </w:pPr>
      <w:r w:rsidRPr="0078359D">
        <w:t xml:space="preserve">(Ispitno ročište od </w:t>
      </w:r>
      <w:r>
        <w:t>4. prosinca</w:t>
      </w:r>
      <w:r w:rsidRPr="0078359D">
        <w:t xml:space="preserve"> 2017. u stečajnom postupku nad </w:t>
      </w:r>
    </w:p>
    <w:p w:rsidRDefault="00FF54C7" w:rsidP="00FF54C7" w:rsidR="00FF54C7">
      <w:pPr>
        <w:jc w:val="center"/>
      </w:pPr>
      <w:r w:rsidRPr="004477C4">
        <w:t xml:space="preserve">Stečajnom masom iza </w:t>
      </w:r>
      <w:proofErr w:type="spellStart"/>
      <w:r w:rsidRPr="004477C4">
        <w:t>M.B</w:t>
      </w:r>
      <w:proofErr w:type="spellEnd"/>
      <w:r w:rsidRPr="004477C4">
        <w:t>. GRADNJA j.d.o.o. u stečaju, Pula, Koparska 37, OIB: 96494234951</w:t>
      </w:r>
      <w:r w:rsidRPr="0078359D">
        <w:t>)</w:t>
      </w:r>
    </w:p>
    <w:p w:rsidRDefault="00FF54C7" w:rsidP="00FF54C7" w:rsidR="00FF54C7" w:rsidRPr="0078359D">
      <w:pPr>
        <w:jc w:val="center"/>
      </w:pPr>
    </w:p>
    <w:p w:rsidRDefault="00FF54C7" w:rsidP="00FF54C7" w:rsidR="00FF54C7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3771F7" w:rsidR="00FF54C7" w:rsidRPr="0078359D">
        <w:tc>
          <w:tcPr>
            <w:tcW w:type="dxa" w:w="1008"/>
            <w:vAlign w:val="center"/>
          </w:tcPr>
          <w:p w:rsidRDefault="00FF54C7" w:rsidP="003771F7" w:rsidR="00FF54C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FF54C7" w:rsidP="003771F7" w:rsidR="00FF54C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FF54C7" w:rsidP="003771F7" w:rsidR="00FF54C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FF54C7" w:rsidP="003771F7" w:rsidR="00FF54C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FF54C7" w:rsidP="003771F7" w:rsidR="00FF54C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FF54C7" w:rsidP="003771F7" w:rsidR="00FF54C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FF54C7" w:rsidP="003771F7" w:rsidR="00FF54C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FF54C7" w:rsidP="003771F7" w:rsidR="00FF54C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3771F7" w:rsidR="00FF54C7" w:rsidRPr="00492920">
        <w:trPr>
          <w:trHeight w:val="1181"/>
        </w:trPr>
        <w:tc>
          <w:tcPr>
            <w:tcW w:type="dxa" w:w="1008"/>
            <w:vAlign w:val="center"/>
          </w:tcPr>
          <w:p w:rsidRDefault="00FF54C7" w:rsidP="003771F7" w:rsidR="00FF54C7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FF54C7" w:rsidP="003771F7" w:rsidR="00FF54C7" w:rsidRPr="00492920">
            <w:pPr>
              <w:tabs>
                <w:tab w:pos="3686" w:val="left"/>
              </w:tabs>
              <w:jc w:val="center"/>
            </w:pPr>
            <w:r w:rsidRPr="001712A6">
              <w:t>REPUBLIKA HRVATSKA, Ministarstvo financija, Porezna uprava, Područni ured Pazin, OIB:</w:t>
            </w:r>
            <w:r>
              <w:t xml:space="preserve"> </w:t>
            </w:r>
            <w:r w:rsidRPr="001712A6">
              <w:t>52634238587, zastupana po Županijskom državnom odvjetništvu u Puli-Pola, Pula, Rovinjska 2a</w:t>
            </w:r>
          </w:p>
        </w:tc>
        <w:tc>
          <w:tcPr>
            <w:tcW w:type="dxa" w:w="2103"/>
            <w:vAlign w:val="center"/>
          </w:tcPr>
          <w:p w:rsidRDefault="00FF54C7" w:rsidP="003771F7" w:rsidR="00FF54C7" w:rsidRPr="00492920">
            <w:pPr>
              <w:tabs>
                <w:tab w:pos="3686" w:val="left"/>
              </w:tabs>
              <w:jc w:val="center"/>
            </w:pPr>
            <w:r>
              <w:t>23.911,25</w:t>
            </w:r>
          </w:p>
        </w:tc>
        <w:tc>
          <w:tcPr>
            <w:tcW w:type="dxa" w:w="2121"/>
            <w:vAlign w:val="center"/>
          </w:tcPr>
          <w:p w:rsidRDefault="00FF54C7" w:rsidP="003771F7" w:rsidR="00FF54C7" w:rsidRPr="00492920">
            <w:pPr>
              <w:tabs>
                <w:tab w:pos="3686" w:val="left"/>
              </w:tabs>
              <w:jc w:val="center"/>
            </w:pPr>
            <w:r>
              <w:t>12.288,08</w:t>
            </w:r>
          </w:p>
        </w:tc>
        <w:tc>
          <w:tcPr>
            <w:tcW w:type="dxa" w:w="1478"/>
            <w:vAlign w:val="center"/>
          </w:tcPr>
          <w:p w:rsidRDefault="00FF54C7" w:rsidP="003771F7" w:rsidR="00FF54C7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FF54C7" w:rsidP="003771F7" w:rsidR="00FF54C7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FF54C7" w:rsidP="003771F7" w:rsidR="00FF54C7" w:rsidRPr="00492920">
            <w:pPr>
              <w:tabs>
                <w:tab w:pos="3686" w:val="left"/>
              </w:tabs>
              <w:jc w:val="center"/>
            </w:pPr>
            <w:r>
              <w:t>I</w:t>
            </w:r>
            <w:r w:rsidRPr="00492920">
              <w:t xml:space="preserve"> viši</w:t>
            </w:r>
          </w:p>
        </w:tc>
      </w:tr>
      <w:tr w:rsidTr="003771F7" w:rsidR="00FF54C7" w:rsidRPr="00492920">
        <w:trPr>
          <w:trHeight w:val="1181"/>
        </w:trPr>
        <w:tc>
          <w:tcPr>
            <w:tcW w:type="dxa" w:w="1008"/>
            <w:vAlign w:val="center"/>
          </w:tcPr>
          <w:p w:rsidRDefault="00FF54C7" w:rsidP="003771F7" w:rsidR="00FF54C7" w:rsidRPr="00492920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4374"/>
            <w:vAlign w:val="center"/>
          </w:tcPr>
          <w:p w:rsidRDefault="00FF54C7" w:rsidP="003771F7" w:rsidR="00FF54C7" w:rsidRPr="00A3367D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2103"/>
            <w:vAlign w:val="center"/>
          </w:tcPr>
          <w:p w:rsidRDefault="00FF54C7" w:rsidP="003771F7" w:rsidR="00FF54C7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2121"/>
            <w:vAlign w:val="center"/>
          </w:tcPr>
          <w:p w:rsidRDefault="00FF54C7" w:rsidP="003771F7" w:rsidR="00FF54C7" w:rsidRPr="00A3367D">
            <w:pPr>
              <w:tabs>
                <w:tab w:pos="3686" w:val="left"/>
              </w:tabs>
              <w:jc w:val="center"/>
            </w:pPr>
            <w:r>
              <w:t>11.623,17</w:t>
            </w:r>
          </w:p>
        </w:tc>
        <w:tc>
          <w:tcPr>
            <w:tcW w:type="dxa" w:w="1478"/>
            <w:vAlign w:val="center"/>
          </w:tcPr>
          <w:p w:rsidRDefault="00FF54C7" w:rsidP="003771F7" w:rsidR="00FF54C7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FF54C7" w:rsidP="003771F7" w:rsidR="00FF54C7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F54C7" w:rsidP="003771F7" w:rsidR="00FF54C7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</w:tbl>
    <w:p w:rsidRDefault="00FF54C7" w:rsidP="00FF54C7" w:rsidR="00FF54C7">
      <w:pPr>
        <w:tabs>
          <w:tab w:pos="3686" w:val="left"/>
        </w:tabs>
        <w:jc w:val="center"/>
      </w:pPr>
    </w:p>
    <w:p w:rsidRDefault="00FF54C7" w:rsidP="00FF54C7" w:rsidR="00FF54C7" w:rsidRPr="0078359D">
      <w:pPr>
        <w:tabs>
          <w:tab w:pos="3686" w:val="left"/>
        </w:tabs>
        <w:jc w:val="center"/>
      </w:pPr>
    </w:p>
    <w:p w:rsidRDefault="00FF54C7" w:rsidP="00FF54C7" w:rsidR="00FF54C7">
      <w:pPr>
        <w:tabs>
          <w:tab w:pos="3686" w:val="left"/>
        </w:tabs>
        <w:jc w:val="center"/>
      </w:pPr>
      <w:r w:rsidRPr="006926F7">
        <w:t xml:space="preserve">U Pazinu </w:t>
      </w:r>
      <w:r>
        <w:t>4. prosinca</w:t>
      </w:r>
      <w:r w:rsidRPr="006926F7">
        <w:t xml:space="preserve"> 2017.</w:t>
      </w:r>
    </w:p>
    <w:p w:rsidRDefault="001536F6" w:rsidP="00FF54C7" w:rsidR="001536F6" w:rsidRPr="006926F7">
      <w:pPr>
        <w:tabs>
          <w:tab w:pos="3686" w:val="left"/>
        </w:tabs>
        <w:jc w:val="center"/>
      </w:pPr>
    </w:p>
    <w:p w:rsidRDefault="00FF54C7" w:rsidP="00FF54C7" w:rsidR="00FF54C7" w:rsidRPr="006926F7">
      <w:pPr>
        <w:tabs>
          <w:tab w:pos="3686" w:val="left"/>
        </w:tabs>
        <w:jc w:val="center"/>
      </w:pPr>
    </w:p>
    <w:p w:rsidRDefault="00FF54C7" w:rsidP="00FF54C7" w:rsidR="00FF54C7" w:rsidRPr="006926F7">
      <w:pPr>
        <w:tabs>
          <w:tab w:pos="3686" w:val="left"/>
        </w:tabs>
        <w:jc w:val="center"/>
      </w:pP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  <w:t xml:space="preserve">     Stečajna sutkinja:</w:t>
      </w:r>
    </w:p>
    <w:p w:rsidRDefault="00FF54C7" w:rsidP="00FF54C7" w:rsidR="00FF54C7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Default="00F41FDF" w:rsidR="00500701"/>
    <w:sectPr w:rsidSect="00A93974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6F6" w:rsidR="00C501BE">
      <w:r>
        <w:separator/>
      </w:r>
    </w:p>
  </w:endnote>
  <w:endnote w:id="0" w:type="continuationSeparator">
    <w:p w:rsidRDefault="001536F6" w:rsidR="00C50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6F6" w:rsidR="00C501BE">
      <w:r>
        <w:separator/>
      </w:r>
    </w:p>
  </w:footnote>
  <w:footnote w:id="0" w:type="continuationSeparator">
    <w:p w:rsidRDefault="001536F6" w:rsidR="00C501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4C7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1FDF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4C7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54C7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2 St-99/2017-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4C7"/>
    <w:rsid w:val="001536F6"/>
    <w:rsid w:val="00554328"/>
    <w:rsid w:val="008927DD"/>
    <w:rsid w:val="00985388"/>
    <w:rsid w:val="00C501BE"/>
    <w:rsid w:val="00F41FDF"/>
    <w:rsid w:val="00FF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54C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F54C7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FF54C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F54C7"/>
  </w:style>
  <w:style w:styleId="Tekstrezerviranogmjesta" w:type="character">
    <w:name w:val="Placeholder Text"/>
    <w:basedOn w:val="Zadanifontodlomka"/>
    <w:uiPriority w:val="99"/>
    <w:semiHidden/>
    <w:rsid w:val="00F41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F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F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F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F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54C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F54C7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FF54C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F54C7"/>
  </w:style>
  <w:style w:styleId="Tekstrezerviranogmjesta" w:type="character">
    <w:name w:val="Placeholder Text"/>
    <w:basedOn w:val="Zadanifontodlomka"/>
    <w:uiPriority w:val="99"/>
    <w:semiHidden/>
    <w:rsid w:val="00F41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F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F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F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F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suca</izvorni_sadrzaj>
    <derivirana_varijabla naziv="DomainObject.Primjedba_1">tablica suca</derivirana_varijabla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M.B. GRADNJA j.d.o.o. u stečaju</izvorni_sadrzaj>
    <derivirana_varijabla naziv="DomainObject.Predmet.ProtustrankaFormated_1">  Stečajna masa iza M.B. GRADNJA j.d.o.o. u stečaju</derivirana_varijabla>
  </DomainObject.Predmet.ProtustrankaFormated>
  <DomainObject.Predmet.ProtustrankaFormatedOIB>
    <izvorni_sadrzaj>  Stečajna masa iza M.B. GRADNJA j.d.o.o. u stečaju, OIB 96494234951</izvorni_sadrzaj>
    <derivirana_varijabla naziv="DomainObject.Predmet.ProtustrankaFormatedOIB_1">  Stečajna masa iza M.B. GRADNJA j.d.o.o. u stečaju, OIB 96494234951</derivirana_varijabla>
  </DomainObject.Predmet.ProtustrankaFormatedOIB>
  <DomainObject.Predmet.ProtustrankaFormatedWithAdress>
    <izvorni_sadrzaj> Stečajna masa iza M.B. GRADNJA j.d.o.o. u stečaju, Koparska 37, 52100 Pula</izvorni_sadrzaj>
    <derivirana_varijabla naziv="DomainObject.Predmet.ProtustrankaFormatedWithAdress_1"> Stečajna masa iza M.B. GRADNJA j.d.o.o. u stečaju, Koparska 37, 52100 Pula</derivirana_varijabla>
  </DomainObject.Predmet.ProtustrankaFormatedWithAdress>
  <DomainObject.Predmet.ProtustrankaFormatedWithAdressOIB>
    <izvorni_sadrzaj> Stečajna masa iza M.B. GRADNJA j.d.o.o. u stečaju, OIB 96494234951, Koparska 37, 52100 Pula</izvorni_sadrzaj>
    <derivirana_varijabla naziv="DomainObject.Predmet.ProtustrankaFormatedWithAdressOIB_1"> Stečajna masa iza M.B. GRADNJA j.d.o.o. u stečaju, OIB 96494234951, Koparska 37, 52100 Pula</derivirana_varijabla>
  </DomainObject.Predmet.ProtustrankaFormatedWithAdressOIB>
  <DomainObject.Predmet.ProtustrankaWithAdress>
    <izvorni_sadrzaj>Stečajna masa iza M.B. GRADNJA j.d.o.o. u stečaju Koparska 37, 52100 Pula</izvorni_sadrzaj>
    <derivirana_varijabla naziv="DomainObject.Predmet.ProtustrankaWithAdress_1">Stečajna masa iza M.B. GRADNJA j.d.o.o. u stečaju Koparska 37, 52100 Pula</derivirana_varijabla>
  </DomainObject.Predmet.ProtustrankaWithAdress>
  <DomainObject.Predmet.ProtustrankaWithAdressOIB>
    <izvorni_sadrzaj>Stečajna masa iza M.B. GRADNJA j.d.o.o. u stečaju, OIB 96494234951, Koparska 37, 52100 Pula</izvorni_sadrzaj>
    <derivirana_varijabla naziv="DomainObject.Predmet.ProtustrankaWithAdressOIB_1">Stečajna masa iza M.B. GRADNJA j.d.o.o. u stečaju, OIB 96494234951, Koparska 37, 52100 Pula</derivirana_varijabla>
  </DomainObject.Predmet.ProtustrankaWithAdressOIB>
  <DomainObject.Predmet.ProtustrankaNazivFormated>
    <izvorni_sadrzaj>Stečajna masa iza M.B. GRADNJA j.d.o.o. u stečaju</izvorni_sadrzaj>
    <derivirana_varijabla naziv="DomainObject.Predmet.ProtustrankaNazivFormated_1">Stečajna masa iza M.B. GRADNJA j.d.o.o. u stečaju</derivirana_varijabla>
  </DomainObject.Predmet.ProtustrankaNazivFormated>
  <DomainObject.Predmet.ProtustrankaNazivFormatedOIB>
    <izvorni_sadrzaj>Stečajna masa iza M.B. GRADNJA j.d.o.o. u stečaju, OIB 96494234951</izvorni_sadrzaj>
    <derivirana_varijabla naziv="DomainObject.Predmet.ProtustrankaNazivFormatedOIB_1">Stečajna masa iza M.B. GRADNJA j.d.o.o. u stečaju, OIB 96494234951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39019.47</izvorni_sadrzaj>
    <derivirana_varijabla naziv="DomainObject.Predmet.TrenutnaVrijednost_1">39019.47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M.B. GRADNJA j.d.o.o. u stečaju</item>
    </izvorni_sadrzaj>
    <derivirana_varijabla naziv="DomainObject.Predmet.ProtuStrankaListFormated_1">
      <item>Stečajna masa iza M.B. GRADNJA j.d.o.o. u stečaju</item>
    </derivirana_varijabla>
  </DomainObject.Predmet.ProtuStrankaListFormated>
  <DomainObject.Predmet.ProtuStrankaListFormatedOIB>
    <izvorni_sadrzaj>
      <item>Stečajna masa iza M.B. GRADNJA j.d.o.o. u stečaju, OIB 96494234951</item>
    </izvorni_sadrzaj>
    <derivirana_varijabla naziv="DomainObject.Predmet.ProtuStrankaListFormatedOIB_1">
      <item>Stečajna masa iza M.B. GRADNJA j.d.o.o. u stečaju, OIB 96494234951</item>
    </derivirana_varijabla>
  </DomainObject.Predmet.ProtuStrankaListFormatedOIB>
  <DomainObject.Predmet.ProtuStrankaListFormatedWithAdress>
    <izvorni_sadrzaj>
      <item>Stečajna masa iza M.B. GRADNJA j.d.o.o. u stečaju, Koparska 37, 52100 Pula</item>
    </izvorni_sadrzaj>
    <derivirana_varijabla naziv="DomainObject.Predmet.ProtuStrankaListFormatedWithAdress_1">
      <item>Stečajna masa iza M.B. GRADNJA j.d.o.o. u stečaju, Koparska 37, 52100 Pula</item>
    </derivirana_varijabla>
  </DomainObject.Predmet.ProtuStrankaListFormatedWithAdress>
  <DomainObject.Predmet.ProtuStrankaListFormatedWithAdressOIB>
    <izvorni_sadrzaj>
      <item>Stečajna masa iza M.B. GRADNJA j.d.o.o. u stečaju, OIB 96494234951, Koparska 37, 52100 Pula</item>
    </izvorni_sadrzaj>
    <derivirana_varijabla naziv="DomainObject.Predmet.ProtuStrankaListFormatedWithAdressOIB_1">
      <item>Stečajna masa iza M.B. GRADNJA j.d.o.o. u stečaju, OIB 96494234951, Koparska 37, 52100 Pula</item>
    </derivirana_varijabla>
  </DomainObject.Predmet.ProtuStrankaListFormatedWithAdressOIB>
  <DomainObject.Predmet.ProtuStrankaListNazivFormated>
    <izvorni_sadrzaj>
      <item>Stečajna masa iza M.B. GRADNJA j.d.o.o. u stečaju</item>
    </izvorni_sadrzaj>
    <derivirana_varijabla naziv="DomainObject.Predmet.ProtuStrankaListNazivFormated_1">
      <item>Stečajna masa iza M.B. GRADNJA j.d.o.o. u stečaju</item>
    </derivirana_varijabla>
  </DomainObject.Predmet.ProtuStrankaListNazivFormated>
  <DomainObject.Predmet.ProtuStrankaListNazivFormatedOIB>
    <izvorni_sadrzaj>
      <item>Stečajna masa iza M.B. GRADNJA j.d.o.o. u stečaju, OIB 96494234951</item>
    </izvorni_sadrzaj>
    <derivirana_varijabla naziv="DomainObject.Predmet.ProtuStrankaListNazivFormatedOIB_1">
      <item>Stečajna masa iza M.B. GRADNJA j.d.o.o. u stečaju, OIB 96494234951</item>
    </derivirana_varijabla>
  </DomainObject.Predmet.ProtuStrankaListNazivFormatedOIB>
  <DomainObject.Predmet.OstaliListFormated>
    <izvorni_sadrzaj>
      <item>Stečajni upravitelj Damir Majstorović</item>
    </izvorni_sadrzaj>
    <derivirana_varijabla naziv="DomainObject.Predmet.OstaliListFormated_1">
      <item>Stečajni upravitelj Damir Majstorović</item>
    </derivirana_varijabla>
  </DomainObject.Predmet.OstaliListFormated>
  <DomainObject.Predmet.OstaliListFormatedOIB>
    <izvorni_sadrzaj>
      <item>Stečajni upravitelj Damir Majstorović, OIB 49931983367</item>
    </izvorni_sadrzaj>
    <derivirana_varijabla naziv="DomainObject.Predmet.OstaliListFormatedOIB_1">
      <item>Stečajni upravitelj Damir Majstorović, OIB 49931983367</item>
    </derivirana_varijabla>
  </DomainObject.Predmet.OstaliListFormatedOIB>
  <DomainObject.Predmet.OstaliListFormatedWithAdress>
    <izvorni_sadrzaj>
      <item>Stečajni upravitelj Damir Majstorović, Koparska 37, 52100 Pula</item>
    </izvorni_sadrzaj>
    <derivirana_varijabla naziv="DomainObject.Predmet.OstaliListFormatedWithAdress_1">
      <item>Stečajni upravitelj Damir Majstorović, Koparska 37, 52100 Pula</item>
    </derivirana_varijabla>
  </DomainObject.Predmet.OstaliListFormatedWithAdress>
  <DomainObject.Predmet.OstaliListFormatedWithAdressOIB>
    <izvorni_sadrzaj>
      <item>Stečajni upravitelj Damir Majstorović, OIB 49931983367, Koparska 37, 52100 Pula</item>
    </izvorni_sadrzaj>
    <derivirana_varijabla naziv="DomainObject.Predmet.OstaliListFormatedWithAdressOIB_1">
      <item>Stečajni upravitelj Damir Majstorović, OIB 49931983367, Koparska 37, 52100 Pula</item>
    </derivirana_varijabla>
  </DomainObject.Predmet.OstaliListFormatedWithAdressOIB>
  <DomainObject.Predmet.OstaliListNazivFormated>
    <izvorni_sadrzaj>
      <item>Stečajni upravitelj Damir Majstorović</item>
    </izvorni_sadrzaj>
    <derivirana_varijabla naziv="DomainObject.Predmet.OstaliListNazivFormated_1">
      <item>Stečajni upravitelj Damir Majstorović</item>
    </derivirana_varijabla>
  </DomainObject.Predmet.OstaliListNazivFormated>
  <DomainObject.Predmet.OstaliListNazivFormatedOIB>
    <izvorni_sadrzaj>
      <item>Stečajni upravitelj Damir Majstorović, OIB 49931983367</item>
    </izvorni_sadrzaj>
    <derivirana_varijabla naziv="DomainObject.Predmet.OstaliListNazivFormatedOIB_1">
      <item>Stečajni upravitelj 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M.B. GRADNJA j.d.o.o. u stečaju</izvorni_sadrzaj>
    <derivirana_varijabla naziv="DomainObject.Predmet.ProtustrankaIDrugi_1">Stečajna masa iza M.B. GRADNJA j.d.o.o.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M.B. GRADNJA j.d.o.o. u stečaju, OIB 96494234951, Koparska 37, 52100 Pula</izvorni_sadrzaj>
    <derivirana_varijabla naziv="DomainObject.Predmet.ProtustrankaIDrugiAdressOIB_1">Stečajna masa iza M.B. GRADNJA j.d.o.o. u stečaju, OIB 96494234951,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M.B. GRADNJA j.d.o.o. u stečaju</item>
      <item>FINANCIJSKA AGENCIJA, RC RIJEKA, PODRUŽNICA PULA, PULA</item>
      <item>Stečajni upravitelj Damir Majstorović</item>
    </izvorni_sadrzaj>
    <derivirana_varijabla naziv="DomainObject.Predmet.SudioniciListNaziv_1">
      <item>Stečajna masa iza M.B. GRADNJA j.d.o.o. u stečaju</item>
      <item>FINANCIJSKA AGENCIJA, RC RIJEKA, PODRUŽNICA PULA, PULA</item>
      <item>Stečajni upravitelj Damir Majstorović</item>
    </derivirana_varijabla>
  </DomainObject.Predmet.SudioniciListNaziv>
  <DomainObject.Predmet.SudioniciListAdressOIB>
    <izvorni_sadrzaj>
      <item>Stečajna masa iza M.B. GRADNJA j.d.o.o. u stečaju, OIB 96494234951, Koparska 37,52100 Pula</item>
      <item>FINANCIJSKA AGENCIJA, RC RIJEKA, PODRUŽNICA PULA, PULA, OIB 85821130368, Giardini 5,52100 Pula</item>
      <item>Stečajni upravitelj Damir Majstorović, OIB 49931983367, Koparska 37,52100 Pula</item>
    </izvorni_sadrzaj>
    <derivirana_varijabla naziv="DomainObject.Predmet.SudioniciListAdressOIB_1">
      <item>Stečajna masa iza M.B. GRADNJA j.d.o.o. u stečaju, OIB 96494234951, Koparska 37,52100 Pula</item>
      <item>FINANCIJSKA AGENCIJA, RC RIJEKA, PODRUŽNICA PULA, PULA, OIB 85821130368, Giardini 5,52100 Pula</item>
      <item>Stečajni upravitelj 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96494234951</item>
      <item>, OIB 85821130368</item>
      <item>, OIB 49931983367</item>
    </izvorni_sadrzaj>
    <derivirana_varijabla naziv="DomainObject.Predmet.SudioniciListNazivOIB_1">
      <item>, OIB 96494234951</item>
      <item>, OIB 85821130368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97</properties:Words>
  <properties:Characters>584</properties:Characters>
  <properties:Lines>48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2017-12-04T07:25:00Z</dcterms:created>
  <dc:creator>Jasmina Matika</dc:creator>
  <cp:lastModifiedBy>Jasmina Matika</cp:lastModifiedBy>
  <dcterms:modified xmlns:xsi="http://www.w3.org/2001/XMLSchema-instance" xsi:type="dcterms:W3CDTF">2017-12-04T11:48:00Z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