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335d" w14:paraId="d3a335d" w:rsidRDefault="00750685" w:rsidP="00750685" w:rsidR="00750685" w:rsidRPr="009709B5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709B5">
        <w:rPr>
          <w:rStyle w:val="Naglaeno"/>
          <w:b w:val="false"/>
        </w:rPr>
        <w:t xml:space="preserve">             </w:t>
      </w:r>
      <w:r w:rsidR="00A57CC9" w:rsidRPr="009709B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709B5">
      <w:pPr>
        <w:ind w:hanging="720" w:left="360"/>
        <w:rPr>
          <w:rStyle w:val="Naglaeno"/>
          <w:b w:val="false"/>
        </w:rPr>
      </w:pPr>
      <w:r w:rsidRPr="009709B5">
        <w:rPr>
          <w:rStyle w:val="Naglaeno"/>
          <w:b w:val="false"/>
        </w:rPr>
        <w:t xml:space="preserve">     </w:t>
      </w:r>
      <w:r w:rsidR="00151980" w:rsidRPr="009709B5">
        <w:rPr>
          <w:rStyle w:val="Naglaeno"/>
          <w:b w:val="false"/>
        </w:rPr>
        <w:t xml:space="preserve">    </w:t>
      </w:r>
      <w:r w:rsidRPr="009709B5">
        <w:rPr>
          <w:rStyle w:val="Naglaeno"/>
          <w:b w:val="false"/>
        </w:rPr>
        <w:t>REPUBLIKA HRVATSKA</w:t>
      </w:r>
    </w:p>
    <w:p w:rsidRDefault="00750685" w:rsidP="00750685" w:rsidR="00750685" w:rsidRPr="009709B5">
      <w:pPr>
        <w:ind w:hanging="720" w:left="360"/>
        <w:rPr>
          <w:rStyle w:val="Naglaeno"/>
          <w:b w:val="false"/>
        </w:rPr>
      </w:pPr>
      <w:r w:rsidRPr="009709B5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709B5">
      <w:pPr>
        <w:ind w:hanging="720" w:left="360"/>
        <w:rPr>
          <w:rStyle w:val="Naglaeno"/>
          <w:b w:val="false"/>
        </w:rPr>
      </w:pPr>
    </w:p>
    <w:p w:rsidRDefault="005450AF" w:rsidP="00750685" w:rsidR="005450AF" w:rsidRPr="009709B5">
      <w:pPr>
        <w:ind w:hanging="720" w:left="360"/>
        <w:rPr>
          <w:rStyle w:val="Naglaeno"/>
          <w:b w:val="false"/>
        </w:rPr>
      </w:pPr>
    </w:p>
    <w:p w:rsidRDefault="009709B5" w:rsidP="0047641C" w:rsidR="009709B5" w:rsidRPr="009709B5">
      <w:pPr>
        <w:jc w:val="center"/>
      </w:pPr>
      <w:r w:rsidRPr="009709B5">
        <w:t>R E P U B L I K A  H R V A T S K A</w:t>
      </w:r>
    </w:p>
    <w:p w:rsidRDefault="009709B5" w:rsidP="009709B5" w:rsidR="009709B5" w:rsidRPr="009709B5">
      <w:pPr>
        <w:jc w:val="center"/>
      </w:pPr>
      <w:r w:rsidRPr="009709B5">
        <w:t>R J E Š E N J E</w:t>
      </w:r>
    </w:p>
    <w:p w:rsidRDefault="009709B5" w:rsidP="009709B5" w:rsidR="009709B5" w:rsidRPr="009709B5"/>
    <w:p w:rsidRDefault="009709B5" w:rsidP="009709B5" w:rsidR="009709B5" w:rsidRPr="009709B5">
      <w:pPr>
        <w:rPr>
          <w:b/>
        </w:rPr>
      </w:pPr>
    </w:p>
    <w:p w:rsidRDefault="009709B5" w:rsidP="00484F6F" w:rsidR="009709B5" w:rsidRPr="00394BBD">
      <w:pPr>
        <w:pStyle w:val="Tijeloteksta"/>
        <w:rPr>
          <w:sz w:val="24"/>
        </w:rPr>
      </w:pPr>
      <w:r w:rsidRPr="009709B5">
        <w:rPr>
          <w:sz w:val="24"/>
        </w:rPr>
        <w:tab/>
      </w:r>
      <w:r w:rsidR="00484F6F" w:rsidRPr="00A8162D">
        <w:rPr>
          <w:sz w:val="24"/>
        </w:rPr>
        <w:t xml:space="preserve">Trgovački sud u Osijeku, po stečajnoj sutkinji Nadi Roso, u stečajnom postupku </w:t>
      </w:r>
      <w:r w:rsidR="00484F6F" w:rsidRPr="008E6531">
        <w:rPr>
          <w:sz w:val="24"/>
        </w:rPr>
        <w:t xml:space="preserve">predlagatelja RH, Ministarstvo financija, Porezna uprava Područni ured Slavonija i Baranja, Porezno mjesto Vukovar, koju zastupa ŽDO u Vukovaru, za otvaranje stečajnog postupka nad </w:t>
      </w:r>
      <w:r w:rsidR="00484F6F" w:rsidRPr="00394BBD">
        <w:rPr>
          <w:sz w:val="24"/>
        </w:rPr>
        <w:t xml:space="preserve">dužnikom </w:t>
      </w:r>
      <w:r w:rsidR="0047641C" w:rsidRPr="00394BBD">
        <w:rPr>
          <w:b/>
          <w:sz w:val="24"/>
        </w:rPr>
        <w:t xml:space="preserve">NOVA GRANA d.o.o., Županja, </w:t>
      </w:r>
      <w:proofErr w:type="spellStart"/>
      <w:r w:rsidR="0047641C" w:rsidRPr="00394BBD">
        <w:rPr>
          <w:b/>
          <w:sz w:val="24"/>
        </w:rPr>
        <w:t>J.J</w:t>
      </w:r>
      <w:proofErr w:type="spellEnd"/>
      <w:r w:rsidR="0047641C" w:rsidRPr="00394BBD">
        <w:rPr>
          <w:b/>
          <w:sz w:val="24"/>
        </w:rPr>
        <w:t>. Strossmayera 52, OIB: 07201223169, MBS: 030056713</w:t>
      </w:r>
      <w:r w:rsidR="00484F6F" w:rsidRPr="00394BBD">
        <w:rPr>
          <w:sz w:val="24"/>
        </w:rPr>
        <w:t xml:space="preserve">, dana </w:t>
      </w:r>
      <w:r w:rsidR="0047641C" w:rsidRPr="00394BBD">
        <w:rPr>
          <w:sz w:val="24"/>
        </w:rPr>
        <w:t>7. studenog</w:t>
      </w:r>
      <w:r w:rsidR="00484F6F" w:rsidRPr="00394BBD">
        <w:rPr>
          <w:sz w:val="24"/>
        </w:rPr>
        <w:t xml:space="preserve"> 2016. g.,  </w:t>
      </w:r>
    </w:p>
    <w:p w:rsidRDefault="009709B5" w:rsidP="00484F6F" w:rsidR="009709B5">
      <w:pPr>
        <w:tabs>
          <w:tab w:pos="708" w:val="left"/>
          <w:tab w:pos="4536" w:val="center"/>
        </w:tabs>
        <w:jc w:val="both"/>
      </w:pPr>
      <w:r w:rsidRPr="009709B5">
        <w:tab/>
      </w:r>
      <w:r w:rsidRPr="009709B5">
        <w:tab/>
      </w:r>
    </w:p>
    <w:p w:rsidRDefault="00484F6F" w:rsidP="00484F6F" w:rsidR="00484F6F" w:rsidRPr="009709B5">
      <w:pPr>
        <w:tabs>
          <w:tab w:pos="708" w:val="left"/>
          <w:tab w:pos="4536" w:val="center"/>
        </w:tabs>
        <w:jc w:val="both"/>
      </w:pPr>
    </w:p>
    <w:p w:rsidRDefault="009709B5" w:rsidP="009709B5" w:rsidR="009709B5" w:rsidRPr="009709B5">
      <w:pPr>
        <w:jc w:val="center"/>
      </w:pPr>
      <w:r w:rsidRPr="009709B5">
        <w:t>r i j e š i o   j e</w:t>
      </w: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394BBD">
      <w:pPr>
        <w:pStyle w:val="Tijeloteksta"/>
        <w:numPr>
          <w:ilvl w:val="0"/>
          <w:numId w:val="10"/>
        </w:numPr>
        <w:rPr>
          <w:sz w:val="24"/>
        </w:rPr>
      </w:pPr>
      <w:r w:rsidRPr="00394BBD">
        <w:rPr>
          <w:sz w:val="24"/>
        </w:rPr>
        <w:t xml:space="preserve">Pokreće se prethodni postupak radi utvrđivanja uvjeta za otvaranje stečajnog postupka nad dužnikom </w:t>
      </w:r>
      <w:r w:rsidR="00394BBD" w:rsidRPr="00394BBD">
        <w:rPr>
          <w:b/>
          <w:sz w:val="24"/>
        </w:rPr>
        <w:t xml:space="preserve">NOVA GRANA d.o.o., Županja, </w:t>
      </w:r>
      <w:proofErr w:type="spellStart"/>
      <w:r w:rsidR="00394BBD" w:rsidRPr="00394BBD">
        <w:rPr>
          <w:b/>
          <w:sz w:val="24"/>
        </w:rPr>
        <w:t>J.J</w:t>
      </w:r>
      <w:proofErr w:type="spellEnd"/>
      <w:r w:rsidR="00394BBD" w:rsidRPr="00394BBD">
        <w:rPr>
          <w:b/>
          <w:sz w:val="24"/>
        </w:rPr>
        <w:t>. Strossmayera 52, OIB: 07201223169, MBS: 030056713</w:t>
      </w:r>
      <w:r w:rsidRPr="00394BBD">
        <w:rPr>
          <w:b/>
          <w:sz w:val="24"/>
        </w:rPr>
        <w:t>.</w:t>
      </w:r>
      <w:r w:rsidR="007748D6" w:rsidRPr="00394BBD">
        <w:rPr>
          <w:b/>
          <w:sz w:val="24"/>
        </w:rPr>
        <w:t xml:space="preserve"> </w:t>
      </w:r>
      <w:r w:rsidR="00394BBD" w:rsidRPr="00394BBD">
        <w:rPr>
          <w:b/>
          <w:sz w:val="24"/>
        </w:rPr>
        <w:t xml:space="preserve"> </w:t>
      </w:r>
    </w:p>
    <w:p w:rsidRDefault="009709B5" w:rsidP="00394BBD" w:rsidR="00394BBD" w:rsidRPr="00394BBD">
      <w:pPr>
        <w:pStyle w:val="Tijeloteksta"/>
        <w:numPr>
          <w:ilvl w:val="0"/>
          <w:numId w:val="10"/>
        </w:numPr>
        <w:rPr>
          <w:sz w:val="24"/>
        </w:rPr>
      </w:pPr>
      <w:r w:rsidRPr="00394BBD">
        <w:rPr>
          <w:sz w:val="24"/>
        </w:rPr>
        <w:t xml:space="preserve">Zakazuje se ročište radi izjašnjenja o prijedlogu za dan </w:t>
      </w:r>
      <w:r w:rsidR="007748D6" w:rsidRPr="00394BBD">
        <w:rPr>
          <w:b/>
          <w:sz w:val="24"/>
        </w:rPr>
        <w:t>2</w:t>
      </w:r>
      <w:r w:rsidR="00394BBD" w:rsidRPr="00394BBD">
        <w:rPr>
          <w:b/>
          <w:sz w:val="24"/>
        </w:rPr>
        <w:t>0</w:t>
      </w:r>
      <w:r w:rsidR="007748D6" w:rsidRPr="00394BBD">
        <w:rPr>
          <w:b/>
          <w:sz w:val="24"/>
        </w:rPr>
        <w:t xml:space="preserve">. </w:t>
      </w:r>
      <w:r w:rsidR="00394BBD" w:rsidRPr="00394BBD">
        <w:rPr>
          <w:b/>
          <w:sz w:val="24"/>
        </w:rPr>
        <w:t>prosinac</w:t>
      </w:r>
      <w:r w:rsidR="007748D6" w:rsidRPr="00394BBD">
        <w:rPr>
          <w:b/>
          <w:sz w:val="24"/>
        </w:rPr>
        <w:t xml:space="preserve"> </w:t>
      </w:r>
      <w:r w:rsidRPr="00394BBD">
        <w:rPr>
          <w:b/>
          <w:sz w:val="24"/>
        </w:rPr>
        <w:t>2016. g. u 1</w:t>
      </w:r>
      <w:r w:rsidR="00394BBD" w:rsidRPr="00394BBD">
        <w:rPr>
          <w:b/>
          <w:sz w:val="24"/>
        </w:rPr>
        <w:t>0</w:t>
      </w:r>
      <w:r w:rsidRPr="00394BBD">
        <w:rPr>
          <w:b/>
          <w:sz w:val="24"/>
        </w:rPr>
        <w:t>,</w:t>
      </w:r>
      <w:r w:rsidR="00394BBD" w:rsidRPr="00394BBD">
        <w:rPr>
          <w:b/>
          <w:sz w:val="24"/>
        </w:rPr>
        <w:t>15</w:t>
      </w:r>
      <w:r w:rsidRPr="00394BBD">
        <w:rPr>
          <w:b/>
          <w:sz w:val="24"/>
        </w:rPr>
        <w:t xml:space="preserve"> sati</w:t>
      </w:r>
      <w:r w:rsidRPr="00394BBD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9709B5" w:rsidP="00394BBD" w:rsidR="009709B5" w:rsidRPr="00394BBD">
      <w:pPr>
        <w:pStyle w:val="Tijeloteksta"/>
        <w:numPr>
          <w:ilvl w:val="0"/>
          <w:numId w:val="10"/>
        </w:numPr>
        <w:rPr>
          <w:sz w:val="24"/>
        </w:rPr>
      </w:pPr>
      <w:r w:rsidRPr="00394BBD">
        <w:rPr>
          <w:sz w:val="24"/>
        </w:rPr>
        <w:t xml:space="preserve">U ovom postupku imenuje se privremeni stečajni upravitelj u osobi </w:t>
      </w:r>
      <w:r w:rsidR="00394BBD" w:rsidRPr="00394BBD">
        <w:rPr>
          <w:b/>
          <w:sz w:val="24"/>
        </w:rPr>
        <w:t xml:space="preserve">Ivica </w:t>
      </w:r>
      <w:proofErr w:type="spellStart"/>
      <w:r w:rsidR="00394BBD" w:rsidRPr="00394BBD">
        <w:rPr>
          <w:b/>
          <w:sz w:val="24"/>
        </w:rPr>
        <w:t>Magić</w:t>
      </w:r>
      <w:proofErr w:type="spellEnd"/>
      <w:r w:rsidR="00394BBD" w:rsidRPr="00394BBD">
        <w:rPr>
          <w:b/>
          <w:sz w:val="24"/>
        </w:rPr>
        <w:t>, Dugo Selo, Zagrebačka 167, OIB 59894340859</w:t>
      </w:r>
      <w:r w:rsidR="00394BBD" w:rsidRPr="00394BBD">
        <w:rPr>
          <w:sz w:val="24"/>
        </w:rPr>
        <w:t>.</w:t>
      </w:r>
    </w:p>
    <w:p w:rsidRDefault="009709B5" w:rsidP="009709B5" w:rsidR="009709B5" w:rsidRPr="00394BBD">
      <w:pPr>
        <w:pStyle w:val="Tijeloteksta"/>
        <w:numPr>
          <w:ilvl w:val="0"/>
          <w:numId w:val="10"/>
        </w:numPr>
        <w:rPr>
          <w:sz w:val="24"/>
        </w:rPr>
      </w:pPr>
      <w:r w:rsidRPr="00394BBD"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 njegovom imovinom.</w:t>
      </w:r>
    </w:p>
    <w:p w:rsidRDefault="009709B5" w:rsidP="009709B5" w:rsidR="009709B5" w:rsidRPr="00394BBD">
      <w:pPr>
        <w:pStyle w:val="Tijeloteksta"/>
        <w:numPr>
          <w:ilvl w:val="0"/>
          <w:numId w:val="10"/>
        </w:numPr>
        <w:rPr>
          <w:sz w:val="24"/>
        </w:rPr>
      </w:pPr>
      <w:r w:rsidRPr="00394BBD">
        <w:rPr>
          <w:sz w:val="24"/>
        </w:rPr>
        <w:t>Privremeni stečajni upravitelj ovlašten je stupiti u poslovne prostorije dužnika, te tamo provesti sve radnje.</w:t>
      </w:r>
    </w:p>
    <w:p w:rsidRDefault="009709B5" w:rsidP="009709B5" w:rsidR="009709B5" w:rsidRPr="009709B5">
      <w:pPr>
        <w:pStyle w:val="Tijeloteksta"/>
        <w:numPr>
          <w:ilvl w:val="0"/>
          <w:numId w:val="10"/>
        </w:numPr>
        <w:rPr>
          <w:sz w:val="24"/>
        </w:rPr>
      </w:pPr>
      <w:r w:rsidRPr="00394BBD">
        <w:rPr>
          <w:sz w:val="24"/>
        </w:rPr>
        <w:t>Dužnik, odnosno zakonski zastupnik dužnika, dužan je privremenom stečajnom upravitelju dopustiti uvid u knjige i svu poslovnu dokumentaciju dužnika, pružiti mu</w:t>
      </w:r>
      <w:r w:rsidRPr="009709B5">
        <w:rPr>
          <w:sz w:val="24"/>
        </w:rPr>
        <w:t xml:space="preserve"> sve potrebne obavijesti, pod prijetnjom zakonskih posljedica.</w:t>
      </w: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jc w:val="center"/>
        <w:rPr>
          <w:bCs/>
          <w:sz w:val="24"/>
        </w:rPr>
      </w:pPr>
      <w:r w:rsidRPr="009709B5">
        <w:rPr>
          <w:bCs/>
          <w:sz w:val="24"/>
        </w:rPr>
        <w:t>Obrazloženje</w:t>
      </w: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0B798A">
      <w:pPr>
        <w:pStyle w:val="Tijeloteksta"/>
        <w:rPr>
          <w:b/>
          <w:bCs/>
          <w:sz w:val="24"/>
        </w:rPr>
      </w:pPr>
    </w:p>
    <w:p w:rsidRDefault="009709B5" w:rsidP="009709B5" w:rsidR="009709B5" w:rsidRPr="000B798A">
      <w:pPr>
        <w:pStyle w:val="Tijeloteksta"/>
        <w:rPr>
          <w:sz w:val="24"/>
        </w:rPr>
      </w:pPr>
      <w:r w:rsidRPr="000B798A">
        <w:rPr>
          <w:sz w:val="24"/>
        </w:rPr>
        <w:tab/>
        <w:t>Predlagatelj – RH Porezna uprava zastupani po ŽDO Vukovar, podni</w:t>
      </w:r>
      <w:r w:rsidR="000B798A" w:rsidRPr="000B798A">
        <w:rPr>
          <w:sz w:val="24"/>
        </w:rPr>
        <w:t>jela</w:t>
      </w:r>
      <w:r w:rsidRPr="000B798A">
        <w:rPr>
          <w:sz w:val="24"/>
        </w:rPr>
        <w:t xml:space="preserve"> je dana </w:t>
      </w:r>
      <w:r w:rsidR="000B798A" w:rsidRPr="000B798A">
        <w:rPr>
          <w:sz w:val="24"/>
        </w:rPr>
        <w:t>3</w:t>
      </w:r>
      <w:r w:rsidRPr="000B798A">
        <w:rPr>
          <w:sz w:val="24"/>
        </w:rPr>
        <w:t xml:space="preserve">. </w:t>
      </w:r>
      <w:r w:rsidR="000B798A" w:rsidRPr="000B798A">
        <w:rPr>
          <w:sz w:val="24"/>
        </w:rPr>
        <w:t>svibnja</w:t>
      </w:r>
      <w:r w:rsidRPr="000B798A">
        <w:rPr>
          <w:sz w:val="24"/>
        </w:rPr>
        <w:t xml:space="preserve"> 2016. g. na propisanom obrascu prijedlog za otvaranje  stečajnog postupka nad dužnikom </w:t>
      </w:r>
      <w:r w:rsidR="000B798A" w:rsidRPr="000B798A">
        <w:rPr>
          <w:b/>
          <w:sz w:val="24"/>
        </w:rPr>
        <w:t xml:space="preserve">NOVA GRANA d.o.o., Županja, </w:t>
      </w:r>
      <w:proofErr w:type="spellStart"/>
      <w:r w:rsidR="000B798A" w:rsidRPr="000B798A">
        <w:rPr>
          <w:b/>
          <w:sz w:val="24"/>
        </w:rPr>
        <w:t>J.J</w:t>
      </w:r>
      <w:proofErr w:type="spellEnd"/>
      <w:r w:rsidR="000B798A" w:rsidRPr="000B798A">
        <w:rPr>
          <w:b/>
          <w:sz w:val="24"/>
        </w:rPr>
        <w:t>. Strossmayera 52, OIB: 07201223169, MBS: 030056713</w:t>
      </w:r>
      <w:r w:rsidRPr="000B798A">
        <w:rPr>
          <w:b/>
          <w:sz w:val="24"/>
        </w:rPr>
        <w:t>.</w:t>
      </w:r>
      <w:r w:rsidRPr="000B798A">
        <w:rPr>
          <w:sz w:val="24"/>
        </w:rPr>
        <w:t xml:space="preserve"> </w:t>
      </w:r>
      <w:r w:rsidRPr="000B798A">
        <w:rPr>
          <w:sz w:val="24"/>
        </w:rPr>
        <w:tab/>
      </w: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9709B5">
      <w:pPr>
        <w:pStyle w:val="Tijeloteksta"/>
        <w:ind w:firstLine="708"/>
        <w:rPr>
          <w:sz w:val="24"/>
        </w:rPr>
      </w:pPr>
      <w:r w:rsidRPr="002771CD">
        <w:rPr>
          <w:sz w:val="24"/>
        </w:rPr>
        <w:t>U prijedlogu navodi da kod dužnika postoji stečajni razlog – nesposobnost za plaćanje</w:t>
      </w:r>
      <w:r w:rsidRPr="009709B5">
        <w:rPr>
          <w:sz w:val="24"/>
        </w:rPr>
        <w:t xml:space="preserve"> </w:t>
      </w:r>
      <w:r w:rsidR="002771CD">
        <w:rPr>
          <w:sz w:val="24"/>
        </w:rPr>
        <w:t>budući da iz Potvrde o blokadi od 25. travnja 2016. g. je utvrđena neprekidna blokada u trajanju od 133 dana a uvidom u Očevidnik o redoslijedu plaćanja od 25. travnja 2016. g. utvrđeni iskazani dospjeli nepodmireni nalozi za plaćanje iznose 9.158,16 kn a da svoju tražbinu temelji na neplaćenim obvezama poreza, doprinosa i drugih javnih davanja.</w:t>
      </w: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9709B5">
      <w:pPr>
        <w:ind w:firstLine="708"/>
        <w:jc w:val="both"/>
      </w:pPr>
      <w:r w:rsidRPr="009709B5">
        <w:t>Slijedom navedenog a sukladno čl. 115</w:t>
      </w:r>
      <w:r w:rsidR="002620E7">
        <w:t>.</w:t>
      </w:r>
      <w:r w:rsidRPr="009709B5">
        <w:t xml:space="preserve"> Stečajnog zakona (NN 71/15) valjalo je donijeti rješenje o pokretanju prethodnog postupka radi utvrđivanja pretpostavki za otvaranje stečajnog postupka (prethodni postupak). </w:t>
      </w:r>
    </w:p>
    <w:p w:rsidRDefault="009709B5" w:rsidP="009709B5" w:rsidR="009709B5" w:rsidRPr="009709B5">
      <w:pPr>
        <w:jc w:val="both"/>
      </w:pPr>
      <w:r w:rsidRPr="009709B5">
        <w:t xml:space="preserve"> </w:t>
      </w:r>
    </w:p>
    <w:p w:rsidRDefault="009709B5" w:rsidP="002620E7" w:rsidR="009709B5" w:rsidRPr="009709B5">
      <w:pPr>
        <w:ind w:hanging="1080"/>
        <w:jc w:val="both"/>
        <w:rPr>
          <w:b/>
        </w:rPr>
      </w:pPr>
      <w:r w:rsidRPr="009709B5">
        <w:tab/>
        <w:t xml:space="preserve">            Također, temeljem čl. 115. st. 2. citiranog zakona imenovan je privremeni stečajni upravitelj u osobi </w:t>
      </w:r>
      <w:r w:rsidR="000B798A" w:rsidRPr="00394BBD">
        <w:rPr>
          <w:b/>
        </w:rPr>
        <w:t xml:space="preserve">Ivica </w:t>
      </w:r>
      <w:proofErr w:type="spellStart"/>
      <w:r w:rsidR="000B798A" w:rsidRPr="00394BBD">
        <w:rPr>
          <w:b/>
        </w:rPr>
        <w:t>Magić</w:t>
      </w:r>
      <w:proofErr w:type="spellEnd"/>
      <w:r w:rsidR="000B798A" w:rsidRPr="00394BBD">
        <w:rPr>
          <w:b/>
        </w:rPr>
        <w:t>, Dugo Selo, Zagrebačka 167, OIB 59894340859</w:t>
      </w:r>
      <w:r w:rsidR="002620E7" w:rsidRPr="00E4155E">
        <w:rPr>
          <w:b/>
        </w:rPr>
        <w:t>,</w:t>
      </w:r>
      <w:r w:rsidR="002620E7">
        <w:rPr>
          <w:b/>
        </w:rPr>
        <w:t xml:space="preserve"> </w:t>
      </w:r>
      <w:r w:rsidRPr="009709B5">
        <w:t>(automatski odabir), radi utvrđivanja stanja imovine dužnika, nakon čega stečajni sudac može donijeti odluku u ovom postupku.</w:t>
      </w:r>
    </w:p>
    <w:p w:rsidRDefault="009709B5" w:rsidP="006468E8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709B5">
        <w:rPr>
          <w:sz w:val="24"/>
        </w:rPr>
        <w:tab/>
        <w:t xml:space="preserve">U Osijeku </w:t>
      </w:r>
      <w:r w:rsidR="00420DC9">
        <w:rPr>
          <w:sz w:val="24"/>
        </w:rPr>
        <w:t>7. studenog</w:t>
      </w:r>
      <w:r w:rsidRPr="009709B5">
        <w:rPr>
          <w:sz w:val="24"/>
        </w:rPr>
        <w:t xml:space="preserve"> 2016. g.</w:t>
      </w:r>
    </w:p>
    <w:p w:rsidRDefault="009709B5" w:rsidP="009709B5" w:rsidR="009709B5" w:rsidRPr="009709B5">
      <w:pPr>
        <w:pStyle w:val="Tijeloteksta"/>
        <w:jc w:val="center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  <w:t>STEČAJN</w:t>
      </w:r>
      <w:r w:rsidR="00C16393">
        <w:rPr>
          <w:sz w:val="24"/>
        </w:rPr>
        <w:t>A SUTKINJA</w:t>
      </w:r>
    </w:p>
    <w:p w:rsidRDefault="009709B5" w:rsidP="009709B5" w:rsid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  <w:t xml:space="preserve">  </w:t>
      </w:r>
      <w:r w:rsidRPr="009709B5">
        <w:rPr>
          <w:sz w:val="24"/>
        </w:rPr>
        <w:tab/>
        <w:t xml:space="preserve">      </w:t>
      </w:r>
      <w:r w:rsidR="00C16393">
        <w:rPr>
          <w:sz w:val="24"/>
        </w:rPr>
        <w:t xml:space="preserve">    </w:t>
      </w:r>
      <w:r w:rsidRPr="009709B5">
        <w:rPr>
          <w:sz w:val="24"/>
        </w:rPr>
        <w:t xml:space="preserve"> Nada Roso</w:t>
      </w:r>
    </w:p>
    <w:p w:rsidRDefault="006468E8" w:rsidP="009709B5" w:rsidR="006468E8">
      <w:pPr>
        <w:pStyle w:val="Tijeloteksta"/>
        <w:jc w:val="left"/>
        <w:rPr>
          <w:sz w:val="24"/>
        </w:rPr>
      </w:pPr>
    </w:p>
    <w:p w:rsidRDefault="006468E8" w:rsidP="006468E8" w:rsidR="006468E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6468E8" w:rsidP="009709B5" w:rsidR="006468E8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>POUKA O PRAVNOM LIJEKU:</w:t>
      </w: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>Protiv ovog rješenja nije dopuštena posebna žalba (čl. 42. st. 1. Stečajnog zakona).</w:t>
      </w:r>
    </w:p>
    <w:p w:rsidRDefault="009709B5" w:rsidP="009709B5" w:rsidR="009709B5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>DNA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709B5">
        <w:rPr>
          <w:sz w:val="24"/>
        </w:rPr>
        <w:t>priv</w:t>
      </w:r>
      <w:proofErr w:type="spellEnd"/>
      <w:r w:rsidRPr="009709B5">
        <w:rPr>
          <w:sz w:val="24"/>
        </w:rPr>
        <w:t xml:space="preserve">. st. upravitelj </w:t>
      </w:r>
      <w:r w:rsidR="005C79F4">
        <w:rPr>
          <w:b/>
        </w:rPr>
        <w:t xml:space="preserve">Ivica </w:t>
      </w:r>
      <w:proofErr w:type="spellStart"/>
      <w:r w:rsidR="005C79F4">
        <w:rPr>
          <w:b/>
        </w:rPr>
        <w:t>Magić</w:t>
      </w:r>
      <w:proofErr w:type="spellEnd"/>
      <w:r w:rsidR="005C79F4">
        <w:rPr>
          <w:b/>
        </w:rPr>
        <w:t>, Dugo Selo, Zagrebačka 167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ŽDO Vukovar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dužnik</w:t>
      </w:r>
    </w:p>
    <w:p w:rsidRDefault="009709B5" w:rsidP="009709B5" w:rsidR="009709B5" w:rsidRPr="00BC393F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e-</w:t>
      </w:r>
      <w:proofErr w:type="spellStart"/>
      <w:r w:rsidRPr="009709B5">
        <w:rPr>
          <w:sz w:val="24"/>
        </w:rPr>
        <w:t>ogl</w:t>
      </w:r>
      <w:proofErr w:type="spellEnd"/>
      <w:r w:rsidRPr="009709B5">
        <w:rPr>
          <w:sz w:val="24"/>
        </w:rPr>
        <w:t xml:space="preserve">. pl. </w:t>
      </w:r>
      <w:r w:rsidR="00C12E3A" w:rsidRPr="00BC393F">
        <w:rPr>
          <w:sz w:val="24"/>
        </w:rPr>
        <w:t xml:space="preserve">uz prijedlog porezne zastupane po ŽDO od </w:t>
      </w:r>
      <w:r w:rsidR="005C79F4" w:rsidRPr="00BC393F">
        <w:rPr>
          <w:sz w:val="24"/>
        </w:rPr>
        <w:t>3.5.2016. g. (str. 7-8</w:t>
      </w:r>
      <w:r w:rsidR="00C12E3A" w:rsidRPr="00BC393F">
        <w:rPr>
          <w:sz w:val="24"/>
        </w:rPr>
        <w:t xml:space="preserve"> spisa)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R-</w:t>
      </w:r>
      <w:r w:rsidR="006468E8">
        <w:rPr>
          <w:sz w:val="24"/>
        </w:rPr>
        <w:t>2</w:t>
      </w:r>
      <w:r w:rsidR="00095048">
        <w:rPr>
          <w:sz w:val="24"/>
        </w:rPr>
        <w:t>0</w:t>
      </w:r>
      <w:r w:rsidR="006468E8">
        <w:rPr>
          <w:sz w:val="24"/>
        </w:rPr>
        <w:t>.1</w:t>
      </w:r>
      <w:r w:rsidR="00095048">
        <w:rPr>
          <w:sz w:val="24"/>
        </w:rPr>
        <w:t>2</w:t>
      </w:r>
      <w:r w:rsidRPr="009709B5">
        <w:rPr>
          <w:sz w:val="24"/>
        </w:rPr>
        <w:t>.</w:t>
      </w:r>
    </w:p>
    <w:p w:rsidRDefault="009709B5" w:rsidP="009709B5" w:rsidR="009709B5" w:rsidRPr="009709B5"/>
    <w:p w:rsidRDefault="009709B5" w:rsidP="009709B5" w:rsidR="009709B5" w:rsidRPr="009709B5"/>
    <w:p w:rsidRDefault="002C5792" w:rsidP="002C5792" w:rsidR="002C5792" w:rsidRPr="009709B5"/>
    <w:p w:rsidRDefault="002C5792" w:rsidP="002C5792" w:rsidR="002C5792" w:rsidRPr="009709B5"/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/>
    <w:p w:rsidRDefault="00750685" w:rsidP="00750685" w:rsidR="00750685" w:rsidRPr="009709B5"/>
    <w:p w:rsidRDefault="006D3C3F" w:rsidP="00750685" w:rsidR="006D3C3F" w:rsidRPr="009709B5"/>
    <w:sectPr w:rsidSect="00606835" w:rsidR="006D3C3F" w:rsidRPr="009709B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5AE" w:rsidR="00D775AE">
      <w:r>
        <w:separator/>
      </w:r>
    </w:p>
  </w:endnote>
  <w:endnote w:id="0" w:type="continuationSeparator">
    <w:p w:rsidRDefault="00D775AE" w:rsidR="00D7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5AE" w:rsidR="00D775AE">
      <w:r>
        <w:separator/>
      </w:r>
    </w:p>
  </w:footnote>
  <w:footnote w:id="0" w:type="continuationSeparator">
    <w:p w:rsidRDefault="00D775AE" w:rsidR="00D77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5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0609B" w:rsidR="007060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70609B">
      <w:t>6 St-879/16-9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0609B" w:rsidR="007060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0609B">
      <w:t>6 St-879/16-9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504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98A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0E7"/>
    <w:rsid w:val="0026217E"/>
    <w:rsid w:val="00262A35"/>
    <w:rsid w:val="00262F86"/>
    <w:rsid w:val="00273B2E"/>
    <w:rsid w:val="00273B39"/>
    <w:rsid w:val="00276BE9"/>
    <w:rsid w:val="002771CD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BB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0DC9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41C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32B7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9F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5F60A7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0C7C"/>
    <w:rsid w:val="006E13F9"/>
    <w:rsid w:val="006E25EA"/>
    <w:rsid w:val="006E3341"/>
    <w:rsid w:val="006E43B7"/>
    <w:rsid w:val="006E4BD5"/>
    <w:rsid w:val="006E5121"/>
    <w:rsid w:val="006E651D"/>
    <w:rsid w:val="006F08C0"/>
    <w:rsid w:val="006F0A80"/>
    <w:rsid w:val="006F1C17"/>
    <w:rsid w:val="006F48BA"/>
    <w:rsid w:val="006F51D9"/>
    <w:rsid w:val="006F616D"/>
    <w:rsid w:val="007029EB"/>
    <w:rsid w:val="00703B54"/>
    <w:rsid w:val="00704B18"/>
    <w:rsid w:val="00704DED"/>
    <w:rsid w:val="0070609B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65459"/>
    <w:rsid w:val="007703B9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59F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3EE2"/>
    <w:rsid w:val="0098486F"/>
    <w:rsid w:val="0098551F"/>
    <w:rsid w:val="00985BE7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13B7"/>
    <w:rsid w:val="00BC3441"/>
    <w:rsid w:val="00BC39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E3A"/>
    <w:rsid w:val="00C15A13"/>
    <w:rsid w:val="00C1639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5AE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5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35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35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5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5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5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35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35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5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5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58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GRANA d.o.o. za proizvodnju bezalkoholnih pića</izvorni_sadrzaj>
    <derivirana_varijabla naziv="DomainObject.Predmet.ProtustrankaFormated_1">  NOVA GRANA d.o.o. za proizvodnju bezalkoholnih pića</derivirana_varijabla>
  </DomainObject.Predmet.ProtustrankaFormated>
  <DomainObject.Predmet.ProtustrankaFormatedOIB>
    <izvorni_sadrzaj>  NOVA GRANA d.o.o. za proizvodnju bezalkoholnih pića, OIB 07201223169</izvorni_sadrzaj>
    <derivirana_varijabla naziv="DomainObject.Predmet.ProtustrankaFormatedOIB_1">  NOVA GRANA d.o.o. za proizvodnju bezalkoholnih pića, OIB 07201223169</derivirana_varijabla>
  </DomainObject.Predmet.ProtustrankaFormatedOIB>
  <DomainObject.Predmet.ProtustrankaFormatedWithAdress>
    <izvorni_sadrzaj> NOVA GRANA d.o.o. za proizvodnju bezalkoholnih pića, J.J. Strossmayera 52, 32270 Županja</izvorni_sadrzaj>
    <derivirana_varijabla naziv="DomainObject.Predmet.ProtustrankaFormatedWithAdress_1"> NOVA GRANA d.o.o. za proizvodnju bezalkoholnih pića, J.J. Strossmayera 52, 32270 Županja</derivirana_varijabla>
  </DomainObject.Predmet.ProtustrankaFormatedWithAdress>
  <DomainObject.Predmet.ProtustrankaFormatedWithAdressOIB>
    <izvorni_sadrzaj> NOVA GRANA d.o.o. za proizvodnju bezalkoholnih pića, OIB 07201223169, J.J. Strossmayera 52, 32270 Županja</izvorni_sadrzaj>
    <derivirana_varijabla naziv="DomainObject.Predmet.ProtustrankaFormatedWithAdressOIB_1"> NOVA GRANA d.o.o. za proizvodnju bezalkoholnih pića, OIB 07201223169, J.J. Strossmayera 52, 32270 Županja</derivirana_varijabla>
  </DomainObject.Predmet.ProtustrankaFormatedWithAdressOIB>
  <DomainObject.Predmet.ProtustrankaWithAdress>
    <izvorni_sadrzaj>NOVA GRANA d.o.o. za proizvodnju bezalkoholnih pića J.J. Strossmayera 52, 32270 Županja</izvorni_sadrzaj>
    <derivirana_varijabla naziv="DomainObject.Predmet.ProtustrankaWithAdress_1">NOVA GRANA d.o.o. za proizvodnju bezalkoholnih pića J.J. Strossmayera 52, 32270 Županja</derivirana_varijabla>
  </DomainObject.Predmet.ProtustrankaWithAdress>
  <DomainObject.Predmet.ProtustrankaWithAdressOIB>
    <izvorni_sadrzaj>NOVA GRANA d.o.o. za proizvodnju bezalkoholnih pića, OIB 07201223169, J.J. Strossmayera 52, 32270 Županja</izvorni_sadrzaj>
    <derivirana_varijabla naziv="DomainObject.Predmet.ProtustrankaWithAdressOIB_1">NOVA GRANA d.o.o. za proizvodnju bezalkoholnih pića, OIB 07201223169, J.J. Strossmayera 52, 32270 Županja</derivirana_varijabla>
  </DomainObject.Predmet.ProtustrankaWithAdressOIB>
  <DomainObject.Predmet.ProtustrankaNazivFormated>
    <izvorni_sadrzaj>NOVA GRANA d.o.o. za proizvodnju bezalkoholnih pića</izvorni_sadrzaj>
    <derivirana_varijabla naziv="DomainObject.Predmet.ProtustrankaNazivFormated_1">NOVA GRANA d.o.o. za proizvodnju bezalkoholnih pića</derivirana_varijabla>
  </DomainObject.Predmet.ProtustrankaNazivFormated>
  <DomainObject.Predmet.ProtustrankaNazivFormatedOIB>
    <izvorni_sadrzaj>NOVA GRANA d.o.o. za proizvodnju bezalkoholnih pića, OIB 07201223169</izvorni_sadrzaj>
    <derivirana_varijabla naziv="DomainObject.Predmet.ProtustrankaNazivFormatedOIB_1">NOVA GRANA d.o.o. za proizvodnju bezalkoholnih pića, OIB 07201223169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GRANA d.o.o. za proizvodnju bezalkoholnih pića</item>
    </izvorni_sadrzaj>
    <derivirana_varijabla naziv="DomainObject.Predmet.ProtuStrankaListFormated_1">
      <item>NOVA GRANA d.o.o. za proizvodnju bezalkoholnih pića</item>
    </derivirana_varijabla>
  </DomainObject.Predmet.ProtuStrankaListFormated>
  <DomainObject.Predmet.ProtuStrankaListFormatedOIB>
    <izvorni_sadrzaj>
      <item>NOVA GRANA d.o.o. za proizvodnju bezalkoholnih pića, OIB 07201223169</item>
    </izvorni_sadrzaj>
    <derivirana_varijabla naziv="DomainObject.Predmet.ProtuStrankaListFormatedOIB_1">
      <item>NOVA GRANA d.o.o. za proizvodnju bezalkoholnih pića, OIB 07201223169</item>
    </derivirana_varijabla>
  </DomainObject.Predmet.ProtuStrankaListFormatedOIB>
  <DomainObject.Predmet.ProtuStrankaListFormatedWithAdress>
    <izvorni_sadrzaj>
      <item>NOVA GRANA d.o.o. za proizvodnju bezalkoholnih pića, J.J. Strossmayera 52, 32270 Županja</item>
    </izvorni_sadrzaj>
    <derivirana_varijabla naziv="DomainObject.Predmet.ProtuStrankaListFormatedWithAdress_1">
      <item>NOVA GRANA d.o.o. za proizvodnju bezalkoholnih pića, J.J. Strossmayera 52, 32270 Županja</item>
    </derivirana_varijabla>
  </DomainObject.Predmet.ProtuStrankaListFormatedWithAdress>
  <DomainObject.Predmet.ProtuStrankaListFormatedWithAdressOIB>
    <izvorni_sadrzaj>
      <item>NOVA GRANA d.o.o. za proizvodnju bezalkoholnih pića, OIB 07201223169, J.J. Strossmayera 52, 32270 Županja</item>
    </izvorni_sadrzaj>
    <derivirana_varijabla naziv="DomainObject.Predmet.ProtuStrankaListFormatedWithAdressOIB_1">
      <item>NOVA GRANA d.o.o. za proizvodnju bezalkoholnih pića, OIB 07201223169, J.J. Strossmayera 52, 32270 Županja</item>
    </derivirana_varijabla>
  </DomainObject.Predmet.ProtuStrankaListFormatedWithAdressOIB>
  <DomainObject.Predmet.ProtuStrankaListNazivFormated>
    <izvorni_sadrzaj>
      <item>NOVA GRANA d.o.o. za proizvodnju bezalkoholnih pića</item>
    </izvorni_sadrzaj>
    <derivirana_varijabla naziv="DomainObject.Predmet.ProtuStrankaListNazivFormated_1">
      <item>NOVA GRANA d.o.o. za proizvodnju bezalkoholnih pića</item>
    </derivirana_varijabla>
  </DomainObject.Predmet.ProtuStrankaListNazivFormated>
  <DomainObject.Predmet.ProtuStrankaListNazivFormatedOIB>
    <izvorni_sadrzaj>
      <item>NOVA GRANA d.o.o. za proizvodnju bezalkoholnih pića, OIB 07201223169</item>
    </izvorni_sadrzaj>
    <derivirana_varijabla naziv="DomainObject.Predmet.ProtuStrankaListNazivFormatedOIB_1">
      <item>NOVA GRANA d.o.o. za proizvodnju bezalkoholnih pića, OIB 07201223169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GRANA d.o.o. za proizvodnju bezalkoholnih pića</izvorni_sadrzaj>
    <derivirana_varijabla naziv="DomainObject.Predmet.ProtustrankaIDrugi_1">NOVA GRANA d.o.o. za proizvodnju bezalkoholnih pića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GRANA d.o.o. za proizvodnju bezalkoholnih pića, OIB 07201223169, J.J. Strossmayera 52, 32270 Županja</izvorni_sadrzaj>
    <derivirana_varijabla naziv="DomainObject.Predmet.ProtustrankaIDrugiAdressOIB_1">NOVA GRANA d.o.o. za proizvodnju bezalkoholnih pića, OIB 07201223169, J.J. Strossmayera 52,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GRANA d.o.o. za proizvodnju bezalkoholnih pića</item>
    </izvorni_sadrzaj>
    <derivirana_varijabla naziv="DomainObject.Predmet.SudioniciListNaziv_1">
      <item>FINA RC OSIJEK</item>
      <item>NOVA GRANA d.o.o. za proizvodnju bezalkoholnih pića</item>
    </derivirana_varijabla>
  </DomainObject.Predmet.SudioniciListNaziv>
  <DomainObject.Predmet.SudioniciListAdressOIB>
    <izvorni_sadrzaj>
      <item>FINA RC OSIJEK, OIB 85821130368</item>
      <item>NOVA GRANA d.o.o. za proizvodnju bezalkoholnih pića, OIB 07201223169, J.J. Strossmayera 52,32270 Županja</item>
    </izvorni_sadrzaj>
    <derivirana_varijabla naziv="DomainObject.Predmet.SudioniciListAdressOIB_1">
      <item>FINA RC OSIJEK, OIB 85821130368</item>
      <item>NOVA GRANA d.o.o. za proizvodnju bezalkoholnih pića, OIB 07201223169, J.J. Strossmayera 52,32270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07201223169</item>
    </izvorni_sadrzaj>
    <derivirana_varijabla naziv="DomainObject.Predmet.SudioniciListNazivOIB_1">
      <item>, OIB 85821130368</item>
      <item>, OIB 07201223169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59035-62F5-4428-8C5F-AD10434FB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2730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2016-11-07T08:58:00Z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2016-11-08T06:51:00Z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