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d0b89" w14:paraId="00d0b89" w:rsidRDefault="00E343A3" w:rsidP="00E343A3" w:rsidR="00E343A3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43A3" w:rsidP="00E343A3" w:rsidR="00E343A3" w:rsidRPr="008D27E7">
      <w:pPr>
        <w:rPr>
          <w:b/>
          <w:sz w:val="22"/>
          <w:szCs w:val="22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D27E7">
        <w:rPr>
          <w:b/>
          <w:sz w:val="22"/>
          <w:szCs w:val="22"/>
        </w:rPr>
        <w:t>REPUBLIKA HRVATSKA</w:t>
      </w:r>
    </w:p>
    <w:p w:rsidRDefault="00E343A3" w:rsidP="00E343A3" w:rsidR="00E343A3" w:rsidRPr="008D27E7">
      <w:pPr>
        <w:rPr>
          <w:b/>
          <w:sz w:val="22"/>
          <w:szCs w:val="22"/>
        </w:rPr>
      </w:pPr>
      <w:r w:rsidRPr="008D27E7">
        <w:rPr>
          <w:b/>
          <w:sz w:val="22"/>
          <w:szCs w:val="22"/>
        </w:rPr>
        <w:t xml:space="preserve">     TRGOVAČKI SUD U SPLITU</w:t>
      </w:r>
    </w:p>
    <w:p w:rsidRDefault="00E343A3" w:rsidP="00E343A3" w:rsidR="00E343A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Pr="008D27E7">
        <w:rPr>
          <w:b/>
          <w:sz w:val="22"/>
          <w:szCs w:val="22"/>
        </w:rPr>
        <w:t xml:space="preserve">STALNA SLUŽBA DUBROVNIK </w:t>
      </w:r>
    </w:p>
    <w:p w:rsidRDefault="00E343A3" w:rsidP="00E343A3" w:rsidR="00E343A3" w:rsidRPr="008D27E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Dr. Ante Starčevića 23</w:t>
      </w:r>
    </w:p>
    <w:p w:rsidRDefault="00E343A3" w:rsidP="00E343A3" w:rsidR="00E343A3">
      <w:pPr>
        <w:pStyle w:val="Naslov1"/>
        <w:rPr>
          <w:sz w:val="24"/>
          <w:szCs w:val="24"/>
        </w:rPr>
      </w:pP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  <w:r w:rsidRPr="002E5247">
        <w:rPr>
          <w:b/>
          <w:sz w:val="22"/>
          <w:szCs w:val="22"/>
        </w:rPr>
        <w:t>Posl. br. 6-St.</w:t>
      </w:r>
      <w:r w:rsidR="006B1D00">
        <w:rPr>
          <w:b/>
          <w:sz w:val="22"/>
          <w:szCs w:val="22"/>
        </w:rPr>
        <w:t>2082</w:t>
      </w:r>
      <w:r w:rsidR="00627A6F">
        <w:rPr>
          <w:b/>
          <w:sz w:val="22"/>
          <w:szCs w:val="22"/>
        </w:rPr>
        <w:t>/2015-6</w:t>
      </w: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</w:p>
    <w:p w:rsidRDefault="002014DE" w:rsidP="00B637FC" w:rsidR="002014DE" w:rsidRPr="00DD002E">
      <w:pPr>
        <w:ind w:firstLine="708"/>
        <w:jc w:val="both"/>
        <w:rPr>
          <w:sz w:val="22"/>
          <w:szCs w:val="22"/>
        </w:rPr>
      </w:pP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odlučujući o prijedlogu </w:t>
      </w:r>
      <w:r>
        <w:rPr>
          <w:sz w:val="22"/>
          <w:szCs w:val="22"/>
        </w:rPr>
        <w:t xml:space="preserve">FINA RC SPLIT, Podružnica Dubrovnik, </w:t>
      </w:r>
      <w:r w:rsidRPr="00DD002E">
        <w:rPr>
          <w:sz w:val="22"/>
          <w:szCs w:val="22"/>
        </w:rPr>
        <w:t xml:space="preserve">za otvaranje stečajnog postupka nad dužnikom </w:t>
      </w:r>
      <w:r w:rsidR="006B1D00">
        <w:rPr>
          <w:b/>
          <w:sz w:val="22"/>
          <w:szCs w:val="22"/>
        </w:rPr>
        <w:t>ATLAS ELEKTRONIC</w:t>
      </w:r>
      <w:r w:rsidR="00627A6F" w:rsidRPr="00627A6F">
        <w:rPr>
          <w:b/>
          <w:sz w:val="22"/>
          <w:szCs w:val="22"/>
        </w:rPr>
        <w:t xml:space="preserve"> d.o.o</w:t>
      </w:r>
      <w:r w:rsidR="00627A6F">
        <w:rPr>
          <w:sz w:val="22"/>
          <w:szCs w:val="22"/>
        </w:rPr>
        <w:t xml:space="preserve">., </w:t>
      </w:r>
      <w:r w:rsidR="004957FF">
        <w:rPr>
          <w:sz w:val="22"/>
          <w:szCs w:val="22"/>
        </w:rPr>
        <w:t xml:space="preserve">OIB: </w:t>
      </w:r>
      <w:r w:rsidR="006B1D00">
        <w:rPr>
          <w:sz w:val="22"/>
          <w:szCs w:val="22"/>
        </w:rPr>
        <w:t>31599470843</w:t>
      </w:r>
      <w:r w:rsidR="00134744">
        <w:rPr>
          <w:sz w:val="22"/>
          <w:szCs w:val="22"/>
        </w:rPr>
        <w:t xml:space="preserve">, </w:t>
      </w:r>
      <w:r w:rsidR="006B1D00">
        <w:rPr>
          <w:sz w:val="22"/>
          <w:szCs w:val="22"/>
        </w:rPr>
        <w:t>Komolačka 1</w:t>
      </w:r>
      <w:r w:rsidR="004957FF">
        <w:rPr>
          <w:sz w:val="22"/>
          <w:szCs w:val="22"/>
        </w:rPr>
        <w:t>, Dubrovnik</w:t>
      </w:r>
      <w:r>
        <w:rPr>
          <w:sz w:val="22"/>
          <w:szCs w:val="22"/>
        </w:rPr>
        <w:t>,</w:t>
      </w:r>
      <w:r w:rsidR="00627A6F">
        <w:rPr>
          <w:sz w:val="22"/>
          <w:szCs w:val="22"/>
        </w:rPr>
        <w:t xml:space="preserve"> </w:t>
      </w:r>
      <w:r w:rsidR="00924813">
        <w:rPr>
          <w:sz w:val="22"/>
          <w:szCs w:val="22"/>
        </w:rPr>
        <w:t xml:space="preserve"> </w:t>
      </w:r>
      <w:r w:rsidR="00C73D36">
        <w:rPr>
          <w:sz w:val="22"/>
          <w:szCs w:val="22"/>
        </w:rPr>
        <w:t xml:space="preserve">temeljem čl. 430.  Stečajnog zakona (NN 71/15, dalje u tekstu SZ), </w:t>
      </w:r>
      <w:r w:rsidRPr="00DD002E">
        <w:rPr>
          <w:sz w:val="22"/>
          <w:szCs w:val="22"/>
        </w:rPr>
        <w:t xml:space="preserve">dana </w:t>
      </w:r>
      <w:r w:rsidR="00627A6F">
        <w:rPr>
          <w:sz w:val="22"/>
          <w:szCs w:val="22"/>
        </w:rPr>
        <w:t>1. prosinca</w:t>
      </w:r>
      <w:r w:rsidRPr="00DD002E">
        <w:rPr>
          <w:sz w:val="22"/>
          <w:szCs w:val="22"/>
        </w:rPr>
        <w:t xml:space="preserve"> 2015. godine</w:t>
      </w:r>
      <w:r>
        <w:rPr>
          <w:sz w:val="22"/>
          <w:szCs w:val="22"/>
        </w:rPr>
        <w:t xml:space="preserve">, objavljuje </w:t>
      </w:r>
    </w:p>
    <w:p w:rsidRDefault="002014DE" w:rsidP="00E343A3" w:rsidR="002014DE">
      <w:pPr>
        <w:pStyle w:val="Naslov2"/>
        <w:rPr>
          <w:sz w:val="22"/>
          <w:szCs w:val="22"/>
        </w:rPr>
      </w:pPr>
    </w:p>
    <w:p w:rsidRDefault="002014DE" w:rsidP="00E343A3" w:rsidR="002014DE">
      <w:pPr>
        <w:pStyle w:val="Naslov2"/>
        <w:rPr>
          <w:sz w:val="22"/>
          <w:szCs w:val="22"/>
        </w:rPr>
      </w:pPr>
    </w:p>
    <w:p w:rsidRDefault="00E343A3" w:rsidP="00E343A3" w:rsidR="00E343A3" w:rsidRPr="002E5247">
      <w:pPr>
        <w:pStyle w:val="Naslov2"/>
        <w:rPr>
          <w:sz w:val="22"/>
          <w:szCs w:val="22"/>
        </w:rPr>
      </w:pPr>
      <w:r w:rsidRPr="002E5247">
        <w:rPr>
          <w:sz w:val="22"/>
          <w:szCs w:val="22"/>
        </w:rPr>
        <w:t>O G L A S</w:t>
      </w: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C566A0" w:rsidP="00E343A3" w:rsidR="00E65FF9" w:rsidRPr="00DD0265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 </w:t>
      </w:r>
      <w:r w:rsidRPr="00DD0265">
        <w:rPr>
          <w:sz w:val="22"/>
          <w:szCs w:val="22"/>
        </w:rPr>
        <w:t>dužnika</w:t>
      </w:r>
      <w:r w:rsidR="006B1D00" w:rsidRPr="006B1D00">
        <w:rPr>
          <w:b/>
          <w:sz w:val="22"/>
          <w:szCs w:val="22"/>
        </w:rPr>
        <w:t xml:space="preserve"> </w:t>
      </w:r>
      <w:r w:rsidR="006B1D00">
        <w:rPr>
          <w:b/>
          <w:sz w:val="22"/>
          <w:szCs w:val="22"/>
        </w:rPr>
        <w:t>ATLAS ELEKTRONIC</w:t>
      </w:r>
      <w:r w:rsidR="006B1D00" w:rsidRPr="00627A6F">
        <w:rPr>
          <w:b/>
          <w:sz w:val="22"/>
          <w:szCs w:val="22"/>
        </w:rPr>
        <w:t xml:space="preserve"> d.o.o</w:t>
      </w:r>
      <w:r w:rsidR="006B1D00">
        <w:rPr>
          <w:sz w:val="22"/>
          <w:szCs w:val="22"/>
        </w:rPr>
        <w:t>., OIB: 31599470843, Komolačka 1, Dubrovnik</w:t>
      </w:r>
      <w:r w:rsidR="00525579" w:rsidRPr="00DD0265">
        <w:rPr>
          <w:sz w:val="22"/>
          <w:szCs w:val="22"/>
        </w:rPr>
        <w:t xml:space="preserve">, </w:t>
      </w:r>
    </w:p>
    <w:p w:rsidRDefault="00525579" w:rsidP="00E65FF9" w:rsidR="00C566A0" w:rsidRPr="00DD0265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>u zahtjevu za provedbu skraćenog postupka Financijska agencija RC Split na</w:t>
      </w:r>
      <w:r w:rsidR="00C73D36" w:rsidRPr="00DD0265">
        <w:rPr>
          <w:sz w:val="22"/>
          <w:szCs w:val="22"/>
        </w:rPr>
        <w:t>v</w:t>
      </w:r>
      <w:r w:rsidRPr="00DD0265">
        <w:rPr>
          <w:sz w:val="22"/>
          <w:szCs w:val="22"/>
        </w:rPr>
        <w:t xml:space="preserve">odi </w:t>
      </w:r>
      <w:r w:rsidR="00C73D36" w:rsidRPr="00DD0265">
        <w:rPr>
          <w:sz w:val="22"/>
          <w:szCs w:val="22"/>
        </w:rPr>
        <w:t xml:space="preserve">da na dan 1. rujna 2015. godine dužniku u </w:t>
      </w:r>
      <w:r w:rsidR="009844CF" w:rsidRPr="00DD0265">
        <w:rPr>
          <w:sz w:val="22"/>
          <w:szCs w:val="22"/>
        </w:rPr>
        <w:t>očevidniku redoslijeda osnova</w:t>
      </w:r>
      <w:r w:rsidR="00F1622B" w:rsidRPr="00DD0265">
        <w:rPr>
          <w:sz w:val="22"/>
          <w:szCs w:val="22"/>
        </w:rPr>
        <w:t xml:space="preserve"> za plaćanje ime evidentirane ne</w:t>
      </w:r>
      <w:r w:rsidR="009844CF" w:rsidRPr="00DD0265">
        <w:rPr>
          <w:sz w:val="22"/>
          <w:szCs w:val="22"/>
        </w:rPr>
        <w:t xml:space="preserve">izvršene osnove za plaćanje u ukupnom iznosu od </w:t>
      </w:r>
      <w:r w:rsidR="006B1D00">
        <w:rPr>
          <w:sz w:val="22"/>
          <w:szCs w:val="22"/>
        </w:rPr>
        <w:t>177.906,14</w:t>
      </w:r>
      <w:r w:rsidR="009844CF" w:rsidRPr="00DD0265">
        <w:rPr>
          <w:sz w:val="22"/>
          <w:szCs w:val="22"/>
        </w:rPr>
        <w:t xml:space="preserve"> kuna</w:t>
      </w:r>
      <w:r w:rsidR="00E65FF9" w:rsidRPr="00DD0265">
        <w:rPr>
          <w:sz w:val="22"/>
          <w:szCs w:val="22"/>
        </w:rPr>
        <w:t xml:space="preserve">, pa se </w:t>
      </w:r>
    </w:p>
    <w:p w:rsidRDefault="00E65FF9" w:rsidP="00F1622B" w:rsidR="00F1622B" w:rsidRPr="00DD0265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 xml:space="preserve">pozivaju osobe </w:t>
      </w:r>
      <w:r w:rsidR="00F1622B" w:rsidRPr="00DD0265">
        <w:rPr>
          <w:sz w:val="22"/>
          <w:szCs w:val="22"/>
        </w:rPr>
        <w:t>ovlaštene za zastupanje dužnika po zakonu da u roku od 15 dana od dana objave oglasa podnesu sudu pozivom na gornji poslovni broj javnobilježnički ovjerovljen popis imovine i obveza na propisanom obrascu;</w:t>
      </w:r>
    </w:p>
    <w:p w:rsidRDefault="00DD0265" w:rsidP="00F1622B" w:rsidR="00F1622B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>pozivaju vjerovnici da najkasnije u roku od 45 dana od objave oglasa pozivom na gornji poslovni broj predlože otvaranje stečajnoga postupka</w:t>
      </w:r>
      <w:r>
        <w:rPr>
          <w:sz w:val="22"/>
          <w:szCs w:val="22"/>
        </w:rPr>
        <w:t>;</w:t>
      </w:r>
    </w:p>
    <w:p w:rsidRDefault="00B13CDE" w:rsidP="00B13CDE" w:rsidR="00B13CDE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</w:t>
      </w:r>
      <w:r w:rsidR="00B97682">
        <w:rPr>
          <w:sz w:val="22"/>
          <w:szCs w:val="22"/>
        </w:rPr>
        <w:t xml:space="preserve"> da</w:t>
      </w:r>
      <w:r>
        <w:rPr>
          <w:sz w:val="22"/>
          <w:szCs w:val="22"/>
        </w:rPr>
        <w:t>:</w:t>
      </w:r>
    </w:p>
    <w:p w:rsidRDefault="00B97682" w:rsidP="00B97682" w:rsidR="00E343A3" w:rsidRPr="00D41AE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B13CDE" w:rsidRPr="00B13CDE">
        <w:rPr>
          <w:sz w:val="22"/>
          <w:szCs w:val="22"/>
        </w:rPr>
        <w:t>Ako osobe ovlaštene za zastupanje dužnika po zakonu u roku od 15 dana ne podnesu popis imovine i obveza dužnika ili ako iz toga popisa proizlazi da dužnik ima imovinu koja nije dostatna za namirenje predvidivih troškova stečajnoga postupka</w:t>
      </w:r>
      <w:r>
        <w:rPr>
          <w:sz w:val="22"/>
          <w:szCs w:val="22"/>
        </w:rPr>
        <w:t>,</w:t>
      </w:r>
      <w:r w:rsidR="00B13CDE" w:rsidRPr="00B13CDE">
        <w:rPr>
          <w:sz w:val="22"/>
          <w:szCs w:val="22"/>
        </w:rPr>
        <w:t xml:space="preserve"> te ako u roku od 45 dana nijedan vjerovnik ne predloži otvaranje stečajnoga postupka i ne predujmi sredstva za namirenje troškova postupka, smatrat će se da je dužnik nesposoban za plaćanje</w:t>
      </w:r>
      <w:r>
        <w:rPr>
          <w:sz w:val="22"/>
          <w:szCs w:val="22"/>
        </w:rPr>
        <w:t xml:space="preserve">, pa će u tom </w:t>
      </w:r>
      <w:r w:rsidR="00B13CDE" w:rsidRPr="00B13CDE">
        <w:rPr>
          <w:sz w:val="22"/>
          <w:szCs w:val="22"/>
        </w:rPr>
        <w:t xml:space="preserve">slučaju sud po službenoj dužnosti donijeti rješenje o otvaranju i zaključenju skraćenoga stečajnog postupka. </w:t>
      </w:r>
    </w:p>
    <w:p w:rsidRDefault="00E343A3" w:rsidP="00E343A3" w:rsidR="00E343A3" w:rsidRPr="002E5247">
      <w:pPr>
        <w:pStyle w:val="Tijeloteksta"/>
        <w:rPr>
          <w:sz w:val="22"/>
          <w:szCs w:val="22"/>
        </w:rPr>
      </w:pPr>
    </w:p>
    <w:p w:rsidRDefault="00E343A3" w:rsidP="00E343A3" w:rsidR="00E343A3" w:rsidRPr="002E5247">
      <w:pPr>
        <w:pStyle w:val="Naslov2"/>
        <w:rPr>
          <w:sz w:val="22"/>
          <w:szCs w:val="22"/>
        </w:rPr>
      </w:pPr>
      <w:r w:rsidRPr="002E5247">
        <w:rPr>
          <w:sz w:val="22"/>
          <w:szCs w:val="22"/>
        </w:rPr>
        <w:t>U Dubrovniku</w:t>
      </w:r>
      <w:r w:rsidRPr="0023736C">
        <w:rPr>
          <w:sz w:val="22"/>
          <w:szCs w:val="22"/>
        </w:rPr>
        <w:t xml:space="preserve">, </w:t>
      </w:r>
      <w:r w:rsidR="00627A6F">
        <w:rPr>
          <w:sz w:val="22"/>
          <w:szCs w:val="22"/>
        </w:rPr>
        <w:t>1. prosinca</w:t>
      </w:r>
      <w:r>
        <w:rPr>
          <w:sz w:val="22"/>
          <w:szCs w:val="22"/>
        </w:rPr>
        <w:t xml:space="preserve"> </w:t>
      </w:r>
      <w:r w:rsidRPr="0023736C">
        <w:rPr>
          <w:sz w:val="22"/>
          <w:szCs w:val="22"/>
        </w:rPr>
        <w:t xml:space="preserve"> 201</w:t>
      </w:r>
      <w:r>
        <w:rPr>
          <w:sz w:val="22"/>
          <w:szCs w:val="22"/>
        </w:rPr>
        <w:t>5</w:t>
      </w:r>
      <w:r w:rsidRPr="0023736C">
        <w:rPr>
          <w:sz w:val="22"/>
          <w:szCs w:val="22"/>
        </w:rPr>
        <w:t>. godine</w:t>
      </w: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  <w:t>Stečajni sudac:</w:t>
      </w: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>
      <w:pPr>
        <w:jc w:val="both"/>
        <w:rPr>
          <w:b/>
          <w:sz w:val="22"/>
          <w:szCs w:val="22"/>
        </w:rPr>
      </w:pP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  <w:t>Srđan Gavranić</w:t>
      </w: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sz w:val="22"/>
          <w:szCs w:val="22"/>
        </w:rPr>
      </w:pPr>
      <w:r w:rsidRPr="002E5247">
        <w:rPr>
          <w:b/>
          <w:sz w:val="22"/>
          <w:szCs w:val="22"/>
        </w:rPr>
        <w:t xml:space="preserve">DN-a </w:t>
      </w:r>
      <w:r w:rsidRPr="002E5247">
        <w:rPr>
          <w:sz w:val="22"/>
          <w:szCs w:val="22"/>
        </w:rPr>
        <w:t>(</w:t>
      </w:r>
      <w:r w:rsidR="00627A6F">
        <w:rPr>
          <w:sz w:val="22"/>
          <w:szCs w:val="22"/>
        </w:rPr>
        <w:t>1.12</w:t>
      </w:r>
      <w:r w:rsidRPr="0023736C">
        <w:rPr>
          <w:sz w:val="22"/>
          <w:szCs w:val="22"/>
        </w:rPr>
        <w:t>.201</w:t>
      </w:r>
      <w:r>
        <w:rPr>
          <w:sz w:val="22"/>
          <w:szCs w:val="22"/>
        </w:rPr>
        <w:t>5</w:t>
      </w:r>
      <w:r w:rsidRPr="0023736C">
        <w:rPr>
          <w:sz w:val="22"/>
          <w:szCs w:val="22"/>
        </w:rPr>
        <w:t>.g.):</w:t>
      </w:r>
    </w:p>
    <w:p w:rsidRDefault="00E343A3" w:rsidP="00E343A3" w:rsidR="00E343A3" w:rsidRPr="002E524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E343A3" w:rsidP="00E343A3" w:rsidR="00E343A3" w:rsidRPr="002E5247">
      <w:pPr>
        <w:jc w:val="right"/>
      </w:pPr>
    </w:p>
    <w:p w:rsidRDefault="008C517F" w:rsidR="00974B84"/>
    <w:sectPr w:rsidR="00974B84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23FF"/>
    <w:rsid w:val="00066AEB"/>
    <w:rsid w:val="00134744"/>
    <w:rsid w:val="002014DE"/>
    <w:rsid w:val="00207A7D"/>
    <w:rsid w:val="00210F35"/>
    <w:rsid w:val="002324F9"/>
    <w:rsid w:val="003B7904"/>
    <w:rsid w:val="004957FF"/>
    <w:rsid w:val="00525579"/>
    <w:rsid w:val="00627A6F"/>
    <w:rsid w:val="00636FB9"/>
    <w:rsid w:val="006B1D00"/>
    <w:rsid w:val="007823FF"/>
    <w:rsid w:val="008C517F"/>
    <w:rsid w:val="009172C0"/>
    <w:rsid w:val="00924813"/>
    <w:rsid w:val="009844CF"/>
    <w:rsid w:val="009F5CE5"/>
    <w:rsid w:val="00AB2E62"/>
    <w:rsid w:val="00B13CDE"/>
    <w:rsid w:val="00B637FC"/>
    <w:rsid w:val="00B97682"/>
    <w:rsid w:val="00C566A0"/>
    <w:rsid w:val="00C73D36"/>
    <w:rsid w:val="00CD5C92"/>
    <w:rsid w:val="00DD0265"/>
    <w:rsid w:val="00DD5F73"/>
    <w:rsid w:val="00E343A3"/>
    <w:rsid w:val="00E65FF9"/>
    <w:rsid w:val="00EF5C72"/>
    <w:rsid w:val="00F16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43A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343A3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E343A3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343A3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E343A3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rsid w:val="00E343A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343A3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tekst" w:type="paragraph">
    <w:name w:val="tekst"/>
    <w:basedOn w:val="Normal"/>
    <w:rsid w:val="00E343A3"/>
    <w:pPr>
      <w:spacing w:afterAutospacing="true" w:after="100" w:beforeAutospacing="true" w:before="100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43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43A3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65F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51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517F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517F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517F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517F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43A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343A3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E343A3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343A3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E343A3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rsid w:val="00E343A3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343A3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tekst" w:type="paragraph">
    <w:name w:val="tekst"/>
    <w:basedOn w:val="Normal"/>
    <w:rsid w:val="00E343A3"/>
    <w:pPr>
      <w:spacing w:after="100" w:afterAutospacing="1" w:before="100" w:beforeAutospacing="1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43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43A3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65F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51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517F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517F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517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517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4825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2082</izvorni_sadrzaj>
    <derivirana_varijabla naziv="DomainObject.Predmet.Broj_1">2082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444.st.1.</izvorni_sadrzaj>
    <derivirana_varijabla naziv="DomainObject.Predmet.Opis_1">čl. 444.st.1.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St-2082/2015</izvorni_sadrzaj>
    <derivirana_varijabla naziv="DomainObject.Predmet.OznakaBroj_1">St-2082/2015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ATLAS ELEKTRONIC d.o.o. za elektroniku i telekomunikacije</izvorni_sadrzaj>
    <derivirana_varijabla naziv="DomainObject.Predmet.ProtustrankaFormated_1">  ATLAS ELEKTRONIC d.o.o. za elektroniku i telekomunikacije</derivirana_varijabla>
  </DomainObject.Predmet.ProtustrankaFormated>
  <DomainObject.Predmet.ProtustrankaFormatedOIB>
    <izvorni_sadrzaj>  ATLAS ELEKTRONIC d.o.o. za elektroniku i telekomunikacije, OIB 31599470843</izvorni_sadrzaj>
    <derivirana_varijabla naziv="DomainObject.Predmet.ProtustrankaFormatedOIB_1">  ATLAS ELEKTRONIC d.o.o. za elektroniku i telekomunikacije, OIB 31599470843</derivirana_varijabla>
  </DomainObject.Predmet.ProtustrankaFormatedOIB>
  <DomainObject.Predmet.ProtustrankaFormatedWithAdress>
    <izvorni_sadrzaj> ATLAS ELEKTRONIC d.o.o. za elektroniku i telekomunikacije, Komolačka 1, 20000 Dubrovnik</izvorni_sadrzaj>
    <derivirana_varijabla naziv="DomainObject.Predmet.ProtustrankaFormatedWithAdress_1"> ATLAS ELEKTRONIC d.o.o. za elektroniku i telekomunikacije, Komolačka 1, 20000 Dubrovnik</derivirana_varijabla>
  </DomainObject.Predmet.ProtustrankaFormatedWithAdress>
  <DomainObject.Predmet.ProtustrankaFormatedWithAdressOIB>
    <izvorni_sadrzaj> ATLAS ELEKTRONIC d.o.o. za elektroniku i telekomunikacije, OIB 31599470843, Komolačka 1, 20000 Dubrovnik</izvorni_sadrzaj>
    <derivirana_varijabla naziv="DomainObject.Predmet.ProtustrankaFormatedWithAdressOIB_1"> ATLAS ELEKTRONIC d.o.o. za elektroniku i telekomunikacije, OIB 31599470843, Komolačka 1, 20000 Dubrovnik</derivirana_varijabla>
  </DomainObject.Predmet.ProtustrankaFormatedWithAdressOIB>
  <DomainObject.Predmet.ProtustrankaWithAdress>
    <izvorni_sadrzaj>ATLAS ELEKTRONIC d.o.o. za elektroniku i telekomunikacije Komolačka 1, 20000 Dubrovnik</izvorni_sadrzaj>
    <derivirana_varijabla naziv="DomainObject.Predmet.ProtustrankaWithAdress_1">ATLAS ELEKTRONIC d.o.o. za elektroniku i telekomunikacije Komolačka 1, 20000 Dubrovnik</derivirana_varijabla>
  </DomainObject.Predmet.ProtustrankaWithAdress>
  <DomainObject.Predmet.ProtustrankaWithAdressOIB>
    <izvorni_sadrzaj>ATLAS ELEKTRONIC d.o.o. za elektroniku i telekomunikacije, OIB 31599470843, Komolačka 1, 20000 Dubrovnik</izvorni_sadrzaj>
    <derivirana_varijabla naziv="DomainObject.Predmet.ProtustrankaWithAdressOIB_1">ATLAS ELEKTRONIC d.o.o. za elektroniku i telekomunikacije, OIB 31599470843, Komolačka 1, 20000 Dubrovnik</derivirana_varijabla>
  </DomainObject.Predmet.ProtustrankaWithAdressOIB>
  <DomainObject.Predmet.ProtustrankaNazivFormated>
    <izvorni_sadrzaj>ATLAS ELEKTRONIC d.o.o. za elektroniku i telekomunikacije</izvorni_sadrzaj>
    <derivirana_varijabla naziv="DomainObject.Predmet.ProtustrankaNazivFormated_1">ATLAS ELEKTRONIC d.o.o. za elektroniku i telekomunikacije</derivirana_varijabla>
  </DomainObject.Predmet.ProtustrankaNazivFormated>
  <DomainObject.Predmet.ProtustrankaNazivFormatedOIB>
    <izvorni_sadrzaj>ATLAS ELEKTRONIC d.o.o. za elektroniku i telekomunikacije, OIB 31599470843</izvorni_sadrzaj>
    <derivirana_varijabla naziv="DomainObject.Predmet.ProtustrankaNazivFormatedOIB_1">ATLAS ELEKTRONIC d.o.o. za elektroniku i telekomunikacije, OIB 31599470843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</izvorni_sadrzaj>
    <derivirana_varijabla naziv="DomainObject.Predmet.StrankaFormatedOIB_1">  FINA,RC Split,Podružnica Dubrovnik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Vukovarska 2, 20000 Dubrovnik</izvorni_sadrzaj>
    <derivirana_varijabla naziv="DomainObject.Predmet.StrankaFormatedWithAdressOIB_1"> FINA,RC Split,Podružnica Dubrovnik,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Vukovarska 2,20000 Dubrovnik</izvorni_sadrzaj>
    <derivirana_varijabla naziv="DomainObject.Predmet.StrankaWithAdressOIB_1">FINA,RC Split,Podružnica Dubrovnik,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</izvorni_sadrzaj>
    <derivirana_varijabla naziv="DomainObject.Predmet.StrankaNazivFormatedOIB_1">FINA,RC Split,Podružnica Dubrovnik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</item>
    </izvorni_sadrzaj>
    <derivirana_varijabla naziv="DomainObject.Predmet.StrankaListFormatedOIB_1">
      <item>FINA,RC Split,Podružnica Dubrovnik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Vukovarska 2, 20000 Dubrovnik</item>
    </izvorni_sadrzaj>
    <derivirana_varijabla naziv="DomainObject.Predmet.StrankaListFormatedWithAdressOIB_1">
      <item>FINA,RC Split,Podružnica Dubrovnik,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</item>
    </izvorni_sadrzaj>
    <derivirana_varijabla naziv="DomainObject.Predmet.StrankaListNazivFormatedOIB_1">
      <item>FINA,RC Split,Podružnica Dubrovnik</item>
    </derivirana_varijabla>
  </DomainObject.Predmet.StrankaListNazivFormatedOIB>
  <DomainObject.Predmet.ProtuStrankaListFormated>
    <izvorni_sadrzaj>
      <item>ATLAS ELEKTRONIC d.o.o. za elektroniku i telekomunikacije</item>
    </izvorni_sadrzaj>
    <derivirana_varijabla naziv="DomainObject.Predmet.ProtuStrankaListFormated_1">
      <item>ATLAS ELEKTRONIC d.o.o. za elektroniku i telekomunikacije</item>
    </derivirana_varijabla>
  </DomainObject.Predmet.ProtuStrankaListFormated>
  <DomainObject.Predmet.ProtuStrankaListFormatedOIB>
    <izvorni_sadrzaj>
      <item>ATLAS ELEKTRONIC d.o.o. za elektroniku i telekomunikacije, OIB 31599470843</item>
    </izvorni_sadrzaj>
    <derivirana_varijabla naziv="DomainObject.Predmet.ProtuStrankaListFormatedOIB_1">
      <item>ATLAS ELEKTRONIC d.o.o. za elektroniku i telekomunikacije, OIB 31599470843</item>
    </derivirana_varijabla>
  </DomainObject.Predmet.ProtuStrankaListFormatedOIB>
  <DomainObject.Predmet.ProtuStrankaListFormatedWithAdress>
    <izvorni_sadrzaj>
      <item>ATLAS ELEKTRONIC d.o.o. za elektroniku i telekomunikacije, Komolačka 1, 20000 Dubrovnik</item>
    </izvorni_sadrzaj>
    <derivirana_varijabla naziv="DomainObject.Predmet.ProtuStrankaListFormatedWithAdress_1">
      <item>ATLAS ELEKTRONIC d.o.o. za elektroniku i telekomunikacije, Komolačka 1, 20000 Dubrovnik</item>
    </derivirana_varijabla>
  </DomainObject.Predmet.ProtuStrankaListFormatedWithAdress>
  <DomainObject.Predmet.ProtuStrankaListFormatedWithAdressOIB>
    <izvorni_sadrzaj>
      <item>ATLAS ELEKTRONIC d.o.o. za elektroniku i telekomunikacije, OIB 31599470843, Komolačka 1, 20000 Dubrovnik</item>
    </izvorni_sadrzaj>
    <derivirana_varijabla naziv="DomainObject.Predmet.ProtuStrankaListFormatedWithAdressOIB_1">
      <item>ATLAS ELEKTRONIC d.o.o. za elektroniku i telekomunikacije, OIB 31599470843, Komolačka 1, 20000 Dubrovnik</item>
    </derivirana_varijabla>
  </DomainObject.Predmet.ProtuStrankaListFormatedWithAdressOIB>
  <DomainObject.Predmet.ProtuStrankaListNazivFormated>
    <izvorni_sadrzaj>
      <item>ATLAS ELEKTRONIC d.o.o. za elektroniku i telekomunikacije</item>
    </izvorni_sadrzaj>
    <derivirana_varijabla naziv="DomainObject.Predmet.ProtuStrankaListNazivFormated_1">
      <item>ATLAS ELEKTRONIC d.o.o. za elektroniku i telekomunikacije</item>
    </derivirana_varijabla>
  </DomainObject.Predmet.ProtuStrankaListNazivFormated>
  <DomainObject.Predmet.ProtuStrankaListNazivFormatedOIB>
    <izvorni_sadrzaj>
      <item>ATLAS ELEKTRONIC d.o.o. za elektroniku i telekomunikacije, OIB 31599470843</item>
    </izvorni_sadrzaj>
    <derivirana_varijabla naziv="DomainObject.Predmet.ProtuStrankaListNazivFormatedOIB_1">
      <item>ATLAS ELEKTRONIC d.o.o. za elektroniku i telekomunikacije, OIB 31599470843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ATLAS ELEKTRONIC d.o.o. za elektroniku i telekomunikacije</izvorni_sadrzaj>
    <derivirana_varijabla naziv="DomainObject.Predmet.ProtustrankaIDrugi_1">ATLAS ELEKTRONIC d.o.o. za elektroniku i telekomunikacije</derivirana_varijabla>
  </DomainObject.Predmet.ProtustrankaIDrugi>
  <DomainObject.Predmet.StrankaIDrugiAdressOIB>
    <izvorni_sadrzaj>FINA,RC Split,Podružnica Dubrovnik, Vukovarska 2, 20000 Dubrovnik</izvorni_sadrzaj>
    <derivirana_varijabla naziv="DomainObject.Predmet.StrankaIDrugiAdressOIB_1">FINA,RC Split,Podružnica Dubrovnik, Vukovarska 2, 20000 Dubrovnik</derivirana_varijabla>
  </DomainObject.Predmet.StrankaIDrugiAdressOIB>
  <DomainObject.Predmet.ProtustrankaIDrugiAdressOIB>
    <izvorni_sadrzaj>ATLAS ELEKTRONIC d.o.o. za elektroniku i telekomunikacije, OIB 31599470843, Komolačka 1, 20000 Dubrovnik</izvorni_sadrzaj>
    <derivirana_varijabla naziv="DomainObject.Predmet.ProtustrankaIDrugiAdressOIB_1">ATLAS ELEKTRONIC d.o.o. za elektroniku i telekomunikacije, OIB 31599470843, Komolačka 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ATLAS ELEKTRONIC d.o.o. za elektroniku i telekomunikacije</item>
      <item>FINA,RC Split,Podružnica Dubrovnik</item>
    </izvorni_sadrzaj>
    <derivirana_varijabla naziv="DomainObject.Predmet.SudioniciListNaziv_1">
      <item>ATLAS ELEKTRONIC d.o.o. za elektroniku i telekomunikacije</item>
      <item>FINA,RC Split,Podružnica Dubrovnik</item>
    </derivirana_varijabla>
  </DomainObject.Predmet.SudioniciListNaziv>
  <DomainObject.Predmet.SudioniciListAdressOIB>
    <izvorni_sadrzaj>
      <item>ATLAS ELEKTRONIC d.o.o. za elektroniku i telekomunikacije, OIB 31599470843, Komolačka 1,20000 Dubrovnik</item>
      <item>FINA,RC Split,Podružnica Dubrovnik, Vukovarska 2,20000 Dubrovnik</item>
    </izvorni_sadrzaj>
    <derivirana_varijabla naziv="DomainObject.Predmet.SudioniciListAdressOIB_1">
      <item>ATLAS ELEKTRONIC d.o.o. za elektroniku i telekomunikacije, OIB 31599470843, Komolačka 1,20000 Dubrovnik</item>
      <item>FINA,RC Split,Podružnica Dubrovnik,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31599470843</item>
      <item>, OIB null</item>
    </izvorni_sadrzaj>
    <derivirana_varijabla naziv="DomainObject.Predmet.SudioniciListNazivOIB_1">
      <item>, OIB 31599470843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293</properties:Words>
  <properties:Characters>1617</properties:Characters>
  <properties:Lines>48</properties:Lines>
  <properties:Paragraphs>18</properties:Paragraphs>
  <properties:TotalTime>147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2015-11-24T07:56:00Z</dcterms:created>
  <dc:creator>Mara Marčinko</dc:creator>
  <cp:lastModifiedBy>Mara Marčinko</cp:lastModifiedBy>
  <cp:lastPrinted>2015-12-01T08:14:00Z</cp:lastPrinted>
  <dcterms:modified xmlns:xsi="http://www.w3.org/2001/XMLSchema-instance" xsi:type="dcterms:W3CDTF">2015-12-01T08:30:00Z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