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2833" w14:paraId="e58283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D25FE">
        <w:rPr>
          <w:rFonts w:cstheme="majorBidi" w:hAnsiTheme="majorBidi" w:asciiTheme="majorBidi"/>
          <w:szCs w:val="24"/>
          <w:lang w:val="hr-HR"/>
        </w:rPr>
        <w:t>65</w:t>
      </w:r>
      <w:r w:rsidR="00053DF8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F2491">
        <w:rPr>
          <w:rFonts w:cstheme="majorBidi" w:hAnsiTheme="majorBidi" w:asciiTheme="majorBidi"/>
          <w:szCs w:val="24"/>
          <w:lang w:val="hr-HR"/>
        </w:rPr>
        <w:t xml:space="preserve"> </w:t>
      </w:r>
      <w:r w:rsidR="009F2491" w:rsidRPr="009F2491">
        <w:rPr>
          <w:rFonts w:cstheme="majorBidi" w:hAnsiTheme="majorBidi" w:asciiTheme="majorBidi"/>
          <w:szCs w:val="24"/>
          <w:lang w:val="hr-HR"/>
        </w:rPr>
        <w:t>PERIĆ GRADNJA j.d.o.o., VII Kozari put 18, Zagreb, OIB: 86349014657.</w:t>
      </w:r>
      <w:r w:rsidR="0098059A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881D6B">
        <w:rPr>
          <w:rFonts w:cstheme="majorBidi" w:hAnsiTheme="majorBidi" w:asciiTheme="majorBidi"/>
          <w:szCs w:val="24"/>
          <w:lang w:val="hr-HR"/>
        </w:rPr>
        <w:t>dana 5</w:t>
      </w:r>
      <w:r w:rsidR="0098059A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DD25FE">
        <w:rPr>
          <w:rFonts w:cstheme="majorBidi" w:hAnsiTheme="majorBidi" w:asciiTheme="majorBidi"/>
          <w:szCs w:val="24"/>
        </w:rPr>
        <w:t xml:space="preserve"> </w:t>
      </w:r>
      <w:r w:rsidR="00DD25FE" w:rsidRPr="00DD25FE">
        <w:rPr>
          <w:rFonts w:cstheme="majorBidi" w:hAnsiTheme="majorBidi" w:asciiTheme="majorBidi"/>
          <w:szCs w:val="24"/>
        </w:rPr>
        <w:t>PERIĆ GRADNJA j.d.o.o., VII Kozari put 18, Zagreb, OIB: 86349014657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DD25FE">
        <w:rPr>
          <w:rFonts w:cstheme="majorBidi" w:hAnsiTheme="majorBidi" w:asciiTheme="majorBidi"/>
          <w:szCs w:val="24"/>
        </w:rPr>
        <w:t>5</w:t>
      </w:r>
      <w:r w:rsidR="0098059A">
        <w:rPr>
          <w:rFonts w:cstheme="majorBidi" w:hAnsiTheme="majorBidi" w:asciiTheme="majorBidi"/>
          <w:szCs w:val="24"/>
        </w:rPr>
        <w:t>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314125">
        <w:rPr>
          <w:rFonts w:cstheme="majorBidi" w:hAnsiTheme="majorBidi" w:asciiTheme="majorBidi"/>
          <w:szCs w:val="24"/>
        </w:rPr>
        <w:t>u 11,00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881D6B">
        <w:rPr>
          <w:rFonts w:hAnsi="Times New Roman" w:ascii="Times New Roman"/>
          <w:szCs w:val="24"/>
        </w:rPr>
        <w:t xml:space="preserve"> Vedran Grčić, Dr. Ante Starčevića 15, Karlovac, OIB: 28045499425</w:t>
      </w:r>
      <w:r w:rsidR="004630B7" w:rsidRPr="004630B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DD25FE" w:rsidRPr="00DD25FE">
        <w:rPr>
          <w:rFonts w:cstheme="majorBidi" w:hAnsiTheme="majorBidi" w:asciiTheme="majorBidi"/>
          <w:szCs w:val="24"/>
          <w:lang w:val="hr-HR"/>
        </w:rPr>
        <w:t>PERIĆ GRADNJA j.d.o.o., VII Kozari put 18, Zagreb, OIB: 86349014657.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D25FE">
        <w:rPr>
          <w:rFonts w:hAnsi="Times New Roman" w:ascii="Times New Roman"/>
          <w:szCs w:val="24"/>
          <w:lang w:val="hr-HR"/>
        </w:rPr>
        <w:t>5</w:t>
      </w:r>
      <w:r w:rsidR="00D76910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1412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14125" w:rsidP="00720C69" w:rsidR="003141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14125" w:rsidP="00720C69" w:rsidR="003141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DAB" w:rsidP="00DB4528" w:rsidR="004E5DAB">
      <w:r>
        <w:separator/>
      </w:r>
    </w:p>
  </w:endnote>
  <w:endnote w:id="0" w:type="continuationSeparator">
    <w:p w:rsidRDefault="004E5DAB" w:rsidP="00DB4528" w:rsidR="004E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DAB" w:rsidP="00DB4528" w:rsidR="004E5DAB">
      <w:r>
        <w:separator/>
      </w:r>
    </w:p>
  </w:footnote>
  <w:footnote w:id="0" w:type="continuationSeparator">
    <w:p w:rsidRDefault="004E5DAB" w:rsidP="00DB4528" w:rsidR="004E5D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DD25FE">
          <w:rPr>
            <w:rFonts w:hAnsi="Times New Roman" w:ascii="Times New Roman"/>
          </w:rPr>
          <w:t>65</w:t>
        </w:r>
        <w:r w:rsidR="00F1743B">
          <w:rPr>
            <w:rFonts w:hAnsi="Times New Roman" w:ascii="Times New Roman"/>
          </w:rPr>
          <w:t>/</w:t>
        </w:r>
        <w:r w:rsidR="00053DF8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53DF8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460E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14125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4E5DAB"/>
    <w:rsid w:val="0050121B"/>
    <w:rsid w:val="00506C88"/>
    <w:rsid w:val="00516F7E"/>
    <w:rsid w:val="0051749B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1D6B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249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4A03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662C7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25FE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1412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1412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GRADNJA j.d.o.o. za graditeljstvo i trgovinu zastupanog po punomoćniku ANTO PERIĆ</izvorni_sadrzaj>
    <derivirana_varijabla naziv="DomainObject.Predmet.ProtustrankaFormated_1">  PERIĆ GRADNJA j.d.o.o. za graditeljstvo i trgovinu zastupanog po punomoćniku ANTO PERIĆ</derivirana_varijabla>
  </DomainObject.Predmet.ProtustrankaFormated>
  <DomainObject.Predmet.ProtustrankaFormatedOIB>
    <izvorni_sadrzaj>  PERIĆ GRADNJA j.d.o.o. za graditeljstvo i trgovinu, OIB 86349014657 zastupanog po punomoćniku ANTO PERIĆ</izvorni_sadrzaj>
    <derivirana_varijabla naziv="DomainObject.Predmet.ProtustrankaFormatedOIB_1">  PERIĆ GRADNJA j.d.o.o. za graditeljstvo i trgovinu, OIB 86349014657 zastupanog po punomoćniku ANTO PERIĆ</derivirana_varijabla>
  </DomainObject.Predmet.ProtustrankaFormatedOIB>
  <DomainObject.Predmet.ProtustrankaFormatedWithAdress>
    <izvorni_sadrzaj> PERIĆ GRADNJA j.d.o.o. za graditeljstvo i trgovinu, VII.Kozari put 18, 10000 Zagreb zastupanog po punomoćniku ANTO PERIĆ</izvorni_sadrzaj>
    <derivirana_varijabla naziv="DomainObject.Predmet.ProtustrankaFormatedWithAdress_1"> PERIĆ GRADNJA j.d.o.o. za graditeljstvo i trgovinu, VII.Kozari put 18, 10000 Zagreb zastupanog po punomoćniku ANTO PERIĆ</derivirana_varijabla>
  </DomainObject.Predmet.ProtustrankaFormatedWithAdress>
  <DomainObject.Predmet.ProtustrankaFormatedWithAdressOIB>
    <izvorni_sadrzaj> PERIĆ GRADNJA j.d.o.o. za graditeljstvo i trgovinu, OIB 86349014657, VII.Kozari put 18, 10000 Zagreb zastupanog po punomoćniku ANTO PERIĆ</izvorni_sadrzaj>
    <derivirana_varijabla naziv="DomainObject.Predmet.ProtustrankaFormatedWithAdressOIB_1"> PERIĆ GRADNJA j.d.o.o. za graditeljstvo i trgovinu, OIB 86349014657, VII.Kozari put 18, 10000 Zagreb zastupanog po punomoćniku ANTO PERIĆ</derivirana_varijabla>
  </DomainObject.Predmet.ProtustrankaFormatedWithAdressOIB>
  <DomainObject.Predmet.ProtustrankaWithAdress>
    <izvorni_sadrzaj>PERIĆ GRADNJA j.d.o.o. za graditeljstvo i trgovinu VII.Kozari put 18, 10000 Zagreb</izvorni_sadrzaj>
    <derivirana_varijabla naziv="DomainObject.Predmet.ProtustrankaWithAdress_1">PERIĆ GRADNJA j.d.o.o. za graditeljstvo i trgovinu VII.Kozari put 18, 10000 Zagreb</derivirana_varijabla>
  </DomainObject.Predmet.ProtustrankaWithAdress>
  <DomainObject.Predmet.ProtustrankaWithAdressOIB>
    <izvorni_sadrzaj>PERIĆ GRADNJA j.d.o.o. za graditeljstvo i trgovinu, OIB 86349014657, VII.Kozari put 18, 10000 Zagreb</izvorni_sadrzaj>
    <derivirana_varijabla naziv="DomainObject.Predmet.ProtustrankaWithAdressOIB_1">PERIĆ GRADNJA j.d.o.o. za graditeljstvo i trgovinu, OIB 86349014657, VII.Kozari put 18, 10000 Zagreb</derivirana_varijabla>
  </DomainObject.Predmet.ProtustrankaWithAdressOIB>
  <DomainObject.Predmet.ProtustrankaNazivFormated>
    <izvorni_sadrzaj>PERIĆ GRADNJA j.d.o.o. za graditeljstvo i trgovinu</izvorni_sadrzaj>
    <derivirana_varijabla naziv="DomainObject.Predmet.ProtustrankaNazivFormated_1">PERIĆ GRADNJA j.d.o.o. za graditeljstvo i trgovinu</derivirana_varijabla>
  </DomainObject.Predmet.ProtustrankaNazivFormated>
  <DomainObject.Predmet.ProtustrankaNazivFormatedOIB>
    <izvorni_sadrzaj>PERIĆ GRADNJA j.d.o.o. za graditeljstvo i trgovinu, OIB 86349014657</izvorni_sadrzaj>
    <derivirana_varijabla naziv="DomainObject.Predmet.ProtustrankaNazivFormatedOIB_1">PERIĆ GRADNJA j.d.o.o. za graditeljstvo i trgovinu, OIB 86349014657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GRADNJA j.d.o.o. za graditeljstvo i trgovinu zastupanog po punomoćniku ANTO PERIĆ</item>
    </izvorni_sadrzaj>
    <derivirana_varijabla naziv="DomainObject.Predmet.ProtuStrankaListFormated_1">
      <item>PERIĆ GRADNJA j.d.o.o. za graditeljstvo i trgovinu zastupanog po punomoćniku ANTO PERIĆ</item>
    </derivirana_varijabla>
  </DomainObject.Predmet.ProtuStrankaListFormated>
  <DomainObject.Predmet.ProtuStrankaListFormatedOIB>
    <izvorni_sadrzaj>
      <item>PERIĆ GRADNJA j.d.o.o. za graditeljstvo i trgovinu, OIB 86349014657 zastupanog po punomoćniku ANTO PERIĆ</item>
    </izvorni_sadrzaj>
    <derivirana_varijabla naziv="DomainObject.Predmet.ProtuStrankaListFormatedOIB_1">
      <item>PERIĆ GRADNJA j.d.o.o. za graditeljstvo i trgovinu, OIB 86349014657 zastupanog po punomoćniku ANTO PERIĆ</item>
    </derivirana_varijabla>
  </DomainObject.Predmet.ProtuStrankaListFormatedOIB>
  <DomainObject.Predmet.ProtuStrankaListFormatedWithAdress>
    <izvorni_sadrzaj>
      <item>PERIĆ GRADNJA j.d.o.o. za graditeljstvo i trgovinu, VII.Kozari put 18, 10000 Zagreb zastupanog po punomoćniku ANTO PERIĆ</item>
    </izvorni_sadrzaj>
    <derivirana_varijabla naziv="DomainObject.Predmet.ProtuStrankaListFormatedWithAdress_1">
      <item>PERIĆ GRADNJA j.d.o.o. za graditeljstvo i trgovinu, VII.Kozari put 18, 10000 Zagreb zastupanog po punomoćniku ANTO PERIĆ</item>
    </derivirana_varijabla>
  </DomainObject.Predmet.ProtuStrankaListFormatedWithAdress>
  <DomainObject.Predmet.ProtuStrankaListFormatedWithAdressOIB>
    <izvorni_sadrzaj>
      <item>PERIĆ GRADNJA j.d.o.o. za graditeljstvo i trgovinu, OIB 86349014657, VII.Kozari put 18, 10000 Zagreb zastupanog po punomoćniku ANTO PERIĆ</item>
    </izvorni_sadrzaj>
    <derivirana_varijabla naziv="DomainObject.Predmet.ProtuStrankaListFormatedWithAdressOIB_1">
      <item>PERIĆ GRADNJA j.d.o.o. za graditeljstvo i trgovinu, OIB 86349014657, VII.Kozari put 18, 10000 Zagreb zastupanog po punomoćniku ANTO PERIĆ</item>
    </derivirana_varijabla>
  </DomainObject.Predmet.ProtuStrankaListFormatedWithAdressOIB>
  <DomainObject.Predmet.ProtuStrankaListNazivFormated>
    <izvorni_sadrzaj>
      <item>PERIĆ GRADNJA j.d.o.o. za graditeljstvo i trgovinu</item>
    </izvorni_sadrzaj>
    <derivirana_varijabla naziv="DomainObject.Predmet.ProtuStrankaListNazivFormated_1">
      <item>PERIĆ GRADNJA j.d.o.o. za graditeljstvo i trgovinu</item>
    </derivirana_varijabla>
  </DomainObject.Predmet.ProtuStrankaListNazivFormated>
  <DomainObject.Predmet.ProtuStrankaListNazivFormatedOIB>
    <izvorni_sadrzaj>
      <item>PERIĆ GRADNJA j.d.o.o. za graditeljstvo i trgovinu, OIB 86349014657</item>
    </izvorni_sadrzaj>
    <derivirana_varijabla naziv="DomainObject.Predmet.ProtuStrankaListNazivFormatedOIB_1">
      <item>PERIĆ GRADNJA j.d.o.o. za graditeljstvo i trgovinu, OIB 86349014657</item>
    </derivirana_varijabla>
  </DomainObject.Predmet.ProtuStrankaListNazivFormatedOIB>
  <DomainObject.Predmet.OstaliListFormated>
    <izvorni_sadrzaj>
      <item>ANTO PERIĆ punomoćnik sudionika u postupku PERIĆ GRADNJA j.d.o.o. za graditeljstvo i trgovinu</item>
    </izvorni_sadrzaj>
    <derivirana_varijabla naziv="DomainObject.Predmet.OstaliListFormated_1">
      <item>ANTO PERIĆ punomoćnik sudionika u postupku PERIĆ GRADNJA j.d.o.o. za graditeljstvo i trgovinu</item>
    </derivirana_varijabla>
  </DomainObject.Predmet.OstaliListFormated>
  <DomainObject.Predmet.OstaliListFormatedOIB>
    <izvorni_sadrzaj>
      <item>ANTO PERIĆ, OIB 95093511123 punomoćnik sudionika u postupku PERIĆ GRADNJA j.d.o.o. za graditeljstvo i trgovinu</item>
    </izvorni_sadrzaj>
    <derivirana_varijabla naziv="DomainObject.Predmet.OstaliListFormatedOIB_1">
      <item>ANTO PERIĆ, OIB 95093511123 punomoćnik sudionika u postupku PERIĆ GRADNJA j.d.o.o. za graditeljstvo i trgovinu</item>
    </derivirana_varijabla>
  </DomainObject.Predmet.OstaliListFormatedOIB>
  <DomainObject.Predmet.OstaliListFormatedWithAdress>
    <izvorni_sadrzaj>
      <item>ANTO PERIĆ, VII, KOZARI PUT 18, 10000 Zagreb punomoćnik sudionika u postupku PERIĆ GRADNJA j.d.o.o. za graditeljstvo i trgovinu</item>
    </izvorni_sadrzaj>
    <derivirana_varijabla naziv="DomainObject.Predmet.OstaliListFormatedWithAdress_1">
      <item>ANTO PERIĆ, VII, KOZARI PUT 18, 10000 Zagreb punomoćnik sudionika u postupku PERIĆ GRADNJA j.d.o.o. za graditeljstvo i trgovinu</item>
    </derivirana_varijabla>
  </DomainObject.Predmet.OstaliListFormatedWithAdress>
  <DomainObject.Predmet.OstaliListFormatedWithAdressOIB>
    <izvorni_sadrzaj>
      <item>ANTO PERIĆ, OIB 95093511123, VII, KOZARI PUT 18, 10000 Zagreb punomoćnik sudionika u postupku PERIĆ GRADNJA j.d.o.o. za graditeljstvo i trgovinu</item>
    </izvorni_sadrzaj>
    <derivirana_varijabla naziv="DomainObject.Predmet.OstaliListFormatedWithAdressOIB_1">
      <item>ANTO PERIĆ, OIB 95093511123, VII, KOZARI PUT 18, 10000 Zagreb punomoćnik sudionika u postupku PERIĆ GRADNJA j.d.o.o. za graditeljstvo i trgovinu</item>
    </derivirana_varijabla>
  </DomainObject.Predmet.OstaliListFormatedWithAdressOIB>
  <DomainObject.Predmet.OstaliListNazivFormated>
    <izvorni_sadrzaj>
      <item>ANTO PERIĆ</item>
    </izvorni_sadrzaj>
    <derivirana_varijabla naziv="DomainObject.Predmet.OstaliListNazivFormated_1">
      <item>ANTO PERIĆ</item>
    </derivirana_varijabla>
  </DomainObject.Predmet.OstaliListNazivFormated>
  <DomainObject.Predmet.OstaliListNazivFormatedOIB>
    <izvorni_sadrzaj>
      <item>ANTO PERIĆ, OIB 95093511123</item>
    </izvorni_sadrzaj>
    <derivirana_varijabla naziv="DomainObject.Predmet.OstaliListNazivFormatedOIB_1">
      <item>ANTO PERIĆ, OIB 95093511123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GRADNJA j.d.o.o. za graditeljstvo i trgovinu</izvorni_sadrzaj>
    <derivirana_varijabla naziv="DomainObject.Predmet.ProtustrankaIDrugi_1">PERIĆ GRADNJA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PERIĆ GRADNJA j.d.o.o. za graditeljstvo i trgovinu, OIB 86349014657, VII.Kozari put 18, 10000 Zagreb</izvorni_sadrzaj>
    <derivirana_varijabla naziv="DomainObject.Predmet.ProtustrankaIDrugiAdressOIB_1">PERIĆ GRADNJA j.d.o.o. za graditeljstvo i trgovinu, OIB 86349014657, VII.Kozari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GRADNJA j.d.o.o. za graditeljstvo i trgovinu</item>
      <item>ANTO PERIĆ</item>
    </izvorni_sadrzaj>
    <derivirana_varijabla naziv="DomainObject.Predmet.SudioniciListNaziv_1">
      <item>FINA Regionalni centar Zagreb</item>
      <item>PERIĆ GRADNJA j.d.o.o. za graditeljstvo i trgovinu</item>
      <item>ANTO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izvorni_sadrzaj>
    <derivirana_varijabla naziv="DomainObject.Predmet.SudioniciListAdressOIB_1"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86349014657</item>
      <item>, OIB 95093511123</item>
    </izvorni_sadrzaj>
    <derivirana_varijabla naziv="DomainObject.Predmet.SudioniciListNazivOIB_1">
      <item>, OIB 85821130368</item>
      <item>, OIB 86349014657</item>
      <item>, OIB 95093511123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C3BCF-FED8-4E9C-9E8A-FF8A8C664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2257</properties:Characters>
  <properties:Lines>72</properties:Lines>
  <properties:Paragraphs>27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2017-06-05T08:57:00Z</cp:lastPrinted>
  <dcterms:modified xmlns:xsi="http://www.w3.org/2001/XMLSchema-instance" xsi:type="dcterms:W3CDTF">2017-06-05T08:57:00Z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