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5cd4" w14:paraId="a405cd4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AA799C">
        <w:rPr>
          <w:sz w:val="24"/>
          <w:szCs w:val="24"/>
        </w:rPr>
        <w:t>MURTER INVESTICIJE d.o.o.</w:t>
      </w:r>
      <w:r w:rsidR="00CA7217" w:rsidRPr="00142032">
        <w:rPr>
          <w:sz w:val="24"/>
          <w:szCs w:val="24"/>
        </w:rPr>
        <w:t xml:space="preserve">, </w:t>
      </w:r>
      <w:r w:rsidR="00AA799C">
        <w:rPr>
          <w:sz w:val="24"/>
          <w:szCs w:val="24"/>
        </w:rPr>
        <w:t>Drniš</w:t>
      </w:r>
      <w:r w:rsidR="00CA7217" w:rsidRPr="00142032">
        <w:rPr>
          <w:sz w:val="24"/>
          <w:szCs w:val="24"/>
        </w:rPr>
        <w:t xml:space="preserve">, </w:t>
      </w:r>
      <w:r w:rsidR="00AA799C">
        <w:rPr>
          <w:sz w:val="24"/>
          <w:szCs w:val="24"/>
        </w:rPr>
        <w:t>Ivana Meštrovića 15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AA799C">
        <w:rPr>
          <w:sz w:val="24"/>
          <w:szCs w:val="24"/>
        </w:rPr>
        <w:t>81572227923</w:t>
      </w:r>
      <w:r w:rsidRPr="00142032">
        <w:rPr>
          <w:sz w:val="24"/>
          <w:szCs w:val="24"/>
        </w:rPr>
        <w:t xml:space="preserve">, dana </w:t>
      </w:r>
      <w:r w:rsidR="00247C76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AA799C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AA799C">
        <w:rPr>
          <w:b/>
          <w:sz w:val="24"/>
          <w:szCs w:val="24"/>
        </w:rPr>
        <w:t>DAMIR</w:t>
      </w:r>
      <w:r w:rsidR="00247C76">
        <w:rPr>
          <w:b/>
          <w:sz w:val="24"/>
          <w:szCs w:val="24"/>
        </w:rPr>
        <w:t>U</w:t>
      </w:r>
      <w:r w:rsidR="00AA799C">
        <w:rPr>
          <w:b/>
          <w:sz w:val="24"/>
          <w:szCs w:val="24"/>
        </w:rPr>
        <w:t xml:space="preserve"> DOBRINIĆ</w:t>
      </w:r>
      <w:r w:rsidR="00247C76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AA799C">
        <w:rPr>
          <w:sz w:val="24"/>
          <w:szCs w:val="24"/>
        </w:rPr>
        <w:t>Zagreb</w:t>
      </w:r>
      <w:r>
        <w:rPr>
          <w:sz w:val="24"/>
          <w:szCs w:val="24"/>
          <w:lang w:val="hr-HR"/>
        </w:rPr>
        <w:t xml:space="preserve">, </w:t>
      </w:r>
      <w:r w:rsidR="00AA799C">
        <w:rPr>
          <w:sz w:val="24"/>
          <w:szCs w:val="24"/>
        </w:rPr>
        <w:t xml:space="preserve">Maksimirsko naselje II. </w:t>
      </w:r>
      <w:r w:rsidR="00247C76">
        <w:rPr>
          <w:sz w:val="24"/>
          <w:szCs w:val="24"/>
        </w:rPr>
        <w:t xml:space="preserve">krb. </w:t>
      </w:r>
      <w:r w:rsidR="00AA799C">
        <w:rPr>
          <w:sz w:val="24"/>
          <w:szCs w:val="24"/>
        </w:rPr>
        <w:t>21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AA799C">
        <w:rPr>
          <w:sz w:val="24"/>
          <w:szCs w:val="24"/>
          <w:lang w:val="hr-HR"/>
        </w:rPr>
        <w:t>22390589184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AA799C">
        <w:rPr>
          <w:sz w:val="24"/>
          <w:szCs w:val="24"/>
          <w:lang w:val="hr-HR"/>
        </w:rPr>
        <w:t>177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AA799C" w:rsidRPr="00AA799C">
        <w:rPr>
          <w:sz w:val="24"/>
          <w:szCs w:val="24"/>
        </w:rPr>
        <w:t>MURTER INVESTICIJE d.o.o., Drniš, Ivana Meštrovića 15, OIB:81572227923</w:t>
      </w:r>
      <w:r w:rsidR="003D430B">
        <w:rPr>
          <w:sz w:val="24"/>
          <w:szCs w:val="24"/>
        </w:rPr>
        <w:t>.</w:t>
      </w:r>
    </w:p>
    <w:p w:rsidRDefault="00247C76" w:rsidP="003D430B" w:rsidR="00247C76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247C7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247C76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247C7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247C76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AA799C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D47F67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247C76"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>Sutkinja</w:t>
      </w:r>
    </w:p>
    <w:p w:rsidRDefault="00247C76" w:rsidP="00D47F67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D47F67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A799C" w:rsidRPr="00AA799C">
        <w:rPr>
          <w:szCs w:val="24"/>
          <w:lang w:val="en-AU"/>
        </w:rPr>
        <w:t>Damir Dobrinić, Zagreb, Maksimirsko naselje II. 21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247C76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247C76" w:rsidP="00247C76" w:rsidR="00247C76" w:rsidRPr="00247C76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247C76">
        <w:rPr>
          <w:szCs w:val="24"/>
        </w:rPr>
        <w:t>nakon pravomoćnosti rješenja provjeriti uplatu iznosa iz točke I, ukoliko uplate nema rješenje dostaviti na provedbu FINI</w:t>
      </w:r>
    </w:p>
    <w:p w:rsidRDefault="00247C76" w:rsidP="003D430B" w:rsidR="00247C76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47F6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AA799C">
      <w:rPr>
        <w:sz w:val="24"/>
        <w:szCs w:val="24"/>
        <w:lang w:val="hr-HR"/>
      </w:rPr>
      <w:t>177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AA799C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AA799C">
      <w:rPr>
        <w:sz w:val="24"/>
        <w:szCs w:val="24"/>
        <w:lang w:val="hr-HR"/>
      </w:rPr>
      <w:t>177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AA799C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47C76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A799C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3341C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47F67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F6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6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6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6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F6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6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6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6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MURTER INVESTICIJE d.o.o. za trgovinu</izvorni_sadrzaj>
    <derivirana_varijabla naziv="DomainObject.Predmet.ProtustrankaFormated_1">  MURTER INVESTICIJE d.o.o. za trgovinu</derivirana_varijabla>
  </DomainObject.Predmet.ProtustrankaFormated>
  <DomainObject.Predmet.ProtustrankaFormatedOIB>
    <izvorni_sadrzaj>  MURTER INVESTICIJE d.o.o. za trgovinu, OIB 81572227923</izvorni_sadrzaj>
    <derivirana_varijabla naziv="DomainObject.Predmet.ProtustrankaFormatedOIB_1">  MURTER INVESTICIJE d.o.o. za trgovinu, OIB 81572227923</derivirana_varijabla>
  </DomainObject.Predmet.ProtustrankaFormatedOIB>
  <DomainObject.Predmet.ProtustrankaFormatedWithAdress>
    <izvorni_sadrzaj> MURTER INVESTICIJE d.o.o. za trgovinu, Ivana Meštrovića 15, 22320 Drniš</izvorni_sadrzaj>
    <derivirana_varijabla naziv="DomainObject.Predmet.ProtustrankaFormatedWithAdress_1"> MURTER INVESTICIJE d.o.o. za trgovinu, Ivana Meštrovića 15, 22320 Drniš</derivirana_varijabla>
  </DomainObject.Predmet.ProtustrankaFormatedWithAdress>
  <DomainObject.Predmet.ProtustrankaFormatedWithAdressOIB>
    <izvorni_sadrzaj> MURTER INVESTICIJE d.o.o. za trgovinu, OIB 81572227923, Ivana Meštrovića 15, 22320 Drniš</izvorni_sadrzaj>
    <derivirana_varijabla naziv="DomainObject.Predmet.ProtustrankaFormatedWithAdressOIB_1"> MURTER INVESTICIJE d.o.o. za trgovinu, OIB 81572227923, Ivana Meštrovića 15, 22320 Drniš</derivirana_varijabla>
  </DomainObject.Predmet.ProtustrankaFormatedWithAdressOIB>
  <DomainObject.Predmet.ProtustrankaWithAdress>
    <izvorni_sadrzaj>MURTER INVESTICIJE d.o.o. za trgovinu Ivana Meštrovića 15, 22320 Drniš</izvorni_sadrzaj>
    <derivirana_varijabla naziv="DomainObject.Predmet.ProtustrankaWithAdress_1">MURTER INVESTICIJE d.o.o. za trgovinu Ivana Meštrovića 15, 22320 Drniš</derivirana_varijabla>
  </DomainObject.Predmet.ProtustrankaWithAdress>
  <DomainObject.Predmet.ProtustrankaWithAdressOIB>
    <izvorni_sadrzaj>MURTER INVESTICIJE d.o.o. za trgovinu, OIB 81572227923, Ivana Meštrovića 15, 22320 Drniš</izvorni_sadrzaj>
    <derivirana_varijabla naziv="DomainObject.Predmet.ProtustrankaWithAdressOIB_1">MURTER INVESTICIJE d.o.o. za trgovinu, OIB 81572227923, Ivana Meštrovića 15, 22320 Drniš</derivirana_varijabla>
  </DomainObject.Predmet.ProtustrankaWithAdressOIB>
  <DomainObject.Predmet.ProtustrankaNazivFormated>
    <izvorni_sadrzaj>MURTER INVESTICIJE d.o.o. za trgovinu</izvorni_sadrzaj>
    <derivirana_varijabla naziv="DomainObject.Predmet.ProtustrankaNazivFormated_1">MURTER INVESTICIJE d.o.o. za trgovinu</derivirana_varijabla>
  </DomainObject.Predmet.ProtustrankaNazivFormated>
  <DomainObject.Predmet.ProtustrankaNazivFormatedOIB>
    <izvorni_sadrzaj>MURTER INVESTICIJE d.o.o. za trgovinu, OIB 81572227923</izvorni_sadrzaj>
    <derivirana_varijabla naziv="DomainObject.Predmet.ProtustrankaNazivFormatedOIB_1">MURTER INVESTICIJE d.o.o. za trgovinu, OIB 81572227923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INVESTICIJE d.o.o. za trgovinu</item>
    </izvorni_sadrzaj>
    <derivirana_varijabla naziv="DomainObject.Predmet.ProtuStrankaListFormated_1">
      <item>MURTER INVESTICIJE d.o.o. za trgovinu</item>
    </derivirana_varijabla>
  </DomainObject.Predmet.ProtuStrankaListFormated>
  <DomainObject.Predmet.ProtuStrankaListFormatedOIB>
    <izvorni_sadrzaj>
      <item>MURTER INVESTICIJE d.o.o. za trgovinu, OIB 81572227923</item>
    </izvorni_sadrzaj>
    <derivirana_varijabla naziv="DomainObject.Predmet.ProtuStrankaListFormatedOIB_1">
      <item>MURTER INVESTICIJE d.o.o. za trgovinu, OIB 81572227923</item>
    </derivirana_varijabla>
  </DomainObject.Predmet.ProtuStrankaListFormatedOIB>
  <DomainObject.Predmet.ProtuStrankaListFormatedWithAdress>
    <izvorni_sadrzaj>
      <item>MURTER INVESTICIJE d.o.o. za trgovinu, Ivana Meštrovića 15, 22320 Drniš</item>
    </izvorni_sadrzaj>
    <derivirana_varijabla naziv="DomainObject.Predmet.ProtuStrankaListFormatedWithAdress_1">
      <item>MURTER INVESTICIJE d.o.o. za trgovinu, Ivana Meštrovića 15, 22320 Drniš</item>
    </derivirana_varijabla>
  </DomainObject.Predmet.ProtuStrankaListFormatedWithAdress>
  <DomainObject.Predmet.ProtuStrankaListFormatedWithAdressOIB>
    <izvorni_sadrzaj>
      <item>MURTER INVESTICIJE d.o.o. za trgovinu, OIB 81572227923, Ivana Meštrovića 15, 22320 Drniš</item>
    </izvorni_sadrzaj>
    <derivirana_varijabla naziv="DomainObject.Predmet.ProtuStrankaListFormatedWithAdressOIB_1">
      <item>MURTER INVESTICIJE d.o.o. za trgovinu, OIB 81572227923, Ivana Meštrovića 15, 22320 Drniš</item>
    </derivirana_varijabla>
  </DomainObject.Predmet.ProtuStrankaListFormatedWithAdressOIB>
  <DomainObject.Predmet.ProtuStrankaListNazivFormated>
    <izvorni_sadrzaj>
      <item>MURTER INVESTICIJE d.o.o. za trgovinu</item>
    </izvorni_sadrzaj>
    <derivirana_varijabla naziv="DomainObject.Predmet.ProtuStrankaListNazivFormated_1">
      <item>MURTER INVESTICIJE d.o.o. za trgovinu</item>
    </derivirana_varijabla>
  </DomainObject.Predmet.ProtuStrankaListNazivFormated>
  <DomainObject.Predmet.ProtuStrankaListNazivFormatedOIB>
    <izvorni_sadrzaj>
      <item>MURTER INVESTICIJE d.o.o. za trgovinu, OIB 81572227923</item>
    </izvorni_sadrzaj>
    <derivirana_varijabla naziv="DomainObject.Predmet.ProtuStrankaListNazivFormatedOIB_1">
      <item>MURTER INVESTICIJE d.o.o. za trgovinu, OIB 81572227923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INVESTICIJE d.o.o. za trgovinu</izvorni_sadrzaj>
    <derivirana_varijabla naziv="DomainObject.Predmet.ProtustrankaIDrugi_1">MURTER INVESTICIJE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 INVESTICIJE d.o.o. za trgovinu, OIB 81572227923, Ivana Meštrovića 15, 22320 Drniš</izvorni_sadrzaj>
    <derivirana_varijabla naziv="DomainObject.Predmet.ProtustrankaIDrugiAdressOIB_1">MURTER INVESTICIJE d.o.o. za trgovinu, OIB 81572227923, Ivana Meštrovića 15,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 INVESTICIJE d.o.o. za trgovinu</item>
    </izvorni_sadrzaj>
    <derivirana_varijabla naziv="DomainObject.Predmet.SudioniciListNaziv_1">
      <item>FINA - Podružnica Šibenik</item>
      <item>MURTER INVESTICIJE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MURTER INVESTICIJE d.o.o. za trgovinu, OIB 81572227923, Ivana Meštrovića 15,22320 Drniš</item>
    </izvorni_sadrzaj>
    <derivirana_varijabla naziv="DomainObject.Predmet.SudioniciListAdressOIB_1">
      <item>FINA - Podružnica Šibenik, OIB 85821130368, Perivoj L. Marune 1,22000 Šibenik</item>
      <item>MURTER INVESTICIJE d.o.o. za trgovinu, OIB 81572227923, Ivana Meštrovića 15,22320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81572227923</item>
    </izvorni_sadrzaj>
    <derivirana_varijabla naziv="DomainObject.Predmet.SudioniciListNazivOIB_1">
      <item>, OIB 85821130368</item>
      <item>, OIB 81572227923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376DF-06E4-4BE1-9487-83C16E3D0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508</properties:Words>
  <properties:Characters>2638</properties:Characters>
  <properties:Lines>74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2017-09-07T07:13:00Z</dcterms:created>
  <dc:creator>Ante Kačić</dc:creator>
  <cp:lastModifiedBy>Ante Rubelj</cp:lastModifiedBy>
  <cp:lastPrinted>2017-09-12T08:05:00Z</cp:lastPrinted>
  <dcterms:modified xmlns:xsi="http://www.w3.org/2001/XMLSchema-instance" xsi:type="dcterms:W3CDTF">2017-09-12T11:50:00Z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