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b870" w14:paraId="0bcb870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9670F">
        <w:t>6</w:t>
      </w:r>
      <w:r w:rsidR="009B5D37">
        <w:t>307</w:t>
      </w:r>
      <w:r w:rsidR="00221A67">
        <w:t>/</w:t>
      </w:r>
      <w:r w:rsidRPr="00E6050A">
        <w:t>1</w:t>
      </w:r>
      <w:r w:rsidR="00036815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9B5D37" w:rsidRPr="009B5D37">
        <w:t>PROGRESSUS KOMUNIKACIJE j.d.o.o. za usluge, Zagreb, Balotin Prilaz 2, MBS: 080949147, OIB: 65264703255</w:t>
      </w:r>
      <w:r w:rsidR="00BC5677" w:rsidRPr="00BC5677">
        <w:t xml:space="preserve">, </w:t>
      </w:r>
      <w:r w:rsidR="007628C6">
        <w:t>8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9B5D37" w:rsidRPr="009B5D37">
        <w:t>PROGRESSUS KOMUNIKACIJE j.d.o.o. za usluge, Zagreb, Balotin Prilaz 2, MBS: 080949147, OIB: 65264703255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9B19EA" w:rsidRPr="009B19EA">
        <w:t>IVICA BOLTUŽIĆ, Zagreb, Jordanovac 113, OIB:24281705494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9B5D37" w:rsidRPr="009B5D37">
        <w:t>PROGRESSUS KOMUNIKACIJE j.d.o.o. za usluge, Zagreb, Balotin Prilaz 2, MBS: 080949147, OIB: 65264703255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9B5D37">
        <w:rPr>
          <w:noProof w:val="false"/>
        </w:rPr>
        <w:t>50.564,04</w:t>
      </w:r>
      <w:r w:rsidRPr="00506268">
        <w:rPr>
          <w:noProof w:val="false"/>
        </w:rPr>
        <w:t xml:space="preserve"> 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>, utvrđeno da dužnik nije evidentiran kao vlasnik v</w:t>
      </w:r>
      <w:r w:rsidR="00496400">
        <w:rPr>
          <w:noProof w:val="false"/>
        </w:rPr>
        <w:t>ozila, potvrde SREDIŠNJE KLIRIN</w:t>
      </w:r>
      <w:r>
        <w:rPr>
          <w:noProof w:val="false"/>
        </w:rPr>
        <w:t xml:space="preserve">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0C46D4">
        <w:rPr>
          <w:noProof w:val="false"/>
        </w:rPr>
        <w:t>30</w:t>
      </w:r>
      <w:r>
        <w:rPr>
          <w:noProof w:val="false"/>
        </w:rPr>
        <w:t>. listopada 2017. utvrđeno je da je račun du</w:t>
      </w:r>
      <w:r w:rsidR="001E3F98">
        <w:rPr>
          <w:noProof w:val="false"/>
        </w:rPr>
        <w:t>žnika u neprekidnoj blokadi 5</w:t>
      </w:r>
      <w:r w:rsidR="000C46D4">
        <w:rPr>
          <w:noProof w:val="false"/>
        </w:rPr>
        <w:t>09</w:t>
      </w:r>
      <w:r>
        <w:rPr>
          <w:noProof w:val="false"/>
        </w:rPr>
        <w:t xml:space="preserve"> dana te da blokada iznosi </w:t>
      </w:r>
      <w:r w:rsidR="009B5D37">
        <w:rPr>
          <w:noProof w:val="false"/>
        </w:rPr>
        <w:t>53.564,80</w:t>
      </w:r>
      <w:r>
        <w:rPr>
          <w:noProof w:val="false"/>
        </w:rPr>
        <w:t xml:space="preserve"> kn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CD2DD3">
        <w:t>6</w:t>
      </w:r>
      <w:r w:rsidR="009B5D37">
        <w:t>307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1E3F98">
        <w:t>4</w:t>
      </w:r>
      <w:r w:rsidR="00667B0F" w:rsidRPr="00667B0F">
        <w:t xml:space="preserve">. </w:t>
      </w:r>
      <w:r w:rsidR="00CD2DD3">
        <w:t>prosinca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496400" w:rsidP="00DF6A9A" w:rsidR="00496400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7628C6">
        <w:rPr>
          <w:noProof w:val="false"/>
        </w:rPr>
        <w:t>8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585E14">
        <w:rPr>
          <w:noProof w:val="false"/>
        </w:rPr>
        <w:t xml:space="preserve"> v.r.</w:t>
      </w:r>
    </w:p>
    <w:p w:rsidRDefault="00496400" w:rsidP="00E4647D" w:rsidR="00496400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6711EC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585E14" w:rsidR="00585E14">
      <w:r>
        <w:t>Za točnost otpravka - ovlašteni službenik</w:t>
      </w:r>
    </w:p>
    <w:p w:rsidRDefault="00585E14" w:rsidR="00585E14" w:rsidRPr="000504A6">
      <w:r>
        <w:tab/>
        <w:t xml:space="preserve">      </w:t>
      </w:r>
      <w:r w:rsidRPr="000E6531">
        <w:t>Ivana Stampf</w:t>
      </w:r>
    </w:p>
    <w:p w:rsidRDefault="001F1245" w:rsidP="00585E14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5E14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A9670F">
      <w:t>6</w:t>
    </w:r>
    <w:r w:rsidR="009B5D37">
      <w:t>307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400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5E14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79DA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5D37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234E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85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E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85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E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6307</izvorni_sadrzaj>
    <derivirana_varijabla naziv="DomainObject.Predmet.Broj_1">6307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St-6307/2016</izvorni_sadrzaj>
    <derivirana_varijabla naziv="DomainObject.Predmet.OznakaBroj_1">St-6307/2016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PROGRESSUS KOMUNIKACIJE j.d.o.o.</izvorni_sadrzaj>
    <derivirana_varijabla naziv="DomainObject.Predmet.ProtustrankaFormated_1">  PROGRESSUS KOMUNIKACIJE j.d.o.o.</derivirana_varijabla>
  </DomainObject.Predmet.ProtustrankaFormated>
  <DomainObject.Predmet.ProtustrankaFormatedOIB>
    <izvorni_sadrzaj>  PROGRESSUS KOMUNIKACIJE j.d.o.o., OIB 65264703255</izvorni_sadrzaj>
    <derivirana_varijabla naziv="DomainObject.Predmet.ProtustrankaFormatedOIB_1">  PROGRESSUS KOMUNIKACIJE j.d.o.o., OIB 65264703255</derivirana_varijabla>
  </DomainObject.Predmet.ProtustrankaFormatedOIB>
  <DomainObject.Predmet.ProtustrankaFormatedWithAdress>
    <izvorni_sadrzaj> PROGRESSUS KOMUNIKACIJE j.d.o.o., Balotin Prilaz 2, 10000 Zagreb</izvorni_sadrzaj>
    <derivirana_varijabla naziv="DomainObject.Predmet.ProtustrankaFormatedWithAdress_1"> PROGRESSUS KOMUNIKACIJE j.d.o.o., Balotin Prilaz 2, 10000 Zagreb</derivirana_varijabla>
  </DomainObject.Predmet.ProtustrankaFormatedWithAdress>
  <DomainObject.Predmet.ProtustrankaFormatedWithAdressOIB>
    <izvorni_sadrzaj> PROGRESSUS KOMUNIKACIJE j.d.o.o., OIB 65264703255, Balotin Prilaz 2, 10000 Zagreb</izvorni_sadrzaj>
    <derivirana_varijabla naziv="DomainObject.Predmet.ProtustrankaFormatedWithAdressOIB_1"> PROGRESSUS KOMUNIKACIJE j.d.o.o., OIB 65264703255, Balotin Prilaz 2, 10000 Zagreb</derivirana_varijabla>
  </DomainObject.Predmet.ProtustrankaFormatedWithAdressOIB>
  <DomainObject.Predmet.ProtustrankaWithAdress>
    <izvorni_sadrzaj>PROGRESSUS KOMUNIKACIJE j.d.o.o. Balotin Prilaz 2, 10000 Zagreb</izvorni_sadrzaj>
    <derivirana_varijabla naziv="DomainObject.Predmet.ProtustrankaWithAdress_1">PROGRESSUS KOMUNIKACIJE j.d.o.o. Balotin Prilaz 2, 10000 Zagreb</derivirana_varijabla>
  </DomainObject.Predmet.ProtustrankaWithAdress>
  <DomainObject.Predmet.ProtustrankaWithAdressOIB>
    <izvorni_sadrzaj>PROGRESSUS KOMUNIKACIJE j.d.o.o., OIB 65264703255, Balotin Prilaz 2, 10000 Zagreb</izvorni_sadrzaj>
    <derivirana_varijabla naziv="DomainObject.Predmet.ProtustrankaWithAdressOIB_1">PROGRESSUS KOMUNIKACIJE j.d.o.o., OIB 65264703255, Balotin Prilaz 2, 10000 Zagreb</derivirana_varijabla>
  </DomainObject.Predmet.ProtustrankaWithAdressOIB>
  <DomainObject.Predmet.ProtustrankaNazivFormated>
    <izvorni_sadrzaj>PROGRESSUS KOMUNIKACIJE j.d.o.o.</izvorni_sadrzaj>
    <derivirana_varijabla naziv="DomainObject.Predmet.ProtustrankaNazivFormated_1">PROGRESSUS KOMUNIKACIJE j.d.o.o.</derivirana_varijabla>
  </DomainObject.Predmet.ProtustrankaNazivFormated>
  <DomainObject.Predmet.ProtustrankaNazivFormatedOIB>
    <izvorni_sadrzaj>PROGRESSUS KOMUNIKACIJE j.d.o.o., OIB 65264703255</izvorni_sadrzaj>
    <derivirana_varijabla naziv="DomainObject.Predmet.ProtustrankaNazivFormatedOIB_1">PROGRESSUS KOMUNIKACIJE j.d.o.o., OIB 65264703255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PROGRESSUS KOMUNIKACIJE j.d.o.o.</item>
    </izvorni_sadrzaj>
    <derivirana_varijabla naziv="DomainObject.Predmet.ProtuStrankaListFormated_1">
      <item>PROGRESSUS KOMUNIKACIJE j.d.o.o.</item>
    </derivirana_varijabla>
  </DomainObject.Predmet.ProtuStrankaListFormated>
  <DomainObject.Predmet.ProtuStrankaListFormatedOIB>
    <izvorni_sadrzaj>
      <item>PROGRESSUS KOMUNIKACIJE j.d.o.o., OIB 65264703255</item>
    </izvorni_sadrzaj>
    <derivirana_varijabla naziv="DomainObject.Predmet.ProtuStrankaListFormatedOIB_1">
      <item>PROGRESSUS KOMUNIKACIJE j.d.o.o., OIB 65264703255</item>
    </derivirana_varijabla>
  </DomainObject.Predmet.ProtuStrankaListFormatedOIB>
  <DomainObject.Predmet.ProtuStrankaListFormatedWithAdress>
    <izvorni_sadrzaj>
      <item>PROGRESSUS KOMUNIKACIJE j.d.o.o., Balotin Prilaz 2, 10000 Zagreb</item>
    </izvorni_sadrzaj>
    <derivirana_varijabla naziv="DomainObject.Predmet.ProtuStrankaListFormatedWithAdress_1">
      <item>PROGRESSUS KOMUNIKACIJE j.d.o.o., Balotin Prilaz 2, 10000 Zagreb</item>
    </derivirana_varijabla>
  </DomainObject.Predmet.ProtuStrankaListFormatedWithAdress>
  <DomainObject.Predmet.ProtuStrankaListFormatedWithAdressOIB>
    <izvorni_sadrzaj>
      <item>PROGRESSUS KOMUNIKACIJE j.d.o.o., OIB 65264703255, Balotin Prilaz 2, 10000 Zagreb</item>
    </izvorni_sadrzaj>
    <derivirana_varijabla naziv="DomainObject.Predmet.ProtuStrankaListFormatedWithAdressOIB_1">
      <item>PROGRESSUS KOMUNIKACIJE j.d.o.o., OIB 65264703255, Balotin Prilaz 2, 10000 Zagreb</item>
    </derivirana_varijabla>
  </DomainObject.Predmet.ProtuStrankaListFormatedWithAdressOIB>
  <DomainObject.Predmet.ProtuStrankaListNazivFormated>
    <izvorni_sadrzaj>
      <item>PROGRESSUS KOMUNIKACIJE j.d.o.o.</item>
    </izvorni_sadrzaj>
    <derivirana_varijabla naziv="DomainObject.Predmet.ProtuStrankaListNazivFormated_1">
      <item>PROGRESSUS KOMUNIKACIJE j.d.o.o.</item>
    </derivirana_varijabla>
  </DomainObject.Predmet.ProtuStrankaListNazivFormated>
  <DomainObject.Predmet.ProtuStrankaListNazivFormatedOIB>
    <izvorni_sadrzaj>
      <item>PROGRESSUS KOMUNIKACIJE j.d.o.o., OIB 65264703255</item>
    </izvorni_sadrzaj>
    <derivirana_varijabla naziv="DomainObject.Predmet.ProtuStrankaListNazivFormatedOIB_1">
      <item>PROGRESSUS KOMUNIKACIJE j.d.o.o., OIB 65264703255</item>
    </derivirana_varijabla>
  </DomainObject.Predmet.ProtuStrankaListNazivFormatedOIB>
  <DomainObject.Predmet.OstaliListFormated>
    <izvorni_sadrzaj>
      <item>HRVOJE LUKENDA</item>
    </izvorni_sadrzaj>
    <derivirana_varijabla naziv="DomainObject.Predmet.OstaliListFormated_1">
      <item>HRVOJE LUKENDA</item>
    </derivirana_varijabla>
  </DomainObject.Predmet.OstaliListFormated>
  <DomainObject.Predmet.OstaliListFormatedOIB>
    <izvorni_sadrzaj>
      <item>HRVOJE LUKENDA, OIB 23825674099</item>
    </izvorni_sadrzaj>
    <derivirana_varijabla naziv="DomainObject.Predmet.OstaliListFormatedOIB_1">
      <item>HRVOJE LUKENDA, OIB 23825674099</item>
    </derivirana_varijabla>
  </DomainObject.Predmet.OstaliListFormatedOIB>
  <DomainObject.Predmet.OstaliListFormatedWithAdress>
    <izvorni_sadrzaj>
      <item>HRVOJE LUKENDA, Lastovska 7, 10000 Zagreb</item>
    </izvorni_sadrzaj>
    <derivirana_varijabla naziv="DomainObject.Predmet.OstaliListFormatedWithAdress_1">
      <item>HRVOJE LUKENDA, Lastovska 7, 10000 Zagreb</item>
    </derivirana_varijabla>
  </DomainObject.Predmet.OstaliListFormatedWithAdress>
  <DomainObject.Predmet.OstaliListFormatedWithAdressOIB>
    <izvorni_sadrzaj>
      <item>HRVOJE LUKENDA, OIB 23825674099, Lastovska 7, 10000 Zagreb</item>
    </izvorni_sadrzaj>
    <derivirana_varijabla naziv="DomainObject.Predmet.OstaliListFormatedWithAdressOIB_1">
      <item>HRVOJE LUKENDA, OIB 23825674099, Lastovska 7, 10000 Zagreb</item>
    </derivirana_varijabla>
  </DomainObject.Predmet.OstaliListFormatedWithAdressOIB>
  <DomainObject.Predmet.OstaliListNazivFormated>
    <izvorni_sadrzaj>
      <item>HRVOJE LUKENDA</item>
    </izvorni_sadrzaj>
    <derivirana_varijabla naziv="DomainObject.Predmet.OstaliListNazivFormated_1">
      <item>HRVOJE LUKENDA</item>
    </derivirana_varijabla>
  </DomainObject.Predmet.OstaliListNazivFormated>
  <DomainObject.Predmet.OstaliListNazivFormatedOIB>
    <izvorni_sadrzaj>
      <item>HRVOJE LUKENDA, OIB 23825674099</item>
    </izvorni_sadrzaj>
    <derivirana_varijabla naziv="DomainObject.Predmet.OstaliListNazivFormatedOIB_1">
      <item>HRVOJE LUKENDA, OIB 23825674099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PROGRESSUS KOMUNIKACIJE j.d.o.o.</izvorni_sadrzaj>
    <derivirana_varijabla naziv="DomainObject.Predmet.ProtustrankaIDrugi_1">PROGRESSUS KOMUNIKACIJE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PROGRESSUS KOMUNIKACIJE j.d.o.o., OIB 65264703255, Balotin Prilaz 2, 10000 Zagreb</izvorni_sadrzaj>
    <derivirana_varijabla naziv="DomainObject.Predmet.ProtustrankaIDrugiAdressOIB_1">PROGRESSUS KOMUNIKACIJE j.d.o.o., OIB 65264703255, Balotin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PROGRESSUS KOMUNIKACIJE j.d.o.o.</item>
      <item>HRVOJE LUKENDA</item>
      <item>vjerovnici</item>
    </izvorni_sadrzaj>
    <derivirana_varijabla naziv="DomainObject.Predmet.SudioniciListNaziv_1">
      <item>FINA Regionalni centar Zagreb</item>
      <item>PROGRESSUS KOMUNIKACIJE j.d.o.o.</item>
      <item>HRVOJE LUKENDA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PROGRESSUS KOMUNIKACIJE j.d.o.o., OIB 65264703255, Balotin Prilaz 2,10000 Zagreb</item>
      <item>HRVOJE LUKENDA, OIB 23825674099, Lastovska 7,10000 Zagreb</item>
      <item>vjerovnici</item>
    </izvorni_sadrzaj>
    <derivirana_varijabla naziv="DomainObject.Predmet.SudioniciListAdressOIB_1">
      <item>FINA Regionalni centar Zagreb, OIB 85821130368, Trg svibanjskih žrtava 1995. 1,10000 Zagreb</item>
      <item>PROGRESSUS KOMUNIKACIJE j.d.o.o., OIB 65264703255, Balotin Prilaz 2,10000 Zagreb</item>
      <item>HRVOJE LUKENDA, OIB 23825674099, Lastovska 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65264703255</item>
      <item>, OIB 23825674099</item>
      <item>, OIB null</item>
    </izvorni_sadrzaj>
    <derivirana_varijabla naziv="DomainObject.Predmet.SudioniciListNazivOIB_1">
      <item>, OIB 85821130368</item>
      <item>, OIB 65264703255</item>
      <item>, OIB 23825674099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690</properties:Words>
  <properties:Characters>3791</properties:Characters>
  <properties:Lines>84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2017-12-27T10:53:00Z</dcterms:created>
  <dc:creator>novakb</dc:creator>
  <cp:lastModifiedBy>Ivana Stampf</cp:lastModifiedBy>
  <cp:lastPrinted>2013-08-26T14:50:00Z</cp:lastPrinted>
  <dcterms:modified xmlns:xsi="http://www.w3.org/2001/XMLSchema-instance" xsi:type="dcterms:W3CDTF">2018-01-08T12:35:00Z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