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3F0176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F0176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3F0176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e0509aa" w14:paraId="e0509aa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F280D">
        <w:rPr>
          <w:lang w:val="pt-BR"/>
        </w:rPr>
        <w:t>6416</w:t>
      </w:r>
      <w:r w:rsidR="009868BF">
        <w:rPr>
          <w:lang w:val="pt-BR"/>
        </w:rPr>
        <w:t>/1</w:t>
      </w:r>
      <w:r w:rsidR="00FF280D">
        <w:rPr>
          <w:lang w:val="pt-BR"/>
        </w:rPr>
        <w:t>6</w:t>
      </w:r>
      <w:r w:rsidR="006C5FA4">
        <w:rPr>
          <w:lang w:val="pt-BR"/>
        </w:rPr>
        <w:t>-85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F280D" w:rsidP="00FC4E56" w:rsidR="001D117A">
      <w:pPr>
        <w:ind w:firstLine="708"/>
        <w:jc w:val="both"/>
      </w:pPr>
      <w:r w:rsidRPr="00FF280D">
        <w:rPr>
          <w:bCs/>
        </w:rPr>
        <w:t xml:space="preserve">Trgovački sud u Zagrebu, po sucu Gordanu Zubaku,  </w:t>
      </w:r>
      <w:r w:rsidRPr="00FF280D">
        <w:rPr>
          <w:bCs/>
          <w:lang w:val="pt-BR"/>
        </w:rPr>
        <w:t xml:space="preserve">u stečajnom postupku </w:t>
      </w:r>
      <w:r w:rsidRPr="00FF280D">
        <w:rPr>
          <w:bCs/>
        </w:rPr>
        <w:t>nad dužnikom AGRO PRIJEVOZ d.o.o. u stečaju, Križ, Milke Trnine 17, OIB: 84686920145</w:t>
      </w:r>
      <w:r w:rsidR="004C4841">
        <w:rPr>
          <w:lang w:val="pt-BR"/>
        </w:rPr>
        <w:t xml:space="preserve">, </w:t>
      </w:r>
      <w:r w:rsidR="00A544A4">
        <w:t>13. veljače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FF280D" w:rsidRPr="00FF280D">
        <w:rPr>
          <w:bCs/>
        </w:rPr>
        <w:t>AGRO PRIJEVOZ d.o.o. u stečaju, Križ, Milke Trnine 17, OIB: 84686920145</w:t>
      </w:r>
      <w:r w:rsidR="003624DB" w:rsidRPr="003624DB">
        <w:t xml:space="preserve">, </w:t>
      </w:r>
      <w:r w:rsidR="00F31C5D">
        <w:t>upisana</w:t>
      </w:r>
      <w:r w:rsidR="00F31C5D" w:rsidRPr="00F31C5D">
        <w:t xml:space="preserve"> u zemljišnim knjigama </w:t>
      </w:r>
      <w:r w:rsidR="00FF280D" w:rsidRPr="00FF280D">
        <w:t>Općinskog suda u Velikoj Gorici, zemljišnoknjižni odjel Ivanić-Grad</w:t>
      </w:r>
      <w:r w:rsidR="00F31C5D" w:rsidRPr="00F31C5D">
        <w:t xml:space="preserve">, </w:t>
      </w:r>
      <w:r w:rsidR="008B0B99" w:rsidRPr="008B0B99">
        <w:t>zk. ul. 3340, k.o. Kloštar Ivanić, k.č. br. 872/6, u naravi stambena zgrada i dvor površine 990 m2, 8. suvlasnički dio: 1310/10000 etažno vlasništvo (E-8), 1. cjelina VIII, stan 8-prostor u potkrovlju zgrade, oznake zelene boje, u površini 74,78 m2, koji se sastoji od ulaza, dvije sobe, kupaonice sa wc-om, dnevne sobe sa kuhinjom, i blagovanjem, balkon i sobica</w:t>
      </w:r>
      <w:r w:rsidR="008B0B99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337F1E">
        <w:t xml:space="preserve"> iz točke I. upisana su</w:t>
      </w:r>
      <w:r w:rsidR="006B31B2">
        <w:t xml:space="preserve"> razlučno pravo</w:t>
      </w:r>
      <w:r w:rsidR="001A06C3">
        <w:t xml:space="preserve"> za korist vjerovnika:</w:t>
      </w:r>
    </w:p>
    <w:p w:rsidRDefault="003624DB" w:rsidP="003624DB" w:rsidR="006B31B2">
      <w:pPr>
        <w:ind w:firstLine="680"/>
        <w:jc w:val="both"/>
      </w:pPr>
      <w:r>
        <w:t xml:space="preserve">- </w:t>
      </w:r>
      <w:r w:rsidR="006B31B2">
        <w:t>Posojilnica bank Pliberk</w:t>
      </w:r>
    </w:p>
    <w:p w:rsidRDefault="006B31B2" w:rsidP="005A1510" w:rsidR="00C522D0">
      <w:pPr>
        <w:ind w:firstLine="680"/>
        <w:jc w:val="both"/>
      </w:pPr>
      <w:r>
        <w:t>- Republika Hrvatska, Ministarstvo financija.</w:t>
      </w:r>
      <w:r w:rsidR="001A06C3">
        <w:t xml:space="preserve"> </w:t>
      </w:r>
    </w:p>
    <w:p w:rsidRDefault="005A1510" w:rsidP="005A1510" w:rsidR="005A1510" w:rsidRPr="00D6335A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8B0B99">
        <w:t>299</w:t>
      </w:r>
      <w:r w:rsidR="00B6736C">
        <w:t>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A544A4">
        <w:t>dražbeni korak iznosi 2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</w:t>
      </w:r>
      <w:r w:rsidR="005D7F56">
        <w:t xml:space="preserve">dana </w:t>
      </w:r>
      <w:r w:rsidR="00A07F9E" w:rsidRPr="00645508">
        <w:t>pravomoćnosti rješenja o dosudi</w:t>
      </w:r>
      <w:r w:rsidR="00A301DF">
        <w:t>,</w:t>
      </w:r>
      <w:r w:rsidR="00A74928">
        <w:t xml:space="preserve"> odnosno </w:t>
      </w:r>
      <w:r w:rsidR="00BB102C">
        <w:t>primitka drugostupanjske odluke.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1D6367">
        <w:t xml:space="preserve"> </w:t>
      </w:r>
      <w:r w:rsidR="001D6367" w:rsidRPr="001D6367">
        <w:t>odnosno primitka drugostupanjske odluke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  <w:r w:rsidR="00336E57">
        <w:t>.</w:t>
      </w:r>
    </w:p>
    <w:p w:rsidRDefault="00336E57" w:rsidP="00336E57" w:rsidR="00336E57" w:rsidRPr="00A544A4">
      <w:pPr>
        <w:ind w:firstLine="708"/>
        <w:jc w:val="both"/>
      </w:pPr>
      <w:r w:rsidRPr="00A544A4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</w:t>
      </w:r>
    </w:p>
    <w:p w:rsidRDefault="008C538E" w:rsidP="00F2428B" w:rsidR="008C538E">
      <w:pPr>
        <w:jc w:val="both"/>
      </w:pP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A544A4" w:rsidP="003624DB" w:rsidR="00A835F4" w:rsidRPr="00A544A4">
      <w:pPr>
        <w:pStyle w:val="Odlomakpopisa"/>
        <w:numPr>
          <w:ilvl w:val="0"/>
          <w:numId w:val="14"/>
        </w:numPr>
        <w:ind w:hanging="426" w:left="1134"/>
        <w:jc w:val="both"/>
        <w:rPr>
          <w:color w:val="FF0000"/>
        </w:rPr>
      </w:pPr>
      <w:r w:rsidRPr="00A544A4">
        <w:t xml:space="preserve">nekretnina </w:t>
      </w:r>
      <w:r w:rsidR="00A835F4" w:rsidRPr="00A544A4">
        <w:t>je slobodna od osoba i stvari,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7D4224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EB6271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DA3E4B">
        <w:t xml:space="preserve"> 112/12, 25/13,</w:t>
      </w:r>
      <w:r w:rsidR="00AC5460" w:rsidRPr="00D6335A">
        <w:t xml:space="preserve"> </w:t>
      </w:r>
      <w:r w:rsidR="00DA3E4B">
        <w:t>93/14,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</w:t>
      </w:r>
      <w:r w:rsidR="00817DD8">
        <w:t xml:space="preserve"> temelju</w:t>
      </w:r>
      <w:r w:rsidR="00C66AF2">
        <w:t xml:space="preserve"> </w:t>
      </w:r>
      <w:r w:rsidR="00EB6271">
        <w:t xml:space="preserve">nalaza i mišljenja </w:t>
      </w:r>
      <w:r w:rsidR="003D5712">
        <w:t>Ratka Matoteka</w:t>
      </w:r>
      <w:r w:rsidR="00C40FA6">
        <w:t>, stalnog sudskog</w:t>
      </w:r>
      <w:r w:rsidR="007D4224">
        <w:t xml:space="preserve"> vještak za </w:t>
      </w:r>
      <w:r w:rsidR="003D5712">
        <w:t>graditeljstvo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 w:rsidR="00935E1F">
        <w:t>.8</w:t>
      </w:r>
      <w:r>
        <w:t>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935E1F" w:rsidP="004242BE" w:rsidR="00935E1F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A544A4">
        <w:t>13. veljače 2019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C67199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3D5712" w:rsidP="00C67199" w:rsidR="003D5712">
      <w:pPr>
        <w:jc w:val="both"/>
      </w:pPr>
    </w:p>
    <w:p w:rsidRDefault="00C67199" w:rsidP="00C67199" w:rsidR="00C67199">
      <w:pPr>
        <w:jc w:val="both"/>
      </w:pPr>
    </w:p>
    <w:p w:rsidRDefault="00C67199" w:rsidP="00400817" w:rsidR="00C67199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67199" w:rsidP="00400817" w:rsidR="00C67199" w:rsidRPr="00400817">
      <w:pPr>
        <w:ind w:left="5664"/>
      </w:pPr>
      <w:r w:rsidRPr="00400817">
        <w:t xml:space="preserve">        Dijana Hadžić</w:t>
      </w:r>
    </w:p>
    <w:p w:rsidRDefault="00C67199" w:rsidP="00C67199" w:rsidR="00C67199">
      <w:pPr>
        <w:jc w:val="both"/>
      </w:pPr>
    </w:p>
    <w:p w:rsidRDefault="00C67199" w:rsidP="00C67199" w:rsidR="00C67199">
      <w:pPr>
        <w:jc w:val="both"/>
      </w:pPr>
    </w:p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3F0176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71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BB102C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D6367">
      <w:rPr>
        <w:lang w:val="pt-BR"/>
      </w:rPr>
      <w:t>6416/16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EEE426B4"/>
    <w:lvl w:tplc="27509A52" w:ilvl="0">
      <w:start w:val="1"/>
      <w:numFmt w:val="decimal"/>
      <w:lvlText w:val="%1."/>
      <w:lvlJc w:val="left"/>
      <w:pPr>
        <w:ind w:hanging="1035" w:left="1743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6C41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367"/>
    <w:rsid w:val="001F12B4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36E57"/>
    <w:rsid w:val="00337F1E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D5712"/>
    <w:rsid w:val="003E1A3E"/>
    <w:rsid w:val="003F0176"/>
    <w:rsid w:val="004242BE"/>
    <w:rsid w:val="004270F7"/>
    <w:rsid w:val="00430D99"/>
    <w:rsid w:val="004451EF"/>
    <w:rsid w:val="00445CE6"/>
    <w:rsid w:val="0045250C"/>
    <w:rsid w:val="004560D9"/>
    <w:rsid w:val="0048223D"/>
    <w:rsid w:val="004B0809"/>
    <w:rsid w:val="004B704F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A1510"/>
    <w:rsid w:val="005C2EB1"/>
    <w:rsid w:val="005D56F9"/>
    <w:rsid w:val="005D7F56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31B2"/>
    <w:rsid w:val="006C2827"/>
    <w:rsid w:val="006C3587"/>
    <w:rsid w:val="006C5FA4"/>
    <w:rsid w:val="006D240B"/>
    <w:rsid w:val="006D4DB7"/>
    <w:rsid w:val="006D61E1"/>
    <w:rsid w:val="006E4F18"/>
    <w:rsid w:val="006F5EB3"/>
    <w:rsid w:val="007000FB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D4224"/>
    <w:rsid w:val="007F6BA6"/>
    <w:rsid w:val="00800183"/>
    <w:rsid w:val="00810FFB"/>
    <w:rsid w:val="00817DD8"/>
    <w:rsid w:val="00823013"/>
    <w:rsid w:val="00827895"/>
    <w:rsid w:val="0083734D"/>
    <w:rsid w:val="00877097"/>
    <w:rsid w:val="00883836"/>
    <w:rsid w:val="0088567D"/>
    <w:rsid w:val="008B0B99"/>
    <w:rsid w:val="008C538E"/>
    <w:rsid w:val="008D0264"/>
    <w:rsid w:val="008F701B"/>
    <w:rsid w:val="00900636"/>
    <w:rsid w:val="00924694"/>
    <w:rsid w:val="0093446A"/>
    <w:rsid w:val="00935E1F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0AD2"/>
    <w:rsid w:val="00A430BA"/>
    <w:rsid w:val="00A45339"/>
    <w:rsid w:val="00A463A2"/>
    <w:rsid w:val="00A53CB8"/>
    <w:rsid w:val="00A53CE0"/>
    <w:rsid w:val="00A544A4"/>
    <w:rsid w:val="00A65ED3"/>
    <w:rsid w:val="00A74928"/>
    <w:rsid w:val="00A75A37"/>
    <w:rsid w:val="00A806E8"/>
    <w:rsid w:val="00A835F4"/>
    <w:rsid w:val="00A84C1A"/>
    <w:rsid w:val="00A96786"/>
    <w:rsid w:val="00AA45FF"/>
    <w:rsid w:val="00AC40FD"/>
    <w:rsid w:val="00AC5460"/>
    <w:rsid w:val="00AE263A"/>
    <w:rsid w:val="00AE28C7"/>
    <w:rsid w:val="00AE3DBF"/>
    <w:rsid w:val="00AE4446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6736C"/>
    <w:rsid w:val="00B75233"/>
    <w:rsid w:val="00B9120F"/>
    <w:rsid w:val="00B9445D"/>
    <w:rsid w:val="00B9639B"/>
    <w:rsid w:val="00B977E1"/>
    <w:rsid w:val="00BA698F"/>
    <w:rsid w:val="00BA6D11"/>
    <w:rsid w:val="00BB102C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31FE0"/>
    <w:rsid w:val="00C40FA6"/>
    <w:rsid w:val="00C41D74"/>
    <w:rsid w:val="00C43F18"/>
    <w:rsid w:val="00C46A70"/>
    <w:rsid w:val="00C522D0"/>
    <w:rsid w:val="00C57106"/>
    <w:rsid w:val="00C66AF2"/>
    <w:rsid w:val="00C67199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01FB2"/>
    <w:rsid w:val="00D13B92"/>
    <w:rsid w:val="00D27E4F"/>
    <w:rsid w:val="00D3205F"/>
    <w:rsid w:val="00D34805"/>
    <w:rsid w:val="00D34A63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A3E4B"/>
    <w:rsid w:val="00DB57AB"/>
    <w:rsid w:val="00DB6978"/>
    <w:rsid w:val="00DC7D12"/>
    <w:rsid w:val="00DD1ABE"/>
    <w:rsid w:val="00DD43F9"/>
    <w:rsid w:val="00DE7D88"/>
    <w:rsid w:val="00DF4DE0"/>
    <w:rsid w:val="00E07EDE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B6271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1720D"/>
    <w:rsid w:val="00F2024C"/>
    <w:rsid w:val="00F234D3"/>
    <w:rsid w:val="00F2428B"/>
    <w:rsid w:val="00F31C5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5ADB"/>
    <w:rsid w:val="00FF1F79"/>
    <w:rsid w:val="00FF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2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84686920145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84686920145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BCF7D-9B09-4B55-B118-09588F77D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831</properties:Words>
  <properties:Characters>4629</properties:Characters>
  <properties:Lines>122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2019-02-13T10:47:00Z</dcterms:created>
  <dc:creator>BISERKA CALIC</dc:creator>
  <cp:lastModifiedBy>Dijana Hadžić</cp:lastModifiedBy>
  <cp:lastPrinted>2019-02-13T13:14:00Z</cp:lastPrinted>
  <dcterms:modified xmlns:xsi="http://www.w3.org/2001/XMLSchema-instance" xsi:type="dcterms:W3CDTF">2019-02-13T13:14:00Z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(36. zaključak o prodaji - NOVO - nekretnina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