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9d86" w14:paraId="f1f9d86" w:rsidRDefault="00A6139B" w:rsidP="00924FFF" w:rsidR="00924FFF" w:rsidRPr="007D3056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7D3056">
        <w:rPr>
          <w:rFonts w:cs="Arial" w:hAnsi="Arial" w:ascii="Arial"/>
          <w:sz w:val="22"/>
          <w:szCs w:val="22"/>
        </w:rPr>
        <w:tab/>
      </w:r>
    </w:p>
    <w:p w:rsidRDefault="00924FFF" w:rsidP="00924FFF" w:rsidR="00924FFF" w:rsidRPr="007D3056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7D3056">
      <w:pPr>
        <w:rPr>
          <w:sz w:val="22"/>
          <w:szCs w:val="22"/>
        </w:rPr>
      </w:pPr>
    </w:p>
    <w:p w:rsidRDefault="00924FFF" w:rsidP="00924FFF" w:rsidR="00924FFF" w:rsidRPr="00AE41C6">
      <w:pPr>
        <w:rPr>
          <w:b/>
          <w:bCs/>
          <w:sz w:val="22"/>
          <w:szCs w:val="22"/>
        </w:rPr>
      </w:pPr>
      <w:r w:rsidRPr="00AE41C6">
        <w:rPr>
          <w:b/>
          <w:bCs/>
          <w:sz w:val="22"/>
          <w:szCs w:val="22"/>
        </w:rPr>
        <w:t>REPUBLIKA HRVATSKA</w:t>
      </w:r>
    </w:p>
    <w:p w:rsidRDefault="00924FFF" w:rsidP="00924FFF" w:rsidR="00924FFF" w:rsidRPr="007D3056">
      <w:pPr>
        <w:rPr>
          <w:sz w:val="22"/>
          <w:szCs w:val="22"/>
        </w:rPr>
      </w:pPr>
      <w:r w:rsidRPr="00AE41C6">
        <w:rPr>
          <w:b/>
          <w:bCs/>
          <w:sz w:val="22"/>
          <w:szCs w:val="22"/>
        </w:rPr>
        <w:t>TRGOVAČKI SUD U ZADRU</w:t>
      </w:r>
      <w:r w:rsidRPr="00AE41C6">
        <w:rPr>
          <w:b/>
          <w:bCs/>
          <w:sz w:val="22"/>
          <w:szCs w:val="22"/>
        </w:rPr>
        <w:tab/>
      </w:r>
      <w:r w:rsidRPr="007D3056">
        <w:rPr>
          <w:sz w:val="22"/>
          <w:szCs w:val="22"/>
        </w:rPr>
        <w:tab/>
      </w:r>
      <w:r w:rsidRPr="007D3056">
        <w:rPr>
          <w:sz w:val="22"/>
          <w:szCs w:val="22"/>
        </w:rPr>
        <w:tab/>
      </w:r>
      <w:r w:rsidRPr="007D3056">
        <w:rPr>
          <w:sz w:val="22"/>
          <w:szCs w:val="22"/>
        </w:rPr>
        <w:tab/>
      </w:r>
      <w:r w:rsidRPr="007D3056">
        <w:rPr>
          <w:sz w:val="22"/>
          <w:szCs w:val="22"/>
        </w:rPr>
        <w:tab/>
      </w:r>
      <w:r w:rsidRPr="007D3056">
        <w:rPr>
          <w:sz w:val="22"/>
          <w:szCs w:val="22"/>
        </w:rPr>
        <w:tab/>
      </w:r>
    </w:p>
    <w:p w:rsidRDefault="009B1942" w:rsidP="009B1942" w:rsidR="009B1942" w:rsidRPr="007D3056">
      <w:pPr>
        <w:rPr>
          <w:sz w:val="22"/>
          <w:szCs w:val="22"/>
        </w:rPr>
      </w:pPr>
      <w:r w:rsidRPr="007D3056">
        <w:rPr>
          <w:sz w:val="22"/>
          <w:szCs w:val="22"/>
        </w:rPr>
        <w:t>Dr. Franje Tuđmana 35</w:t>
      </w:r>
      <w:r w:rsidRPr="007D3056">
        <w:rPr>
          <w:sz w:val="22"/>
          <w:szCs w:val="22"/>
        </w:rPr>
        <w:tab/>
      </w:r>
      <w:r w:rsidRPr="007D3056">
        <w:rPr>
          <w:sz w:val="22"/>
          <w:szCs w:val="22"/>
        </w:rPr>
        <w:tab/>
      </w:r>
    </w:p>
    <w:p w:rsidRDefault="009B1942" w:rsidP="009B1942" w:rsidR="009B1942" w:rsidRPr="007D3056">
      <w:pPr>
        <w:rPr>
          <w:sz w:val="22"/>
          <w:szCs w:val="22"/>
        </w:rPr>
      </w:pPr>
    </w:p>
    <w:p w:rsidRDefault="009B1942" w:rsidP="009B1942" w:rsidR="009B1942" w:rsidRPr="007D3056">
      <w:pPr>
        <w:jc w:val="center"/>
        <w:rPr>
          <w:b/>
          <w:bCs/>
          <w:sz w:val="22"/>
          <w:szCs w:val="22"/>
        </w:rPr>
      </w:pPr>
      <w:r w:rsidRPr="007D3056">
        <w:rPr>
          <w:b/>
          <w:bCs/>
          <w:sz w:val="22"/>
          <w:szCs w:val="22"/>
        </w:rPr>
        <w:t>R E P U B L I K A   H R V A T S K A</w:t>
      </w:r>
    </w:p>
    <w:p w:rsidRDefault="009B1942" w:rsidP="009B1942" w:rsidR="009B1942" w:rsidRPr="007D3056">
      <w:pPr>
        <w:jc w:val="center"/>
        <w:rPr>
          <w:b/>
          <w:bCs/>
          <w:sz w:val="22"/>
          <w:szCs w:val="22"/>
        </w:rPr>
      </w:pPr>
    </w:p>
    <w:p w:rsidRDefault="00924FFF" w:rsidP="00924FFF" w:rsidR="00924FFF" w:rsidRPr="007D3056">
      <w:pPr>
        <w:jc w:val="center"/>
        <w:rPr>
          <w:b/>
          <w:bCs/>
          <w:sz w:val="22"/>
          <w:szCs w:val="22"/>
        </w:rPr>
      </w:pPr>
      <w:r w:rsidRPr="007D3056">
        <w:rPr>
          <w:b/>
          <w:bCs/>
          <w:sz w:val="22"/>
          <w:szCs w:val="22"/>
        </w:rPr>
        <w:t>R J E Š E N J E</w:t>
      </w:r>
    </w:p>
    <w:p w:rsidRDefault="00924FFF" w:rsidP="00924FFF" w:rsidR="00924FFF" w:rsidRPr="007D3056">
      <w:pPr>
        <w:rPr>
          <w:b/>
          <w:bCs/>
          <w:sz w:val="22"/>
          <w:szCs w:val="22"/>
        </w:rPr>
      </w:pPr>
    </w:p>
    <w:p w:rsidRDefault="00924FFF" w:rsidP="007D3056" w:rsidR="00924FFF" w:rsidRPr="007D3056">
      <w:pPr>
        <w:jc w:val="both"/>
        <w:rPr>
          <w:sz w:val="22"/>
          <w:szCs w:val="22"/>
        </w:rPr>
      </w:pPr>
      <w:r w:rsidRPr="007D3056">
        <w:rPr>
          <w:sz w:val="22"/>
          <w:szCs w:val="22"/>
        </w:rPr>
        <w:tab/>
        <w:t>Trgovački sud u Zadru</w:t>
      </w:r>
      <w:r w:rsidR="007D3056" w:rsidRPr="007D3056">
        <w:rPr>
          <w:sz w:val="22"/>
          <w:szCs w:val="22"/>
        </w:rPr>
        <w:t xml:space="preserve"> (OIB:</w:t>
      </w:r>
      <w:r w:rsidR="003030D8" w:rsidRPr="007D3056">
        <w:rPr>
          <w:sz w:val="22"/>
          <w:szCs w:val="22"/>
        </w:rPr>
        <w:t>39670464653)</w:t>
      </w:r>
      <w:r w:rsidR="00A6139B" w:rsidRPr="007D3056">
        <w:rPr>
          <w:sz w:val="22"/>
          <w:szCs w:val="22"/>
        </w:rPr>
        <w:t>, po sutkinji Ani Markač</w:t>
      </w:r>
      <w:r w:rsidRPr="007D3056">
        <w:rPr>
          <w:sz w:val="22"/>
          <w:szCs w:val="22"/>
        </w:rPr>
        <w:t xml:space="preserve"> u stečajnom postupku nad </w:t>
      </w:r>
      <w:r w:rsidR="003F3069" w:rsidRPr="007D3056">
        <w:rPr>
          <w:sz w:val="22"/>
          <w:szCs w:val="22"/>
        </w:rPr>
        <w:t xml:space="preserve">Stečajnom masom </w:t>
      </w:r>
      <w:r w:rsidR="009E5554" w:rsidRPr="007D3056">
        <w:rPr>
          <w:sz w:val="22"/>
          <w:szCs w:val="22"/>
        </w:rPr>
        <w:t>stečajn</w:t>
      </w:r>
      <w:r w:rsidR="003F3069" w:rsidRPr="007D3056">
        <w:rPr>
          <w:sz w:val="22"/>
          <w:szCs w:val="22"/>
        </w:rPr>
        <w:t>og dužnika</w:t>
      </w:r>
      <w:r w:rsidR="00BB45C2" w:rsidRPr="007D3056">
        <w:rPr>
          <w:sz w:val="22"/>
          <w:szCs w:val="22"/>
        </w:rPr>
        <w:t xml:space="preserve"> </w:t>
      </w:r>
      <w:r w:rsidR="00A6139B" w:rsidRPr="007D3056">
        <w:rPr>
          <w:sz w:val="22"/>
          <w:szCs w:val="22"/>
        </w:rPr>
        <w:t>PLODINE-AGRO</w:t>
      </w:r>
      <w:r w:rsidR="007D3056" w:rsidRPr="007D3056">
        <w:rPr>
          <w:sz w:val="22"/>
          <w:szCs w:val="22"/>
        </w:rPr>
        <w:t>,</w:t>
      </w:r>
      <w:r w:rsidR="00A6139B" w:rsidRPr="007D3056">
        <w:rPr>
          <w:sz w:val="22"/>
          <w:szCs w:val="22"/>
        </w:rPr>
        <w:t xml:space="preserve"> d.o.o. u ste</w:t>
      </w:r>
      <w:r w:rsidR="003F3069" w:rsidRPr="007D3056">
        <w:rPr>
          <w:sz w:val="22"/>
          <w:szCs w:val="22"/>
        </w:rPr>
        <w:t>čaju</w:t>
      </w:r>
      <w:r w:rsidR="000C7E57" w:rsidRPr="007D3056">
        <w:rPr>
          <w:sz w:val="22"/>
          <w:szCs w:val="22"/>
        </w:rPr>
        <w:t>,</w:t>
      </w:r>
      <w:r w:rsidR="003F3069" w:rsidRPr="007D3056">
        <w:rPr>
          <w:sz w:val="22"/>
          <w:szCs w:val="22"/>
        </w:rPr>
        <w:t xml:space="preserve"> Zadar,</w:t>
      </w:r>
      <w:r w:rsidRPr="007D3056">
        <w:rPr>
          <w:sz w:val="22"/>
          <w:szCs w:val="22"/>
        </w:rPr>
        <w:t xml:space="preserve"> </w:t>
      </w:r>
      <w:r w:rsidR="007D3056" w:rsidRPr="007D3056">
        <w:rPr>
          <w:sz w:val="22"/>
          <w:szCs w:val="22"/>
        </w:rPr>
        <w:t xml:space="preserve">Uvala </w:t>
      </w:r>
      <w:proofErr w:type="spellStart"/>
      <w:r w:rsidR="007D3056" w:rsidRPr="007D3056">
        <w:rPr>
          <w:sz w:val="22"/>
          <w:szCs w:val="22"/>
        </w:rPr>
        <w:t>Bregdetti</w:t>
      </w:r>
      <w:proofErr w:type="spellEnd"/>
      <w:r w:rsidR="007D3056" w:rsidRPr="007D3056">
        <w:rPr>
          <w:sz w:val="22"/>
          <w:szCs w:val="22"/>
        </w:rPr>
        <w:t xml:space="preserve"> </w:t>
      </w:r>
      <w:proofErr w:type="spellStart"/>
      <w:r w:rsidR="007D3056" w:rsidRPr="007D3056">
        <w:rPr>
          <w:sz w:val="22"/>
          <w:szCs w:val="22"/>
        </w:rPr>
        <w:t>bb</w:t>
      </w:r>
      <w:proofErr w:type="spellEnd"/>
      <w:r w:rsidR="007D3056" w:rsidRPr="007D3056">
        <w:rPr>
          <w:sz w:val="22"/>
          <w:szCs w:val="22"/>
        </w:rPr>
        <w:t xml:space="preserve">, </w:t>
      </w:r>
      <w:r w:rsidRPr="007D3056">
        <w:rPr>
          <w:sz w:val="22"/>
          <w:szCs w:val="22"/>
        </w:rPr>
        <w:t xml:space="preserve">postupajući po </w:t>
      </w:r>
      <w:r w:rsidR="00022209" w:rsidRPr="007D3056">
        <w:rPr>
          <w:sz w:val="22"/>
          <w:szCs w:val="22"/>
        </w:rPr>
        <w:t>p</w:t>
      </w:r>
      <w:r w:rsidRPr="007D3056">
        <w:rPr>
          <w:sz w:val="22"/>
          <w:szCs w:val="22"/>
        </w:rPr>
        <w:t>rijedlogu stečajn</w:t>
      </w:r>
      <w:r w:rsidR="003F3069" w:rsidRPr="007D3056">
        <w:rPr>
          <w:sz w:val="22"/>
          <w:szCs w:val="22"/>
        </w:rPr>
        <w:t>e</w:t>
      </w:r>
      <w:r w:rsidRPr="007D3056">
        <w:rPr>
          <w:sz w:val="22"/>
          <w:szCs w:val="22"/>
        </w:rPr>
        <w:t xml:space="preserve"> upravitelj</w:t>
      </w:r>
      <w:r w:rsidR="003F3069" w:rsidRPr="007D3056">
        <w:rPr>
          <w:sz w:val="22"/>
          <w:szCs w:val="22"/>
        </w:rPr>
        <w:t>ice</w:t>
      </w:r>
      <w:r w:rsidRPr="007D3056">
        <w:rPr>
          <w:sz w:val="22"/>
          <w:szCs w:val="22"/>
        </w:rPr>
        <w:t xml:space="preserve"> od </w:t>
      </w:r>
      <w:r w:rsidR="003F3069" w:rsidRPr="007D3056">
        <w:rPr>
          <w:sz w:val="22"/>
          <w:szCs w:val="22"/>
        </w:rPr>
        <w:t>23. prosinca</w:t>
      </w:r>
      <w:r w:rsidR="000C7E57" w:rsidRPr="007D3056">
        <w:rPr>
          <w:sz w:val="22"/>
          <w:szCs w:val="22"/>
        </w:rPr>
        <w:t xml:space="preserve"> 2015</w:t>
      </w:r>
      <w:r w:rsidRPr="007D3056">
        <w:rPr>
          <w:sz w:val="22"/>
          <w:szCs w:val="22"/>
        </w:rPr>
        <w:t xml:space="preserve">. godine, </w:t>
      </w:r>
      <w:r w:rsidR="00D73ED4" w:rsidRPr="007D3056">
        <w:rPr>
          <w:sz w:val="22"/>
          <w:szCs w:val="22"/>
        </w:rPr>
        <w:t xml:space="preserve">dana </w:t>
      </w:r>
      <w:r w:rsidR="003F3069" w:rsidRPr="007D3056">
        <w:rPr>
          <w:sz w:val="22"/>
          <w:szCs w:val="22"/>
        </w:rPr>
        <w:t>30</w:t>
      </w:r>
      <w:r w:rsidR="00022209" w:rsidRPr="007D3056">
        <w:rPr>
          <w:sz w:val="22"/>
          <w:szCs w:val="22"/>
        </w:rPr>
        <w:t xml:space="preserve">. </w:t>
      </w:r>
      <w:r w:rsidR="003F3069" w:rsidRPr="007D3056">
        <w:rPr>
          <w:sz w:val="22"/>
          <w:szCs w:val="22"/>
        </w:rPr>
        <w:t>prosinc</w:t>
      </w:r>
      <w:r w:rsidR="00022209" w:rsidRPr="007D3056">
        <w:rPr>
          <w:sz w:val="22"/>
          <w:szCs w:val="22"/>
        </w:rPr>
        <w:t>a</w:t>
      </w:r>
      <w:r w:rsidR="00D73ED4" w:rsidRPr="007D3056">
        <w:rPr>
          <w:sz w:val="22"/>
          <w:szCs w:val="22"/>
        </w:rPr>
        <w:t xml:space="preserve"> 2015.,</w:t>
      </w:r>
    </w:p>
    <w:p w:rsidRDefault="00924FFF" w:rsidP="00924FFF" w:rsidR="00924FFF" w:rsidRPr="007D3056">
      <w:pPr>
        <w:jc w:val="center"/>
        <w:rPr>
          <w:b/>
          <w:bCs/>
          <w:sz w:val="22"/>
          <w:szCs w:val="22"/>
        </w:rPr>
      </w:pPr>
      <w:r w:rsidRPr="007D3056">
        <w:rPr>
          <w:b/>
          <w:bCs/>
          <w:sz w:val="22"/>
          <w:szCs w:val="22"/>
        </w:rPr>
        <w:t>r i j e š i o   j e</w:t>
      </w:r>
    </w:p>
    <w:p w:rsidRDefault="00924FFF" w:rsidP="00924FFF" w:rsidR="00924FFF" w:rsidRPr="007D3056">
      <w:pPr>
        <w:rPr>
          <w:b/>
          <w:bCs/>
          <w:sz w:val="22"/>
          <w:szCs w:val="22"/>
        </w:rPr>
      </w:pPr>
    </w:p>
    <w:p w:rsidRDefault="00924FFF" w:rsidP="00FF0CA5" w:rsidR="00924FFF" w:rsidRPr="007D3056">
      <w:pPr>
        <w:jc w:val="both"/>
        <w:rPr>
          <w:sz w:val="22"/>
          <w:szCs w:val="22"/>
        </w:rPr>
      </w:pPr>
      <w:r w:rsidRPr="007D3056">
        <w:rPr>
          <w:sz w:val="22"/>
          <w:szCs w:val="22"/>
        </w:rPr>
        <w:t>I</w:t>
      </w:r>
      <w:r w:rsidR="00FF0CA5">
        <w:rPr>
          <w:sz w:val="22"/>
          <w:szCs w:val="22"/>
        </w:rPr>
        <w:t>.</w:t>
      </w:r>
      <w:r w:rsidR="00FF0CA5">
        <w:rPr>
          <w:sz w:val="22"/>
          <w:szCs w:val="22"/>
        </w:rPr>
        <w:tab/>
      </w:r>
      <w:r w:rsidRPr="007D3056">
        <w:rPr>
          <w:sz w:val="22"/>
          <w:szCs w:val="22"/>
        </w:rPr>
        <w:t xml:space="preserve"> Nastavlja se stečajni postupak nad </w:t>
      </w:r>
      <w:r w:rsidR="007D3056" w:rsidRPr="007D3056">
        <w:rPr>
          <w:sz w:val="22"/>
          <w:szCs w:val="22"/>
        </w:rPr>
        <w:t>S</w:t>
      </w:r>
      <w:r w:rsidR="00BB45C2" w:rsidRPr="007D3056">
        <w:rPr>
          <w:sz w:val="22"/>
          <w:szCs w:val="22"/>
        </w:rPr>
        <w:t xml:space="preserve">tečajnom masom stečajnog dužnika </w:t>
      </w:r>
      <w:r w:rsidR="003F3069" w:rsidRPr="007D3056">
        <w:rPr>
          <w:sz w:val="22"/>
          <w:szCs w:val="22"/>
        </w:rPr>
        <w:t>PLODINE-AGRO</w:t>
      </w:r>
      <w:r w:rsidR="007D3056" w:rsidRPr="007D3056">
        <w:rPr>
          <w:sz w:val="22"/>
          <w:szCs w:val="22"/>
        </w:rPr>
        <w:t>,</w:t>
      </w:r>
      <w:r w:rsidR="003F3069" w:rsidRPr="007D3056">
        <w:rPr>
          <w:sz w:val="22"/>
          <w:szCs w:val="22"/>
        </w:rPr>
        <w:t xml:space="preserve"> d.o.o. u stečaju, Zadar</w:t>
      </w:r>
      <w:r w:rsidR="007D3056" w:rsidRPr="007D3056">
        <w:rPr>
          <w:sz w:val="22"/>
          <w:szCs w:val="22"/>
        </w:rPr>
        <w:t xml:space="preserve">, Uvala </w:t>
      </w:r>
      <w:proofErr w:type="spellStart"/>
      <w:r w:rsidR="007D3056" w:rsidRPr="007D3056">
        <w:rPr>
          <w:sz w:val="22"/>
          <w:szCs w:val="22"/>
        </w:rPr>
        <w:t>Bregdetti</w:t>
      </w:r>
      <w:proofErr w:type="spellEnd"/>
      <w:r w:rsidR="007D3056" w:rsidRPr="007D3056">
        <w:rPr>
          <w:sz w:val="22"/>
          <w:szCs w:val="22"/>
        </w:rPr>
        <w:t xml:space="preserve"> </w:t>
      </w:r>
      <w:proofErr w:type="spellStart"/>
      <w:r w:rsidR="007D3056" w:rsidRPr="007D3056">
        <w:rPr>
          <w:sz w:val="22"/>
          <w:szCs w:val="22"/>
        </w:rPr>
        <w:t>bb</w:t>
      </w:r>
      <w:proofErr w:type="spellEnd"/>
      <w:r w:rsidR="003F3069" w:rsidRPr="007D3056">
        <w:rPr>
          <w:sz w:val="22"/>
          <w:szCs w:val="22"/>
        </w:rPr>
        <w:t>.</w:t>
      </w:r>
    </w:p>
    <w:p w:rsidRDefault="003F3069" w:rsidP="003F3069" w:rsidR="003F3069" w:rsidRPr="007D3056">
      <w:pPr>
        <w:ind w:firstLine="708"/>
        <w:jc w:val="both"/>
        <w:rPr>
          <w:sz w:val="22"/>
          <w:szCs w:val="22"/>
        </w:rPr>
      </w:pPr>
    </w:p>
    <w:p w:rsidRDefault="00E12244" w:rsidP="00FF0CA5" w:rsidR="00E12244" w:rsidRPr="007D3056">
      <w:pPr>
        <w:jc w:val="both"/>
        <w:rPr>
          <w:sz w:val="22"/>
          <w:szCs w:val="22"/>
        </w:rPr>
      </w:pPr>
      <w:r w:rsidRPr="007D3056">
        <w:rPr>
          <w:sz w:val="22"/>
          <w:szCs w:val="22"/>
        </w:rPr>
        <w:t>II</w:t>
      </w:r>
      <w:r w:rsidR="00FF0CA5">
        <w:rPr>
          <w:sz w:val="22"/>
          <w:szCs w:val="22"/>
        </w:rPr>
        <w:t>.</w:t>
      </w:r>
      <w:r w:rsidR="00FF0CA5">
        <w:rPr>
          <w:sz w:val="22"/>
          <w:szCs w:val="22"/>
        </w:rPr>
        <w:tab/>
      </w:r>
      <w:r w:rsidRPr="007D3056">
        <w:rPr>
          <w:sz w:val="22"/>
          <w:szCs w:val="22"/>
        </w:rPr>
        <w:t xml:space="preserve">Stečajna masa stečajnog dužnika </w:t>
      </w:r>
      <w:r w:rsidR="003F3069" w:rsidRPr="007D3056">
        <w:rPr>
          <w:sz w:val="22"/>
          <w:szCs w:val="22"/>
        </w:rPr>
        <w:t>PLODINE-AGRO</w:t>
      </w:r>
      <w:r w:rsidR="007D3056" w:rsidRPr="007D3056">
        <w:rPr>
          <w:sz w:val="22"/>
          <w:szCs w:val="22"/>
        </w:rPr>
        <w:t>,</w:t>
      </w:r>
      <w:r w:rsidR="003F3069" w:rsidRPr="007D3056">
        <w:rPr>
          <w:sz w:val="22"/>
          <w:szCs w:val="22"/>
        </w:rPr>
        <w:t xml:space="preserve"> d.o.o. u stečaju, Zadar</w:t>
      </w:r>
      <w:r w:rsidR="007D3056" w:rsidRPr="007D3056">
        <w:rPr>
          <w:sz w:val="22"/>
          <w:szCs w:val="22"/>
        </w:rPr>
        <w:t xml:space="preserve">, Uvala </w:t>
      </w:r>
      <w:proofErr w:type="spellStart"/>
      <w:r w:rsidR="007D3056" w:rsidRPr="007D3056">
        <w:rPr>
          <w:sz w:val="22"/>
          <w:szCs w:val="22"/>
        </w:rPr>
        <w:t>Bregdetti</w:t>
      </w:r>
      <w:proofErr w:type="spellEnd"/>
      <w:r w:rsidR="007D3056" w:rsidRPr="007D3056">
        <w:rPr>
          <w:sz w:val="22"/>
          <w:szCs w:val="22"/>
        </w:rPr>
        <w:t xml:space="preserve"> </w:t>
      </w:r>
      <w:proofErr w:type="spellStart"/>
      <w:r w:rsidR="007D3056" w:rsidRPr="007D3056">
        <w:rPr>
          <w:sz w:val="22"/>
          <w:szCs w:val="22"/>
        </w:rPr>
        <w:t>bb</w:t>
      </w:r>
      <w:proofErr w:type="spellEnd"/>
      <w:r w:rsidR="007D3056" w:rsidRPr="007D3056">
        <w:rPr>
          <w:sz w:val="22"/>
          <w:szCs w:val="22"/>
        </w:rPr>
        <w:t>,</w:t>
      </w:r>
      <w:r w:rsidR="003F3069" w:rsidRPr="007D3056">
        <w:rPr>
          <w:sz w:val="22"/>
          <w:szCs w:val="22"/>
        </w:rPr>
        <w:t xml:space="preserve"> </w:t>
      </w:r>
      <w:r w:rsidRPr="007D3056">
        <w:rPr>
          <w:sz w:val="22"/>
          <w:szCs w:val="22"/>
        </w:rPr>
        <w:t>upisat će se u sudski registar.</w:t>
      </w:r>
    </w:p>
    <w:p w:rsidRDefault="003F3069" w:rsidP="003F3069" w:rsidR="003F3069" w:rsidRPr="007D3056">
      <w:pPr>
        <w:ind w:firstLine="708"/>
        <w:jc w:val="both"/>
        <w:rPr>
          <w:sz w:val="22"/>
          <w:szCs w:val="22"/>
        </w:rPr>
      </w:pPr>
    </w:p>
    <w:p w:rsidRDefault="00FF0CA5" w:rsidP="00FF0CA5" w:rsidR="00E12244">
      <w:pPr>
        <w:jc w:val="both"/>
        <w:rPr>
          <w:sz w:val="22"/>
          <w:szCs w:val="22"/>
        </w:rPr>
      </w:pPr>
      <w:r>
        <w:rPr>
          <w:sz w:val="22"/>
          <w:szCs w:val="22"/>
        </w:rPr>
        <w:t>III.</w:t>
      </w:r>
      <w:r>
        <w:rPr>
          <w:sz w:val="22"/>
          <w:szCs w:val="22"/>
        </w:rPr>
        <w:tab/>
      </w:r>
      <w:r w:rsidR="003F3069" w:rsidRPr="007D3056">
        <w:rPr>
          <w:sz w:val="22"/>
          <w:szCs w:val="22"/>
        </w:rPr>
        <w:t xml:space="preserve"> Stečajna</w:t>
      </w:r>
      <w:r w:rsidR="00E12244" w:rsidRPr="007D3056">
        <w:rPr>
          <w:sz w:val="22"/>
          <w:szCs w:val="22"/>
        </w:rPr>
        <w:t xml:space="preserve"> upravitelj</w:t>
      </w:r>
      <w:r w:rsidR="003F3069" w:rsidRPr="007D3056">
        <w:rPr>
          <w:sz w:val="22"/>
          <w:szCs w:val="22"/>
        </w:rPr>
        <w:t>ica</w:t>
      </w:r>
      <w:r w:rsidR="00E12244" w:rsidRPr="007D3056">
        <w:rPr>
          <w:sz w:val="22"/>
          <w:szCs w:val="22"/>
        </w:rPr>
        <w:t xml:space="preserve"> stečajne mase stečajnog dužnika </w:t>
      </w:r>
      <w:r>
        <w:rPr>
          <w:sz w:val="22"/>
          <w:szCs w:val="22"/>
        </w:rPr>
        <w:t xml:space="preserve">PLODINE-AGRO, </w:t>
      </w:r>
      <w:r w:rsidR="003F3069" w:rsidRPr="007D3056">
        <w:rPr>
          <w:sz w:val="22"/>
          <w:szCs w:val="22"/>
        </w:rPr>
        <w:t>d.o.o. u stečaju, Zadar</w:t>
      </w:r>
      <w:r w:rsidR="00E12244" w:rsidRPr="007D3056">
        <w:rPr>
          <w:sz w:val="22"/>
          <w:szCs w:val="22"/>
        </w:rPr>
        <w:t xml:space="preserve"> je </w:t>
      </w:r>
      <w:r w:rsidR="003F3069" w:rsidRPr="007D3056">
        <w:rPr>
          <w:sz w:val="22"/>
          <w:szCs w:val="22"/>
        </w:rPr>
        <w:t xml:space="preserve">Marica Nekić iz Zadra, Put </w:t>
      </w:r>
      <w:proofErr w:type="spellStart"/>
      <w:r w:rsidR="003F3069" w:rsidRPr="007D3056">
        <w:rPr>
          <w:sz w:val="22"/>
          <w:szCs w:val="22"/>
        </w:rPr>
        <w:t>Gazića</w:t>
      </w:r>
      <w:proofErr w:type="spellEnd"/>
      <w:r w:rsidR="003F3069" w:rsidRPr="007D3056">
        <w:rPr>
          <w:sz w:val="22"/>
          <w:szCs w:val="22"/>
        </w:rPr>
        <w:t xml:space="preserve"> 14a,</w:t>
      </w:r>
      <w:r w:rsidR="00E12244" w:rsidRPr="007D3056">
        <w:rPr>
          <w:sz w:val="22"/>
          <w:szCs w:val="22"/>
        </w:rPr>
        <w:t xml:space="preserve"> </w:t>
      </w:r>
      <w:r w:rsidR="003F3069" w:rsidRPr="00FF0CA5">
        <w:rPr>
          <w:sz w:val="22"/>
          <w:szCs w:val="22"/>
        </w:rPr>
        <w:t>OIB:</w:t>
      </w:r>
      <w:r>
        <w:rPr>
          <w:sz w:val="22"/>
          <w:szCs w:val="22"/>
        </w:rPr>
        <w:t>75245904208</w:t>
      </w:r>
      <w:r w:rsidR="00AE41C6">
        <w:rPr>
          <w:sz w:val="22"/>
          <w:szCs w:val="22"/>
        </w:rPr>
        <w:t>,</w:t>
      </w:r>
      <w:r w:rsidR="003F3069" w:rsidRPr="007D3056">
        <w:rPr>
          <w:sz w:val="22"/>
          <w:szCs w:val="22"/>
        </w:rPr>
        <w:t xml:space="preserve"> </w:t>
      </w:r>
      <w:r w:rsidR="00E12244" w:rsidRPr="007D3056">
        <w:rPr>
          <w:sz w:val="22"/>
          <w:szCs w:val="22"/>
        </w:rPr>
        <w:t xml:space="preserve">koji podatak će se upisati u sudski registar. </w:t>
      </w:r>
    </w:p>
    <w:p w:rsidRDefault="00FF0CA5" w:rsidP="003F3069" w:rsidR="00FF0CA5" w:rsidRPr="007D3056">
      <w:pPr>
        <w:ind w:firstLine="708"/>
        <w:jc w:val="both"/>
        <w:rPr>
          <w:sz w:val="22"/>
          <w:szCs w:val="22"/>
        </w:rPr>
      </w:pPr>
    </w:p>
    <w:p w:rsidRDefault="00FF0CA5" w:rsidP="00FF0CA5" w:rsidR="00FF0CA5" w:rsidRPr="007D3056">
      <w:pPr>
        <w:jc w:val="both"/>
        <w:rPr>
          <w:sz w:val="22"/>
          <w:szCs w:val="22"/>
        </w:rPr>
      </w:pPr>
      <w:r>
        <w:rPr>
          <w:sz w:val="22"/>
          <w:szCs w:val="22"/>
        </w:rPr>
        <w:t>IV.</w:t>
      </w:r>
      <w:r>
        <w:rPr>
          <w:sz w:val="22"/>
          <w:szCs w:val="22"/>
        </w:rPr>
        <w:tab/>
      </w:r>
      <w:r w:rsidRPr="007D3056">
        <w:rPr>
          <w:sz w:val="22"/>
          <w:szCs w:val="22"/>
        </w:rPr>
        <w:t>Daje se suglasnost stečajnoj upraviteljici za izvršenje 3. naknadne diobe kojom će se isplatiti 4,03 % priznatih tražbina 1. višeg isplatnog reda u ukupnom iznosu od 28.639,86 kn, prema diobnom popisu od 23. prosinca 2015. koji je objavljen na e-oglasnoj ploči suda i izložen u sudskoj pisarnici ovog Suda dana 30. prosinca 2015.</w:t>
      </w:r>
    </w:p>
    <w:p w:rsidRDefault="003F3069" w:rsidP="000C7E57" w:rsidR="003F3069" w:rsidRPr="007D3056">
      <w:pPr>
        <w:ind w:firstLine="708"/>
        <w:jc w:val="both"/>
        <w:rPr>
          <w:sz w:val="22"/>
          <w:szCs w:val="22"/>
        </w:rPr>
      </w:pPr>
    </w:p>
    <w:p w:rsidRDefault="00E12244" w:rsidP="00FF0CA5" w:rsidR="00BB45C2" w:rsidRPr="007D3056">
      <w:pPr>
        <w:jc w:val="both"/>
        <w:rPr>
          <w:sz w:val="22"/>
          <w:szCs w:val="22"/>
        </w:rPr>
      </w:pPr>
      <w:r w:rsidRPr="007D3056">
        <w:rPr>
          <w:sz w:val="22"/>
          <w:szCs w:val="22"/>
        </w:rPr>
        <w:t>V</w:t>
      </w:r>
      <w:r w:rsidR="00FF0CA5">
        <w:rPr>
          <w:sz w:val="22"/>
          <w:szCs w:val="22"/>
        </w:rPr>
        <w:t>.</w:t>
      </w:r>
      <w:r w:rsidR="00FF0CA5">
        <w:rPr>
          <w:sz w:val="22"/>
          <w:szCs w:val="22"/>
        </w:rPr>
        <w:tab/>
      </w:r>
      <w:r w:rsidR="003F3069" w:rsidRPr="007D3056">
        <w:rPr>
          <w:sz w:val="22"/>
          <w:szCs w:val="22"/>
        </w:rPr>
        <w:t>Stečajna</w:t>
      </w:r>
      <w:r w:rsidR="00BB45C2" w:rsidRPr="007D3056">
        <w:rPr>
          <w:sz w:val="22"/>
          <w:szCs w:val="22"/>
        </w:rPr>
        <w:t xml:space="preserve"> upravitelj</w:t>
      </w:r>
      <w:r w:rsidR="003F3069" w:rsidRPr="007D3056">
        <w:rPr>
          <w:sz w:val="22"/>
          <w:szCs w:val="22"/>
        </w:rPr>
        <w:t>ica duž</w:t>
      </w:r>
      <w:r w:rsidR="00BB45C2" w:rsidRPr="007D3056">
        <w:rPr>
          <w:sz w:val="22"/>
          <w:szCs w:val="22"/>
        </w:rPr>
        <w:t>n</w:t>
      </w:r>
      <w:r w:rsidR="003F3069" w:rsidRPr="007D3056">
        <w:rPr>
          <w:sz w:val="22"/>
          <w:szCs w:val="22"/>
        </w:rPr>
        <w:t>a</w:t>
      </w:r>
      <w:r w:rsidR="00BB45C2" w:rsidRPr="007D3056">
        <w:rPr>
          <w:sz w:val="22"/>
          <w:szCs w:val="22"/>
        </w:rPr>
        <w:t xml:space="preserve"> je</w:t>
      </w:r>
      <w:r w:rsidR="00045D82" w:rsidRPr="007D3056">
        <w:rPr>
          <w:sz w:val="22"/>
          <w:szCs w:val="22"/>
        </w:rPr>
        <w:t xml:space="preserve"> bez odgode</w:t>
      </w:r>
      <w:r w:rsidR="00BB45C2" w:rsidRPr="007D3056">
        <w:rPr>
          <w:sz w:val="22"/>
          <w:szCs w:val="22"/>
        </w:rPr>
        <w:t xml:space="preserve"> izvijestiti sud o izvršenoj diobi.</w:t>
      </w:r>
    </w:p>
    <w:p w:rsidRDefault="00443952" w:rsidP="00443952" w:rsidR="00443952" w:rsidRPr="007D3056">
      <w:pPr>
        <w:ind w:left="705"/>
        <w:jc w:val="both"/>
        <w:rPr>
          <w:sz w:val="22"/>
          <w:szCs w:val="22"/>
        </w:rPr>
      </w:pPr>
    </w:p>
    <w:p w:rsidRDefault="00443952" w:rsidP="00443952" w:rsidR="00443952" w:rsidRPr="007D3056">
      <w:pPr>
        <w:jc w:val="center"/>
        <w:rPr>
          <w:sz w:val="22"/>
          <w:szCs w:val="22"/>
        </w:rPr>
      </w:pPr>
      <w:r w:rsidRPr="007D3056">
        <w:rPr>
          <w:sz w:val="22"/>
          <w:szCs w:val="22"/>
        </w:rPr>
        <w:t>Obrazloženje</w:t>
      </w:r>
    </w:p>
    <w:p w:rsidRDefault="00443952" w:rsidP="00443952" w:rsidR="00443952" w:rsidRPr="007D3056">
      <w:pPr>
        <w:rPr>
          <w:sz w:val="22"/>
          <w:szCs w:val="22"/>
        </w:rPr>
      </w:pPr>
    </w:p>
    <w:p w:rsidRDefault="003F3069" w:rsidP="007D3056" w:rsidR="00F47FAE" w:rsidRPr="007D3056">
      <w:pPr>
        <w:ind w:firstLine="708"/>
        <w:jc w:val="both"/>
        <w:rPr>
          <w:sz w:val="22"/>
          <w:szCs w:val="22"/>
        </w:rPr>
      </w:pPr>
      <w:r w:rsidRPr="007D3056">
        <w:rPr>
          <w:sz w:val="22"/>
          <w:szCs w:val="22"/>
        </w:rPr>
        <w:t>Stečajna</w:t>
      </w:r>
      <w:r w:rsidR="00443952" w:rsidRPr="007D3056">
        <w:rPr>
          <w:sz w:val="22"/>
          <w:szCs w:val="22"/>
        </w:rPr>
        <w:t xml:space="preserve">  upravitelj</w:t>
      </w:r>
      <w:r w:rsidRPr="007D3056">
        <w:rPr>
          <w:sz w:val="22"/>
          <w:szCs w:val="22"/>
        </w:rPr>
        <w:t>ica</w:t>
      </w:r>
      <w:r w:rsidR="00443952" w:rsidRPr="007D3056">
        <w:rPr>
          <w:sz w:val="22"/>
          <w:szCs w:val="22"/>
        </w:rPr>
        <w:t xml:space="preserve">  </w:t>
      </w:r>
      <w:r w:rsidR="007D3056" w:rsidRPr="007D3056">
        <w:rPr>
          <w:sz w:val="22"/>
          <w:szCs w:val="22"/>
        </w:rPr>
        <w:t xml:space="preserve">je </w:t>
      </w:r>
      <w:r w:rsidR="00F47FAE" w:rsidRPr="007D3056">
        <w:rPr>
          <w:sz w:val="22"/>
          <w:szCs w:val="22"/>
        </w:rPr>
        <w:t xml:space="preserve">podneskom od </w:t>
      </w:r>
      <w:r w:rsidRPr="007D3056">
        <w:rPr>
          <w:sz w:val="22"/>
          <w:szCs w:val="22"/>
        </w:rPr>
        <w:t>23. prosinca 2015. izvijestila</w:t>
      </w:r>
      <w:r w:rsidR="00F47FAE" w:rsidRPr="007D3056">
        <w:rPr>
          <w:sz w:val="22"/>
          <w:szCs w:val="22"/>
        </w:rPr>
        <w:t xml:space="preserve"> sud da su se sukladno čl. </w:t>
      </w:r>
      <w:r w:rsidR="00E97DB2" w:rsidRPr="007D3056">
        <w:rPr>
          <w:sz w:val="22"/>
          <w:szCs w:val="22"/>
        </w:rPr>
        <w:t>289. st. 1</w:t>
      </w:r>
      <w:r w:rsidR="00F47FAE" w:rsidRPr="007D3056">
        <w:rPr>
          <w:sz w:val="22"/>
          <w:szCs w:val="22"/>
        </w:rPr>
        <w:t>. Stečajnog zakona</w:t>
      </w:r>
      <w:r w:rsidR="00E97DB2" w:rsidRPr="007D3056">
        <w:rPr>
          <w:sz w:val="22"/>
          <w:szCs w:val="22"/>
        </w:rPr>
        <w:t xml:space="preserve"> (Narodne novine broj 71/15)</w:t>
      </w:r>
      <w:r w:rsidR="00F47FAE" w:rsidRPr="007D3056">
        <w:rPr>
          <w:sz w:val="22"/>
          <w:szCs w:val="22"/>
        </w:rPr>
        <w:t xml:space="preserve"> stekli uvjeti za naknadnu diobu, pa time i </w:t>
      </w:r>
      <w:r w:rsidR="007D3056" w:rsidRPr="007D3056">
        <w:rPr>
          <w:sz w:val="22"/>
          <w:szCs w:val="22"/>
        </w:rPr>
        <w:t xml:space="preserve">za </w:t>
      </w:r>
      <w:r w:rsidR="00F47FAE" w:rsidRPr="007D3056">
        <w:rPr>
          <w:sz w:val="22"/>
          <w:szCs w:val="22"/>
        </w:rPr>
        <w:t>nastavak postupka radi naknadne diobe. Uz prijedlog za nastavak postu</w:t>
      </w:r>
      <w:r w:rsidRPr="007D3056">
        <w:rPr>
          <w:sz w:val="22"/>
          <w:szCs w:val="22"/>
        </w:rPr>
        <w:t>pka radi naknadne diobe stečajna</w:t>
      </w:r>
      <w:r w:rsidR="00F47FAE" w:rsidRPr="007D3056">
        <w:rPr>
          <w:sz w:val="22"/>
          <w:szCs w:val="22"/>
        </w:rPr>
        <w:t xml:space="preserve"> upravitelj</w:t>
      </w:r>
      <w:r w:rsidRPr="007D3056">
        <w:rPr>
          <w:sz w:val="22"/>
          <w:szCs w:val="22"/>
        </w:rPr>
        <w:t>ica dostavila</w:t>
      </w:r>
      <w:r w:rsidR="00F47FAE" w:rsidRPr="007D3056">
        <w:rPr>
          <w:sz w:val="22"/>
          <w:szCs w:val="22"/>
        </w:rPr>
        <w:t xml:space="preserve"> </w:t>
      </w:r>
      <w:r w:rsidR="007D3056" w:rsidRPr="007D3056">
        <w:rPr>
          <w:sz w:val="22"/>
          <w:szCs w:val="22"/>
        </w:rPr>
        <w:t xml:space="preserve">je i </w:t>
      </w:r>
      <w:r w:rsidR="00F47FAE" w:rsidRPr="007D3056">
        <w:rPr>
          <w:sz w:val="22"/>
          <w:szCs w:val="22"/>
        </w:rPr>
        <w:t xml:space="preserve">diobni popis.   </w:t>
      </w:r>
    </w:p>
    <w:p w:rsidRDefault="00E12244" w:rsidP="00E12244" w:rsidR="007D3056" w:rsidRPr="007D3056">
      <w:pPr>
        <w:jc w:val="both"/>
        <w:rPr>
          <w:sz w:val="22"/>
          <w:szCs w:val="22"/>
        </w:rPr>
      </w:pPr>
      <w:r w:rsidRPr="007D3056">
        <w:rPr>
          <w:sz w:val="22"/>
          <w:szCs w:val="22"/>
        </w:rPr>
        <w:t xml:space="preserve">          </w:t>
      </w:r>
    </w:p>
    <w:p w:rsidRDefault="007D3056" w:rsidP="00E12244" w:rsidR="00E12244" w:rsidRPr="007D3056">
      <w:pPr>
        <w:jc w:val="both"/>
        <w:rPr>
          <w:sz w:val="22"/>
          <w:szCs w:val="22"/>
        </w:rPr>
      </w:pPr>
      <w:r w:rsidRPr="007D3056">
        <w:rPr>
          <w:sz w:val="22"/>
          <w:szCs w:val="22"/>
        </w:rPr>
        <w:t xml:space="preserve"> </w:t>
      </w:r>
      <w:r w:rsidRPr="007D3056">
        <w:rPr>
          <w:sz w:val="22"/>
          <w:szCs w:val="22"/>
        </w:rPr>
        <w:tab/>
      </w:r>
      <w:r w:rsidR="00E12244" w:rsidRPr="007D3056">
        <w:rPr>
          <w:sz w:val="22"/>
          <w:szCs w:val="22"/>
        </w:rPr>
        <w:t xml:space="preserve">Obzirom da su ispunjeni uvjeti iz članka čl. 289. st. 1. Stečajnog zakona, valjalo je odlučiti kao u izreci.  </w:t>
      </w:r>
    </w:p>
    <w:p w:rsidRDefault="007D3056" w:rsidP="00443952" w:rsidR="007D3056" w:rsidRPr="007D3056">
      <w:pPr>
        <w:ind w:firstLine="708"/>
        <w:jc w:val="both"/>
        <w:rPr>
          <w:sz w:val="22"/>
          <w:szCs w:val="22"/>
        </w:rPr>
      </w:pPr>
    </w:p>
    <w:p w:rsidRDefault="007D3056" w:rsidP="00FF0CA5" w:rsidR="00E12244" w:rsidRPr="007D3056">
      <w:pPr>
        <w:ind w:firstLine="708"/>
        <w:jc w:val="both"/>
        <w:rPr>
          <w:sz w:val="22"/>
          <w:szCs w:val="22"/>
        </w:rPr>
      </w:pPr>
      <w:r w:rsidRPr="007D3056">
        <w:rPr>
          <w:sz w:val="22"/>
          <w:szCs w:val="22"/>
        </w:rPr>
        <w:t xml:space="preserve">U odnosu na točku </w:t>
      </w:r>
      <w:r w:rsidR="00FF0CA5">
        <w:rPr>
          <w:sz w:val="22"/>
          <w:szCs w:val="22"/>
        </w:rPr>
        <w:t>II</w:t>
      </w:r>
      <w:r w:rsidR="00E12244" w:rsidRPr="007D3056">
        <w:rPr>
          <w:sz w:val="22"/>
          <w:szCs w:val="22"/>
        </w:rPr>
        <w:t>. i I</w:t>
      </w:r>
      <w:r w:rsidR="00FF0CA5">
        <w:rPr>
          <w:sz w:val="22"/>
          <w:szCs w:val="22"/>
        </w:rPr>
        <w:t>II</w:t>
      </w:r>
      <w:r w:rsidR="00E12244" w:rsidRPr="007D3056">
        <w:rPr>
          <w:sz w:val="22"/>
          <w:szCs w:val="22"/>
        </w:rPr>
        <w:t xml:space="preserve">. </w:t>
      </w:r>
      <w:r w:rsidRPr="007D3056">
        <w:rPr>
          <w:sz w:val="22"/>
          <w:szCs w:val="22"/>
        </w:rPr>
        <w:t xml:space="preserve">izreke rješenja odlučeno je na temelju odredbi </w:t>
      </w:r>
      <w:r w:rsidR="00E12244" w:rsidRPr="007D3056">
        <w:rPr>
          <w:sz w:val="22"/>
          <w:szCs w:val="22"/>
        </w:rPr>
        <w:t>čl. 289. st. 5. Stečajnog zakona i čl. 438. Stečajnog zakona.</w:t>
      </w:r>
    </w:p>
    <w:p w:rsidRDefault="00D72603" w:rsidP="00BB45C2" w:rsidR="00D72603" w:rsidRPr="007D3056">
      <w:pPr>
        <w:jc w:val="both"/>
        <w:rPr>
          <w:sz w:val="22"/>
          <w:szCs w:val="22"/>
        </w:rPr>
      </w:pPr>
    </w:p>
    <w:p w:rsidRDefault="00D72603" w:rsidP="003F3069" w:rsidR="00924FFF" w:rsidRPr="007D3056">
      <w:pPr>
        <w:jc w:val="center"/>
        <w:rPr>
          <w:sz w:val="22"/>
          <w:szCs w:val="22"/>
        </w:rPr>
      </w:pPr>
      <w:r w:rsidRPr="007D3056">
        <w:rPr>
          <w:sz w:val="22"/>
          <w:szCs w:val="22"/>
        </w:rPr>
        <w:t>U</w:t>
      </w:r>
      <w:r w:rsidR="00924FFF" w:rsidRPr="007D3056">
        <w:rPr>
          <w:sz w:val="22"/>
          <w:szCs w:val="22"/>
        </w:rPr>
        <w:t xml:space="preserve"> Zadru, </w:t>
      </w:r>
      <w:r w:rsidR="003F3069" w:rsidRPr="007D3056">
        <w:rPr>
          <w:sz w:val="22"/>
          <w:szCs w:val="22"/>
        </w:rPr>
        <w:t>30. prosinca</w:t>
      </w:r>
      <w:r w:rsidR="00D73ED4" w:rsidRPr="007D3056">
        <w:rPr>
          <w:sz w:val="22"/>
          <w:szCs w:val="22"/>
        </w:rPr>
        <w:t xml:space="preserve"> </w:t>
      </w:r>
      <w:r w:rsidR="000C7E57" w:rsidRPr="007D3056">
        <w:rPr>
          <w:sz w:val="22"/>
          <w:szCs w:val="22"/>
        </w:rPr>
        <w:t>2015</w:t>
      </w:r>
      <w:r w:rsidR="00924FFF" w:rsidRPr="007D3056">
        <w:rPr>
          <w:sz w:val="22"/>
          <w:szCs w:val="22"/>
        </w:rPr>
        <w:t>.</w:t>
      </w:r>
    </w:p>
    <w:p w:rsidRDefault="00D72603" w:rsidP="00BB45C2" w:rsidR="00D72603" w:rsidRPr="007D3056">
      <w:pPr>
        <w:rPr>
          <w:sz w:val="22"/>
          <w:szCs w:val="22"/>
        </w:rPr>
      </w:pPr>
    </w:p>
    <w:p w:rsidRDefault="00531E04" w:rsidP="00AE41C6" w:rsidR="00531E04" w:rsidRPr="007D3056">
      <w:pPr>
        <w:jc w:val="right"/>
        <w:rPr>
          <w:sz w:val="22"/>
          <w:szCs w:val="22"/>
        </w:rPr>
      </w:pPr>
      <w:r w:rsidRPr="007D3056">
        <w:rPr>
          <w:sz w:val="22"/>
          <w:szCs w:val="22"/>
        </w:rPr>
        <w:t xml:space="preserve">                                                     </w:t>
      </w:r>
      <w:r w:rsidR="003F3069" w:rsidRPr="007D3056">
        <w:rPr>
          <w:sz w:val="22"/>
          <w:szCs w:val="22"/>
        </w:rPr>
        <w:t xml:space="preserve">  </w:t>
      </w:r>
      <w:r w:rsidR="007D3056">
        <w:rPr>
          <w:sz w:val="22"/>
          <w:szCs w:val="22"/>
        </w:rPr>
        <w:t xml:space="preserve">                          </w:t>
      </w:r>
      <w:r w:rsidR="003F3069" w:rsidRPr="007D3056">
        <w:rPr>
          <w:sz w:val="22"/>
          <w:szCs w:val="22"/>
        </w:rPr>
        <w:t xml:space="preserve"> </w:t>
      </w:r>
      <w:r w:rsidR="007D3056" w:rsidRPr="007D3056">
        <w:rPr>
          <w:sz w:val="22"/>
          <w:szCs w:val="22"/>
        </w:rPr>
        <w:t xml:space="preserve">Sutkinja </w:t>
      </w:r>
    </w:p>
    <w:p w:rsidRDefault="003F3069" w:rsidP="00AE41C6" w:rsidR="00531E04" w:rsidRPr="007D3056">
      <w:pPr>
        <w:jc w:val="right"/>
        <w:rPr>
          <w:sz w:val="22"/>
          <w:szCs w:val="22"/>
        </w:rPr>
      </w:pPr>
      <w:r w:rsidRPr="007D3056">
        <w:rPr>
          <w:sz w:val="22"/>
          <w:szCs w:val="22"/>
        </w:rPr>
        <w:tab/>
      </w:r>
      <w:r w:rsidR="00531E04" w:rsidRPr="007D3056">
        <w:rPr>
          <w:sz w:val="22"/>
          <w:szCs w:val="22"/>
        </w:rPr>
        <w:tab/>
      </w:r>
      <w:r w:rsidR="00531E04" w:rsidRPr="007D3056">
        <w:rPr>
          <w:sz w:val="22"/>
          <w:szCs w:val="22"/>
        </w:rPr>
        <w:tab/>
      </w:r>
      <w:r w:rsidR="00531E04" w:rsidRPr="007D3056">
        <w:rPr>
          <w:sz w:val="22"/>
          <w:szCs w:val="22"/>
        </w:rPr>
        <w:tab/>
      </w:r>
      <w:r w:rsidR="00531E04" w:rsidRPr="007D3056">
        <w:rPr>
          <w:sz w:val="22"/>
          <w:szCs w:val="22"/>
        </w:rPr>
        <w:tab/>
      </w:r>
      <w:r w:rsidR="00531E04" w:rsidRPr="007D3056">
        <w:rPr>
          <w:sz w:val="22"/>
          <w:szCs w:val="22"/>
        </w:rPr>
        <w:tab/>
      </w:r>
      <w:r w:rsidR="00531E04" w:rsidRPr="007D3056">
        <w:rPr>
          <w:sz w:val="22"/>
          <w:szCs w:val="22"/>
        </w:rPr>
        <w:tab/>
      </w:r>
      <w:r w:rsidR="00531E04" w:rsidRPr="007D3056">
        <w:rPr>
          <w:sz w:val="22"/>
          <w:szCs w:val="22"/>
        </w:rPr>
        <w:tab/>
      </w:r>
      <w:r w:rsidR="00531E04" w:rsidRPr="007D3056">
        <w:rPr>
          <w:sz w:val="22"/>
          <w:szCs w:val="22"/>
        </w:rPr>
        <w:tab/>
      </w:r>
      <w:r w:rsidRPr="007D3056">
        <w:rPr>
          <w:sz w:val="22"/>
          <w:szCs w:val="22"/>
        </w:rPr>
        <w:t xml:space="preserve">    </w:t>
      </w:r>
      <w:r w:rsidR="007D3056">
        <w:rPr>
          <w:sz w:val="22"/>
          <w:szCs w:val="22"/>
        </w:rPr>
        <w:t xml:space="preserve">     </w:t>
      </w:r>
      <w:r w:rsidRPr="007D3056">
        <w:rPr>
          <w:sz w:val="22"/>
          <w:szCs w:val="22"/>
        </w:rPr>
        <w:t>Ana Markač</w:t>
      </w:r>
    </w:p>
    <w:p w:rsidRDefault="00531E04" w:rsidP="00531E04" w:rsidR="00531E04" w:rsidRPr="007D3056">
      <w:pPr>
        <w:rPr>
          <w:sz w:val="22"/>
          <w:szCs w:val="22"/>
        </w:rPr>
      </w:pPr>
    </w:p>
    <w:p w:rsidRDefault="00D72603" w:rsidP="00924FFF" w:rsidR="00D72603" w:rsidRPr="007D3056">
      <w:pPr>
        <w:rPr>
          <w:sz w:val="22"/>
          <w:szCs w:val="22"/>
        </w:rPr>
      </w:pPr>
    </w:p>
    <w:p w:rsidRDefault="00924FFF" w:rsidP="00924FFF" w:rsidR="00924FFF" w:rsidRPr="007D3056">
      <w:pPr>
        <w:rPr>
          <w:sz w:val="22"/>
          <w:szCs w:val="22"/>
        </w:rPr>
      </w:pPr>
      <w:r w:rsidRPr="007D3056">
        <w:rPr>
          <w:sz w:val="22"/>
          <w:szCs w:val="22"/>
        </w:rPr>
        <w:t>POUKA O PRAVNOM LIJEKU:</w:t>
      </w:r>
    </w:p>
    <w:p w:rsidRDefault="00924FFF" w:rsidP="00924FFF" w:rsidR="00924FFF" w:rsidRPr="007D3056">
      <w:pPr>
        <w:rPr>
          <w:sz w:val="22"/>
          <w:szCs w:val="22"/>
        </w:rPr>
      </w:pPr>
      <w:r w:rsidRPr="007D3056">
        <w:rPr>
          <w:sz w:val="22"/>
          <w:szCs w:val="22"/>
        </w:rPr>
        <w:t>Protiv ovog rješenja žalba nije dopuštena</w:t>
      </w:r>
    </w:p>
    <w:p w:rsidRDefault="004E3574" w:rsidP="00924FFF" w:rsidR="004E3574" w:rsidRPr="007D3056">
      <w:pPr>
        <w:rPr>
          <w:sz w:val="22"/>
          <w:szCs w:val="22"/>
        </w:rPr>
      </w:pPr>
    </w:p>
    <w:p w:rsidRDefault="00A163E1" w:rsidP="00A163E1" w:rsidR="00A163E1" w:rsidRPr="007D3056">
      <w:pPr>
        <w:rPr>
          <w:sz w:val="22"/>
          <w:szCs w:val="22"/>
        </w:rPr>
      </w:pPr>
      <w:r w:rsidRPr="007D3056">
        <w:rPr>
          <w:sz w:val="22"/>
          <w:szCs w:val="22"/>
        </w:rPr>
        <w:t xml:space="preserve">Dostaviti: </w:t>
      </w:r>
    </w:p>
    <w:p w:rsidRDefault="00A163E1" w:rsidP="007D3056" w:rsidR="00A163E1" w:rsidRPr="007D3056">
      <w:pPr>
        <w:numPr>
          <w:ilvl w:val="0"/>
          <w:numId w:val="1"/>
        </w:numPr>
        <w:rPr>
          <w:sz w:val="22"/>
          <w:szCs w:val="22"/>
        </w:rPr>
      </w:pPr>
      <w:r w:rsidRPr="007D3056">
        <w:rPr>
          <w:sz w:val="22"/>
          <w:szCs w:val="22"/>
        </w:rPr>
        <w:t>Stečajno</w:t>
      </w:r>
      <w:r w:rsidR="007D3056">
        <w:rPr>
          <w:sz w:val="22"/>
          <w:szCs w:val="22"/>
        </w:rPr>
        <w:t xml:space="preserve">j upraviteljici </w:t>
      </w:r>
    </w:p>
    <w:p w:rsidRDefault="00A163E1" w:rsidP="00A163E1" w:rsidR="00A163E1" w:rsidRPr="007D3056">
      <w:pPr>
        <w:numPr>
          <w:ilvl w:val="0"/>
          <w:numId w:val="1"/>
        </w:numPr>
        <w:rPr>
          <w:sz w:val="22"/>
          <w:szCs w:val="22"/>
        </w:rPr>
      </w:pPr>
      <w:r w:rsidRPr="007D3056">
        <w:rPr>
          <w:sz w:val="22"/>
          <w:szCs w:val="22"/>
        </w:rPr>
        <w:t xml:space="preserve">pisarnica suda </w:t>
      </w:r>
    </w:p>
    <w:p w:rsidRDefault="000C7E57" w:rsidP="00A163E1" w:rsidR="00A163E1" w:rsidRPr="007D3056">
      <w:pPr>
        <w:numPr>
          <w:ilvl w:val="0"/>
          <w:numId w:val="1"/>
        </w:numPr>
        <w:rPr>
          <w:sz w:val="22"/>
          <w:szCs w:val="22"/>
        </w:rPr>
      </w:pPr>
      <w:r w:rsidRPr="007D3056">
        <w:rPr>
          <w:sz w:val="22"/>
          <w:szCs w:val="22"/>
        </w:rPr>
        <w:t>E-o</w:t>
      </w:r>
      <w:r w:rsidR="00A163E1" w:rsidRPr="007D3056">
        <w:rPr>
          <w:sz w:val="22"/>
          <w:szCs w:val="22"/>
        </w:rPr>
        <w:t>glasna ploča</w:t>
      </w:r>
      <w:r w:rsidR="00AE41C6">
        <w:rPr>
          <w:sz w:val="22"/>
          <w:szCs w:val="22"/>
        </w:rPr>
        <w:t xml:space="preserve"> suda, uz ovo rješenje na istoj objaviti i list spisa 340 i 341 (Izvješće stečajnog upravitelja i diobni popis) </w:t>
      </w:r>
    </w:p>
    <w:p w:rsidRDefault="00E12244" w:rsidP="00A163E1" w:rsidR="00E12244" w:rsidRPr="007D3056">
      <w:pPr>
        <w:numPr>
          <w:ilvl w:val="0"/>
          <w:numId w:val="1"/>
        </w:numPr>
        <w:rPr>
          <w:sz w:val="22"/>
          <w:szCs w:val="22"/>
        </w:rPr>
      </w:pPr>
      <w:r w:rsidRPr="007D3056">
        <w:rPr>
          <w:sz w:val="22"/>
          <w:szCs w:val="22"/>
        </w:rPr>
        <w:t>Registru suda</w:t>
      </w:r>
    </w:p>
    <w:p w:rsidRDefault="00A163E1" w:rsidP="00C31487" w:rsidR="00BE6C59" w:rsidRPr="007D3056">
      <w:pPr>
        <w:numPr>
          <w:ilvl w:val="0"/>
          <w:numId w:val="1"/>
        </w:numPr>
        <w:rPr>
          <w:sz w:val="22"/>
          <w:szCs w:val="22"/>
        </w:rPr>
      </w:pPr>
      <w:r w:rsidRPr="00AE41C6">
        <w:rPr>
          <w:sz w:val="22"/>
          <w:szCs w:val="22"/>
        </w:rPr>
        <w:t>U spi</w:t>
      </w:r>
      <w:r w:rsidR="00AE41C6">
        <w:rPr>
          <w:sz w:val="22"/>
          <w:szCs w:val="22"/>
        </w:rPr>
        <w:t>s</w:t>
      </w:r>
    </w:p>
    <w:sectPr w:rsidR="00BE6C59" w:rsidRPr="007D30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AE41C6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Poslovni broj 2 St-1053/15-116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5D82"/>
    <w:rsid w:val="000C7E57"/>
    <w:rsid w:val="002D32A9"/>
    <w:rsid w:val="003030D8"/>
    <w:rsid w:val="003B391E"/>
    <w:rsid w:val="003F3069"/>
    <w:rsid w:val="00443952"/>
    <w:rsid w:val="004E3574"/>
    <w:rsid w:val="00531E04"/>
    <w:rsid w:val="005432F4"/>
    <w:rsid w:val="005A08D9"/>
    <w:rsid w:val="005A1684"/>
    <w:rsid w:val="005F4FE6"/>
    <w:rsid w:val="00622DF8"/>
    <w:rsid w:val="00672577"/>
    <w:rsid w:val="00694FD9"/>
    <w:rsid w:val="006D5987"/>
    <w:rsid w:val="006F6E59"/>
    <w:rsid w:val="00701EB4"/>
    <w:rsid w:val="00724DED"/>
    <w:rsid w:val="007D3056"/>
    <w:rsid w:val="008906DD"/>
    <w:rsid w:val="008E1367"/>
    <w:rsid w:val="00924FFF"/>
    <w:rsid w:val="00960CF5"/>
    <w:rsid w:val="009A1D24"/>
    <w:rsid w:val="009B1942"/>
    <w:rsid w:val="009E5554"/>
    <w:rsid w:val="00A163E1"/>
    <w:rsid w:val="00A6139B"/>
    <w:rsid w:val="00A94666"/>
    <w:rsid w:val="00AE41C6"/>
    <w:rsid w:val="00BB45C2"/>
    <w:rsid w:val="00BE6C59"/>
    <w:rsid w:val="00D72603"/>
    <w:rsid w:val="00D73ED4"/>
    <w:rsid w:val="00DC1AD3"/>
    <w:rsid w:val="00E06B02"/>
    <w:rsid w:val="00E12244"/>
    <w:rsid w:val="00E97DB2"/>
    <w:rsid w:val="00EA291B"/>
    <w:rsid w:val="00EB1098"/>
    <w:rsid w:val="00EC5339"/>
    <w:rsid w:val="00F21650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6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6DD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6DD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6DD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6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6D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6D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6D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St-1053/2015-2</izvorni_sadrzaj>
    <derivirana_varijabla naziv="DomainObject.Oznaka_1">St-1053/2015-2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2004-05-25 PREDMET A/A</izvorni_sadrzaj>
    <derivirana_varijabla naziv="DomainObject.Predmet.Opis_1">MIGRIRANO IZ IN2 IN2 napomene: 2004-05-25 PREDMET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St-1053/2015</izvorni_sadrzaj>
    <derivirana_varijabla naziv="DomainObject.Predmet.OznakaBroj_1">St-1053/2015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PLODINE AGRO D.O.O. ZADAR ( STEČAJNA MASA)</izvorni_sadrzaj>
    <derivirana_varijabla naziv="DomainObject.Predmet.ProtustrankaFormated_1">  PLODINE AGRO D.O.O. ZADAR ( STEČAJNA MASA)</derivirana_varijabla>
  </DomainObject.Predmet.ProtustrankaFormated>
  <DomainObject.Predmet.ProtustrankaFormatedOIB>
    <izvorni_sadrzaj>  PLODINE AGRO D.O.O. ZADAR ( STEČAJNA MASA)</izvorni_sadrzaj>
    <derivirana_varijabla naziv="DomainObject.Predmet.ProtustrankaFormatedOIB_1">  PLODINE AGRO D.O.O. ZADAR ( STEČAJNA MASA)</derivirana_varijabla>
  </DomainObject.Predmet.ProtustrankaFormatedOIB>
  <DomainObject.Predmet.ProtustrankaFormatedWithAdress>
    <izvorni_sadrzaj> PLODINE AGRO D.O.O. ZADAR ( STEČAJNA MASA), Zadar</izvorni_sadrzaj>
    <derivirana_varijabla naziv="DomainObject.Predmet.ProtustrankaFormatedWithAdress_1"> PLODINE AGRO D.O.O. ZADAR ( STEČAJNA MASA), Zadar</derivirana_varijabla>
  </DomainObject.Predmet.ProtustrankaFormatedWithAdress>
  <DomainObject.Predmet.ProtustrankaFormatedWithAdressOIB>
    <izvorni_sadrzaj> PLODINE AGRO D.O.O. ZADAR ( STEČAJNA MASA), Zadar</izvorni_sadrzaj>
    <derivirana_varijabla naziv="DomainObject.Predmet.ProtustrankaFormatedWithAdressOIB_1"> PLODINE AGRO D.O.O. ZADAR ( STEČAJNA MASA), Zadar</derivirana_varijabla>
  </DomainObject.Predmet.ProtustrankaFormatedWithAdressOIB>
  <DomainObject.Predmet.ProtustrankaWithAdress>
    <izvorni_sadrzaj>PLODINE AGRO D.O.O. ZADAR ( STEČAJNA MASA) Zadar</izvorni_sadrzaj>
    <derivirana_varijabla naziv="DomainObject.Predmet.ProtustrankaWithAdress_1">PLODINE AGRO D.O.O. ZADAR ( STEČAJNA MASA) Zadar</derivirana_varijabla>
  </DomainObject.Predmet.ProtustrankaWithAdress>
  <DomainObject.Predmet.ProtustrankaWithAdressOIB>
    <izvorni_sadrzaj>PLODINE AGRO D.O.O. ZADAR ( STEČAJNA MASA), Zadar</izvorni_sadrzaj>
    <derivirana_varijabla naziv="DomainObject.Predmet.ProtustrankaWithAdressOIB_1">PLODINE AGRO D.O.O. ZADAR ( STEČAJNA MASA), Zadar</derivirana_varijabla>
  </DomainObject.Predmet.ProtustrankaWithAdressOIB>
  <DomainObject.Predmet.ProtustrankaNazivFormated>
    <izvorni_sadrzaj>PLODINE AGRO D.O.O. ZADAR ( STEČAJNA MASA)</izvorni_sadrzaj>
    <derivirana_varijabla naziv="DomainObject.Predmet.ProtustrankaNazivFormated_1">PLODINE AGRO D.O.O. ZADAR ( STEČAJNA MASA)</derivirana_varijabla>
  </DomainObject.Predmet.ProtustrankaNazivFormated>
  <DomainObject.Predmet.ProtustrankaNazivFormatedOIB>
    <izvorni_sadrzaj>PLODINE AGRO D.O.O. ZADAR ( STEČAJNA MASA)</izvorni_sadrzaj>
    <derivirana_varijabla naziv="DomainObject.Predmet.ProtustrankaNazivFormatedOIB_1">PLODINE AGRO D.O.O. ZADAR ( 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ZEKANOVIĆ / - MARKO ZEKANOVIĆ</izvorni_sadrzaj>
    <derivirana_varijabla naziv="DomainObject.Predmet.StrankaFormated_1">  MARKO ZEKANOVIĆ / - MARKO ZEKANOVIĆ</derivirana_varijabla>
  </DomainObject.Predmet.StrankaFormated>
  <DomainObject.Predmet.StrankaFormatedOIB>
    <izvorni_sadrzaj>  MARKO ZEKANOVIĆ / - MARKO ZEKANOVIĆ</izvorni_sadrzaj>
    <derivirana_varijabla naziv="DomainObject.Predmet.StrankaFormatedOIB_1">  MARKO ZEKANOVIĆ / - MARKO ZEKANOVIĆ</derivirana_varijabla>
  </DomainObject.Predmet.StrankaFormatedOIB>
  <DomainObject.Predmet.StrankaFormatedWithAdress>
    <izvorni_sadrzaj> MARKO ZEKANOVIĆ / - MARKO ZEKANOVIĆ, Poljica</izvorni_sadrzaj>
    <derivirana_varijabla naziv="DomainObject.Predmet.StrankaFormatedWithAdress_1"> MARKO ZEKANOVIĆ / - MARKO ZEKANOVIĆ, Poljica</derivirana_varijabla>
  </DomainObject.Predmet.StrankaFormatedWithAdress>
  <DomainObject.Predmet.StrankaFormatedWithAdressOIB>
    <izvorni_sadrzaj> MARKO ZEKANOVIĆ / - MARKO ZEKANOVIĆ, Poljica</izvorni_sadrzaj>
    <derivirana_varijabla naziv="DomainObject.Predmet.StrankaFormatedWithAdressOIB_1"> MARKO ZEKANOVIĆ / - MARKO ZEKANOVIĆ, Poljica</derivirana_varijabla>
  </DomainObject.Predmet.StrankaFormatedWithAdressOIB>
  <DomainObject.Predmet.StrankaWithAdress>
    <izvorni_sadrzaj>MARKO ZEKANOVIĆ / - MARKO ZEKANOVIĆ Poljica</izvorni_sadrzaj>
    <derivirana_varijabla naziv="DomainObject.Predmet.StrankaWithAdress_1">MARKO ZEKANOVIĆ / - MARKO ZEKANOVIĆ Poljica</derivirana_varijabla>
  </DomainObject.Predmet.StrankaWithAdress>
  <DomainObject.Predmet.StrankaWithAdressOIB>
    <izvorni_sadrzaj>MARKO ZEKANOVIĆ / - MARKO ZEKANOVIĆ, Poljica</izvorni_sadrzaj>
    <derivirana_varijabla naziv="DomainObject.Predmet.StrankaWithAdressOIB_1">MARKO ZEKANOVIĆ / - MARKO ZEKANOVIĆ, Poljica</derivirana_varijabla>
  </DomainObject.Predmet.StrankaWithAdressOIB>
  <DomainObject.Predmet.StrankaNazivFormated>
    <izvorni_sadrzaj>MARKO ZEKANOVIĆ / - MARKO ZEKANOVIĆ</izvorni_sadrzaj>
    <derivirana_varijabla naziv="DomainObject.Predmet.StrankaNazivFormated_1">MARKO ZEKANOVIĆ / - MARKO ZEKANOVIĆ</derivirana_varijabla>
  </DomainObject.Predmet.StrankaNazivFormated>
  <DomainObject.Predmet.StrankaNazivFormatedOIB>
    <izvorni_sadrzaj>MARKO ZEKANOVIĆ / - MARKO ZEKANOVIĆ</izvorni_sadrzaj>
    <derivirana_varijabla naziv="DomainObject.Predmet.StrankaNazivFormatedOIB_1">MARKO ZEKANOVIĆ / - MARKO ZEKANOVIĆ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MARKO ZEKANOVIĆ / - MARKO ZEKANOVIĆ</item>
    </izvorni_sadrzaj>
    <derivirana_varijabla naziv="DomainObject.Predmet.StrankaListFormated_1">
      <item>MARKO ZEKANOVIĆ / - MARKO ZEKANOVIĆ</item>
    </derivirana_varijabla>
  </DomainObject.Predmet.StrankaListFormated>
  <DomainObject.Predmet.StrankaListFormatedOIB>
    <izvorni_sadrzaj>
      <item>MARKO ZEKANOVIĆ / - MARKO ZEKANOVIĆ</item>
    </izvorni_sadrzaj>
    <derivirana_varijabla naziv="DomainObject.Predmet.StrankaListFormatedOIB_1">
      <item>MARKO ZEKANOVIĆ / - MARKO ZEKANOVIĆ</item>
    </derivirana_varijabla>
  </DomainObject.Predmet.StrankaListFormatedOIB>
  <DomainObject.Predmet.StrankaListFormatedWithAdress>
    <izvorni_sadrzaj>
      <item>MARKO ZEKANOVIĆ / - MARKO ZEKANOVIĆ, Poljica</item>
    </izvorni_sadrzaj>
    <derivirana_varijabla naziv="DomainObject.Predmet.StrankaListFormatedWithAdress_1">
      <item>MARKO ZEKANOVIĆ / - MARKO ZEKANOVIĆ, Poljica</item>
    </derivirana_varijabla>
  </DomainObject.Predmet.StrankaListFormatedWithAdress>
  <DomainObject.Predmet.StrankaListFormatedWithAdressOIB>
    <izvorni_sadrzaj>
      <item>MARKO ZEKANOVIĆ / - MARKO ZEKANOVIĆ, Poljica</item>
    </izvorni_sadrzaj>
    <derivirana_varijabla naziv="DomainObject.Predmet.StrankaListFormatedWithAdressOIB_1">
      <item>MARKO ZEKANOVIĆ / - MARKO ZEKANOVIĆ, Poljica</item>
    </derivirana_varijabla>
  </DomainObject.Predmet.StrankaListFormatedWithAdressOIB>
  <DomainObject.Predmet.StrankaListNazivFormated>
    <izvorni_sadrzaj>
      <item>MARKO ZEKANOVIĆ / - MARKO ZEKANOVIĆ</item>
    </izvorni_sadrzaj>
    <derivirana_varijabla naziv="DomainObject.Predmet.StrankaListNazivFormated_1">
      <item>MARKO ZEKANOVIĆ / - MARKO ZEKANOVIĆ</item>
    </derivirana_varijabla>
  </DomainObject.Predmet.StrankaListNazivFormated>
  <DomainObject.Predmet.StrankaListNazivFormatedOIB>
    <izvorni_sadrzaj>
      <item>MARKO ZEKANOVIĆ / - MARKO ZEKANOVIĆ</item>
    </izvorni_sadrzaj>
    <derivirana_varijabla naziv="DomainObject.Predmet.StrankaListNazivFormatedOIB_1">
      <item>MARKO ZEKANOVIĆ / - MARKO ZEKANOVIĆ</item>
    </derivirana_varijabla>
  </DomainObject.Predmet.StrankaListNazivFormatedOIB>
  <DomainObject.Predmet.ProtuStrankaListFormated>
    <izvorni_sadrzaj>
      <item>PLODINE AGRO D.O.O. ZADAR ( STEČAJNA MASA)</item>
    </izvorni_sadrzaj>
    <derivirana_varijabla naziv="DomainObject.Predmet.ProtuStrankaListFormated_1">
      <item>PLODINE AGRO D.O.O. ZADAR ( STEČAJNA MASA)</item>
    </derivirana_varijabla>
  </DomainObject.Predmet.ProtuStrankaListFormated>
  <DomainObject.Predmet.ProtuStrankaListFormatedOIB>
    <izvorni_sadrzaj>
      <item>PLODINE AGRO D.O.O. ZADAR ( STEČAJNA MASA)</item>
    </izvorni_sadrzaj>
    <derivirana_varijabla naziv="DomainObject.Predmet.ProtuStrankaListFormatedOIB_1">
      <item>PLODINE AGRO D.O.O. ZADAR ( STEČAJNA MASA)</item>
    </derivirana_varijabla>
  </DomainObject.Predmet.ProtuStrankaListFormatedOIB>
  <DomainObject.Predmet.ProtuStrankaListFormatedWithAdress>
    <izvorni_sadrzaj>
      <item>PLODINE AGRO D.O.O. ZADAR ( STEČAJNA MASA), Zadar</item>
    </izvorni_sadrzaj>
    <derivirana_varijabla naziv="DomainObject.Predmet.ProtuStrankaListFormatedWithAdress_1">
      <item>PLODINE AGRO D.O.O. ZADAR ( STEČAJNA MASA), Zadar</item>
    </derivirana_varijabla>
  </DomainObject.Predmet.ProtuStrankaListFormatedWithAdress>
  <DomainObject.Predmet.ProtuStrankaListFormatedWithAdressOIB>
    <izvorni_sadrzaj>
      <item>PLODINE AGRO D.O.O. ZADAR ( STEČAJNA MASA), Zadar</item>
    </izvorni_sadrzaj>
    <derivirana_varijabla naziv="DomainObject.Predmet.ProtuStrankaListFormatedWithAdressOIB_1">
      <item>PLODINE AGRO D.O.O. ZADAR ( STEČAJNA MASA), Zadar</item>
    </derivirana_varijabla>
  </DomainObject.Predmet.ProtuStrankaListFormatedWithAdressOIB>
  <DomainObject.Predmet.ProtuStrankaListNazivFormated>
    <izvorni_sadrzaj>
      <item>PLODINE AGRO D.O.O. ZADAR ( STEČAJNA MASA)</item>
    </izvorni_sadrzaj>
    <derivirana_varijabla naziv="DomainObject.Predmet.ProtuStrankaListNazivFormated_1">
      <item>PLODINE AGRO D.O.O. ZADAR ( STEČAJNA MASA)</item>
    </derivirana_varijabla>
  </DomainObject.Predmet.ProtuStrankaListNazivFormated>
  <DomainObject.Predmet.ProtuStrankaListNazivFormatedOIB>
    <izvorni_sadrzaj>
      <item>PLODINE AGRO D.O.O. ZADAR ( STEČAJNA MASA)</item>
    </izvorni_sadrzaj>
    <derivirana_varijabla naziv="DomainObject.Predmet.ProtuStrankaListNazivFormatedOIB_1">
      <item>PLODINE AGRO D.O.O. ZADAR ( 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St-1053/2015-2</izvorni_sadrzaj>
    <derivirana_varijabla naziv="DomainObject.PoslovniBrojDokumenta_1">St-1053/2015-2</derivirana_varijabla>
  </DomainObject.PoslovniBrojDokumenta>
  <DomainObject.Predmet.StrankaIDrugi>
    <izvorni_sadrzaj>MARKO ZEKANOVIĆ / - MARKO ZEKANOVIĆ</izvorni_sadrzaj>
    <derivirana_varijabla naziv="DomainObject.Predmet.StrankaIDrugi_1">MARKO ZEKANOVIĆ / - MARKO ZEKANOVIĆ</derivirana_varijabla>
  </DomainObject.Predmet.StrankaIDrugi>
  <DomainObject.Predmet.ProtustrankaIDrugi>
    <izvorni_sadrzaj>PLODINE AGRO D.O.O. ZADAR ( STEČAJNA MASA)</izvorni_sadrzaj>
    <derivirana_varijabla naziv="DomainObject.Predmet.ProtustrankaIDrugi_1">PLODINE AGRO D.O.O. ZADAR ( STEČAJNA MASA)</derivirana_varijabla>
  </DomainObject.Predmet.ProtustrankaIDrugi>
  <DomainObject.Predmet.StrankaIDrugiAdressOIB>
    <izvorni_sadrzaj>MARKO ZEKANOVIĆ / - MARKO ZEKANOVIĆ, Poljica</izvorni_sadrzaj>
    <derivirana_varijabla naziv="DomainObject.Predmet.StrankaIDrugiAdressOIB_1">MARKO ZEKANOVIĆ / - MARKO ZEKANOVIĆ, Poljica</derivirana_varijabla>
  </DomainObject.Predmet.StrankaIDrugiAdressOIB>
  <DomainObject.Predmet.ProtustrankaIDrugiAdressOIB>
    <izvorni_sadrzaj>PLODINE AGRO D.O.O. ZADAR ( STEČAJNA MASA), Zadar</izvorni_sadrzaj>
    <derivirana_varijabla naziv="DomainObject.Predmet.ProtustrankaIDrugiAdressOIB_1">PLODINE AGRO D.O.O. ZADAR ( STEČAJNA MASA),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ZEKANOVIĆ / - MARKO ZEKANOVIĆ</item>
      <item>PLODINE AGRO D.O.O. ZADAR ( STEČAJNA MASA)</item>
    </izvorni_sadrzaj>
    <derivirana_varijabla naziv="DomainObject.Predmet.SudioniciListNaziv_1">
      <item>MARKO ZEKANOVIĆ / - MARKO ZEKANOVIĆ</item>
      <item>PLODINE AGRO D.O.O. ZADAR ( STEČAJNA MASA)</item>
    </derivirana_varijabla>
  </DomainObject.Predmet.SudioniciListNaziv>
  <DomainObject.Predmet.SudioniciListAdressOIB>
    <izvorni_sadrzaj>
      <item>MARKO ZEKANOVIĆ / - MARKO ZEKANOVIĆ, Poljica</item>
      <item>PLODINE AGRO D.O.O. ZADAR ( STEČAJNA MASA), Zadar</item>
    </izvorni_sadrzaj>
    <derivirana_varijabla naziv="DomainObject.Predmet.SudioniciListAdressOIB_1">
      <item>MARKO ZEKANOVIĆ / - MARKO ZEKANOVIĆ, Poljica</item>
      <item>PLODINE AGRO D.O.O. ZADAR ( STEČAJNA MASA),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BC586-72B8-4E85-8207-779EDD2B7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366</properties:Words>
  <properties:Characters>1853</properties:Characters>
  <properties:Lines>63</properties:Lines>
  <properties:Paragraphs>27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2015-12-30T08:23:00Z</dcterms:created>
  <dc:creator>Ardena Bajlo</dc:creator>
  <cp:lastModifiedBy>Merlina Klišmanić</cp:lastModifiedBy>
  <cp:lastPrinted>2015-12-30T11:16:00Z</cp:lastPrinted>
  <dcterms:modified xmlns:xsi="http://www.w3.org/2001/XMLSchema-instance" xsi:type="dcterms:W3CDTF">2015-12-30T11:53:00Z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St-1053/2015-2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