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9762" w14:paraId="5809762" w:rsidRDefault="00F84BB0" w:rsidP="00F84BB0" w:rsidR="00F84BB0" w:rsidRPr="00F84BB0">
      <w:pPr>
        <w15:collapsed w:val="false"/>
      </w:pPr>
      <w:bookmarkStart w:name="_GoBack" w:id="0"/>
      <w:bookmarkEnd w:id="0"/>
      <w:r>
        <w:rPr>
          <w:b/>
        </w:rPr>
        <w:t xml:space="preserve">               </w:t>
      </w:r>
      <w:r w:rsidRPr="002D7633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84BB0" w:rsidP="00F84BB0" w:rsidR="00F84BB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84BB0" w:rsidP="00F84BB0" w:rsidR="00F84BB0">
      <w:r w:rsidRPr="0047448E">
        <w:t xml:space="preserve"> TRGOVAČKI SUD U </w:t>
      </w:r>
      <w:r>
        <w:t>PAZINU</w:t>
      </w:r>
    </w:p>
    <w:p w:rsidRDefault="00F84BB0" w:rsidP="00F84BB0" w:rsidR="00F84BB0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Posl.br.: 2 St-743/16-56</w:t>
      </w:r>
    </w:p>
    <w:p w:rsidRDefault="00F84BB0" w:rsidP="00F84BB0" w:rsidR="00F84BB0"/>
    <w:p w:rsidRDefault="00F84BB0" w:rsidP="00F84BB0" w:rsidR="00F84BB0"/>
    <w:p w:rsidRDefault="00F84BB0" w:rsidP="00F84BB0" w:rsidR="00F84BB0">
      <w:pPr>
        <w:jc w:val="center"/>
      </w:pPr>
      <w:r>
        <w:t xml:space="preserve">POZIV </w:t>
      </w:r>
    </w:p>
    <w:p w:rsidRDefault="00F84BB0" w:rsidP="00F84BB0" w:rsidR="00F84BB0">
      <w:pPr>
        <w:jc w:val="center"/>
      </w:pPr>
      <w:r>
        <w:t xml:space="preserve">na ročište </w:t>
      </w:r>
    </w:p>
    <w:p w:rsidRDefault="00F84BB0" w:rsidP="00F84BB0" w:rsidR="00F84BB0">
      <w:pPr>
        <w:jc w:val="center"/>
      </w:pPr>
    </w:p>
    <w:p w:rsidRDefault="00F84BB0" w:rsidP="00F84BB0" w:rsidR="00F84BB0">
      <w:pPr>
        <w:jc w:val="center"/>
      </w:pPr>
      <w:r w:rsidRPr="004E6E0A">
        <w:t xml:space="preserve">radi određivanja vrijednosti </w:t>
      </w:r>
      <w:r>
        <w:t>nekretnina stečajnog dužnika</w:t>
      </w:r>
      <w:r w:rsidRPr="00F84BB0">
        <w:t xml:space="preserve"> </w:t>
      </w:r>
      <w:r w:rsidRPr="001557FC">
        <w:t>ISTRA ALUMINIJ d.o.o.</w:t>
      </w:r>
      <w:r>
        <w:t xml:space="preserve"> u stečaju</w:t>
      </w:r>
      <w:r w:rsidRPr="001557FC">
        <w:t xml:space="preserve">, Lupoglav, Lupoglav 8, </w:t>
      </w:r>
      <w:r w:rsidRPr="00885182">
        <w:t>OIB: 35282955037</w:t>
      </w:r>
      <w:r w:rsidR="002C78FD">
        <w:t>,</w:t>
      </w:r>
    </w:p>
    <w:p w:rsidRDefault="00F84BB0" w:rsidP="00F84BB0" w:rsidR="00F84BB0">
      <w:pPr>
        <w:jc w:val="both"/>
      </w:pPr>
      <w:r>
        <w:t>k.o. Gorenja Vas:</w:t>
      </w:r>
    </w:p>
    <w:p w:rsidRDefault="00F84BB0" w:rsidP="00F84BB0" w:rsidR="00F84BB0">
      <w:pPr>
        <w:jc w:val="both"/>
      </w:pPr>
      <w:r>
        <w:t>- k.č.br. 859, 860/1, 860/2, 58 zgr. upisane u zk.ul. 460</w:t>
      </w:r>
    </w:p>
    <w:p w:rsidRDefault="00F84BB0" w:rsidP="00F84BB0" w:rsidR="00F84BB0">
      <w:pPr>
        <w:jc w:val="both"/>
      </w:pPr>
      <w:r>
        <w:t>- k.č.br. 850/6 upisane u zk.ul. 453</w:t>
      </w:r>
    </w:p>
    <w:p w:rsidRDefault="00F84BB0" w:rsidP="00F84BB0" w:rsidR="00F84BB0">
      <w:pPr>
        <w:jc w:val="both"/>
      </w:pPr>
      <w:r>
        <w:t>- k.č.br. 850/3</w:t>
      </w:r>
      <w:r w:rsidRPr="003A2D13">
        <w:t xml:space="preserve"> </w:t>
      </w:r>
      <w:r>
        <w:t>upisane u zk.ul. 450</w:t>
      </w:r>
    </w:p>
    <w:p w:rsidRDefault="00F84BB0" w:rsidP="00F84BB0" w:rsidR="00F84BB0">
      <w:pPr>
        <w:jc w:val="both"/>
      </w:pPr>
    </w:p>
    <w:p w:rsidRDefault="00F84BB0" w:rsidP="00F84BB0" w:rsidR="00F84BB0">
      <w:pPr>
        <w:jc w:val="both"/>
      </w:pPr>
      <w:r>
        <w:t>k.o. Oprtalj:</w:t>
      </w:r>
    </w:p>
    <w:p w:rsidRDefault="00F84BB0" w:rsidP="00F84BB0" w:rsidR="00F84BB0">
      <w:pPr>
        <w:jc w:val="both"/>
      </w:pPr>
      <w:r w:rsidRPr="00344E86">
        <w:t>- k.č.</w:t>
      </w:r>
      <w:r>
        <w:t>br.</w:t>
      </w:r>
      <w:r w:rsidRPr="00344E86">
        <w:t xml:space="preserve"> </w:t>
      </w:r>
      <w:r>
        <w:t>1503/8 upisane u zk.ul. 2632</w:t>
      </w:r>
    </w:p>
    <w:p w:rsidRDefault="00F84BB0" w:rsidP="00F84BB0" w:rsidR="00F84BB0" w:rsidRPr="00344E86">
      <w:pPr>
        <w:jc w:val="both"/>
      </w:pPr>
      <w:r>
        <w:t xml:space="preserve">- k.č.br. 1499/2 </w:t>
      </w:r>
      <w:r w:rsidRPr="00344E86">
        <w:t xml:space="preserve">upisane u zk.ul. </w:t>
      </w:r>
      <w:r>
        <w:t>3458</w:t>
      </w:r>
      <w:r w:rsidRPr="00344E86">
        <w:t xml:space="preserve"> </w:t>
      </w:r>
    </w:p>
    <w:p w:rsidRDefault="00F84BB0" w:rsidP="00F84BB0" w:rsidR="00F84BB0" w:rsidRPr="00344E86">
      <w:pPr>
        <w:jc w:val="both"/>
      </w:pPr>
      <w:r>
        <w:t xml:space="preserve">- k.č.br. 1498 </w:t>
      </w:r>
      <w:r w:rsidRPr="00344E86">
        <w:t xml:space="preserve">upisane u zk.ul. </w:t>
      </w:r>
      <w:r>
        <w:t>2886</w:t>
      </w:r>
      <w:r w:rsidRPr="00344E86">
        <w:t xml:space="preserve"> </w:t>
      </w:r>
    </w:p>
    <w:p w:rsidRDefault="00F84BB0" w:rsidP="00F84BB0" w:rsidR="00F84BB0" w:rsidRPr="00344E86">
      <w:pPr>
        <w:jc w:val="both"/>
      </w:pPr>
      <w:r>
        <w:t xml:space="preserve">- k.č.br. 1065 zgr. </w:t>
      </w:r>
      <w:r w:rsidRPr="00344E86">
        <w:t xml:space="preserve">upisane u zk.ul. </w:t>
      </w:r>
      <w:r>
        <w:t>4555</w:t>
      </w:r>
      <w:r w:rsidRPr="00344E86">
        <w:t xml:space="preserve"> </w:t>
      </w:r>
    </w:p>
    <w:p w:rsidRDefault="00F84BB0" w:rsidP="00F84BB0" w:rsidR="00F84BB0">
      <w:pPr>
        <w:jc w:val="both"/>
      </w:pPr>
    </w:p>
    <w:p w:rsidRDefault="00F84BB0" w:rsidP="00F84BB0" w:rsidR="00F84BB0">
      <w:pPr>
        <w:jc w:val="both"/>
      </w:pPr>
      <w:r>
        <w:t>k.o. Žabnik:</w:t>
      </w:r>
    </w:p>
    <w:p w:rsidRDefault="00F84BB0" w:rsidP="00F84BB0" w:rsidR="00F84BB0" w:rsidRPr="00344E86">
      <w:pPr>
        <w:jc w:val="both"/>
      </w:pPr>
      <w:r>
        <w:t xml:space="preserve">- k.č.br. 317/1 </w:t>
      </w:r>
      <w:r w:rsidRPr="00344E86">
        <w:t xml:space="preserve">upisane u zk.ul. </w:t>
      </w:r>
      <w:r>
        <w:t>1443</w:t>
      </w:r>
      <w:r w:rsidRPr="00344E86">
        <w:t xml:space="preserve"> </w:t>
      </w:r>
    </w:p>
    <w:p w:rsidRDefault="00F84BB0" w:rsidP="00F84BB0" w:rsidR="00F84BB0">
      <w:pPr>
        <w:jc w:val="both"/>
      </w:pPr>
      <w:r>
        <w:t xml:space="preserve">- k.č.br. 318/2 </w:t>
      </w:r>
      <w:r w:rsidRPr="00344E86">
        <w:t xml:space="preserve">upisane u zk.ul. </w:t>
      </w:r>
      <w:r>
        <w:t>1386,</w:t>
      </w:r>
      <w:r w:rsidRPr="00344E86">
        <w:t xml:space="preserve"> </w:t>
      </w:r>
    </w:p>
    <w:p w:rsidRDefault="00F84BB0" w:rsidP="00F84BB0" w:rsidR="00F84BB0">
      <w:pPr>
        <w:jc w:val="center"/>
      </w:pPr>
    </w:p>
    <w:p w:rsidRDefault="00F84BB0" w:rsidP="00F84BB0" w:rsidR="00F84BB0" w:rsidRPr="004E6E0A">
      <w:pPr>
        <w:jc w:val="center"/>
      </w:pPr>
      <w:r w:rsidRPr="004E6E0A">
        <w:t xml:space="preserve"> radi prodaje u stečajnom postupku</w:t>
      </w:r>
      <w:r>
        <w:t>.</w:t>
      </w:r>
      <w:r w:rsidRPr="004E6E0A">
        <w:t xml:space="preserve"> </w:t>
      </w:r>
    </w:p>
    <w:p w:rsidRDefault="00F84BB0" w:rsidP="00F84BB0" w:rsidR="00F84BB0"/>
    <w:p w:rsidRDefault="00F84BB0" w:rsidP="00F84BB0" w:rsidR="00F84BB0">
      <w:pPr>
        <w:jc w:val="both"/>
      </w:pPr>
    </w:p>
    <w:p w:rsidRDefault="00F84BB0" w:rsidP="00F84BB0" w:rsidR="00F84BB0" w:rsidRPr="00FF2A5F">
      <w:pPr>
        <w:jc w:val="center"/>
      </w:pPr>
      <w:r>
        <w:t>za</w:t>
      </w:r>
      <w:r w:rsidRPr="00FF2A5F">
        <w:t xml:space="preserve"> dan </w:t>
      </w:r>
      <w:r w:rsidR="00FF2A5F" w:rsidRPr="00FF2A5F">
        <w:t>10. travnja 2017. u 13</w:t>
      </w:r>
      <w:r w:rsidRPr="00FF2A5F">
        <w:t>:00 sati</w:t>
      </w:r>
    </w:p>
    <w:p w:rsidRDefault="00F84BB0" w:rsidP="00F84BB0" w:rsidR="00F84BB0">
      <w:pPr>
        <w:jc w:val="center"/>
      </w:pPr>
      <w:r>
        <w:t>u Trgovačkom sudu u Pazinu, Dršćevka 1, sudnica br. 5</w:t>
      </w:r>
    </w:p>
    <w:p w:rsidRDefault="00F84BB0" w:rsidP="00F84BB0" w:rsidR="00F84BB0">
      <w:pPr>
        <w:jc w:val="center"/>
      </w:pPr>
    </w:p>
    <w:p w:rsidRDefault="00F84BB0" w:rsidP="00F84BB0" w:rsidR="00F84BB0">
      <w:pPr>
        <w:jc w:val="center"/>
      </w:pPr>
    </w:p>
    <w:p w:rsidRDefault="00F84BB0" w:rsidP="00F84BB0" w:rsidR="00F84BB0">
      <w:pPr>
        <w:jc w:val="center"/>
      </w:pPr>
      <w:r>
        <w:t xml:space="preserve">U </w:t>
      </w:r>
      <w:r w:rsidRPr="00446C35">
        <w:t>Pazinu dana</w:t>
      </w:r>
      <w:r>
        <w:t xml:space="preserve"> 14. ožujka 2017. </w:t>
      </w:r>
    </w:p>
    <w:p w:rsidRDefault="00F84BB0" w:rsidP="00F84BB0" w:rsidR="00F84BB0">
      <w:pPr>
        <w:jc w:val="center"/>
      </w:pPr>
    </w:p>
    <w:p w:rsidRDefault="00F84BB0" w:rsidP="00F84BB0" w:rsidR="00F84BB0">
      <w:pPr>
        <w:jc w:val="both"/>
      </w:pPr>
    </w:p>
    <w:p w:rsidRDefault="00F84BB0" w:rsidP="00F84BB0" w:rsidR="00F84BB0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84BB0" w:rsidP="00F84BB0" w:rsidR="00F84BB0" w:rsidRPr="00F84BB0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F84BB0" w:rsidP="00F84BB0" w:rsidR="00F84BB0">
      <w:pPr>
        <w:jc w:val="center"/>
        <w:rPr>
          <w:b/>
        </w:rPr>
      </w:pPr>
    </w:p>
    <w:p w:rsidRDefault="00F84BB0" w:rsidP="00F84BB0" w:rsidR="00F84BB0">
      <w:pPr>
        <w:jc w:val="center"/>
        <w:rPr>
          <w:b/>
        </w:rPr>
      </w:pPr>
    </w:p>
    <w:p w:rsidRDefault="00F84BB0" w:rsidP="00F84BB0" w:rsidR="00F84BB0" w:rsidRPr="004E6E0A">
      <w:r w:rsidRPr="004E6E0A">
        <w:t>DNA:</w:t>
      </w:r>
    </w:p>
    <w:p w:rsidRDefault="00F84BB0" w:rsidP="00F84BB0" w:rsidR="00F84BB0" w:rsidRPr="004E6E0A">
      <w:r w:rsidRPr="004E6E0A">
        <w:t xml:space="preserve">- stečajni upravitelj </w:t>
      </w:r>
      <w:r w:rsidR="002C78FD">
        <w:t>Alein Khan, Rijeka, Trg sv. Barbare 1</w:t>
      </w:r>
    </w:p>
    <w:p w:rsidRDefault="00FF2A5F" w:rsidP="00FF2A5F" w:rsidR="00FF2A5F">
      <w:pPr>
        <w:jc w:val="both"/>
      </w:pPr>
      <w:r>
        <w:t>- ISTARSKA KREDITNA BANKA UMAG d.d., Umag, E. Miloša 1</w:t>
      </w:r>
    </w:p>
    <w:p w:rsidRDefault="00FF2A5F" w:rsidP="00FF2A5F" w:rsidR="00FF2A5F">
      <w:pPr>
        <w:jc w:val="both"/>
      </w:pPr>
      <w:r>
        <w:t>- HRVATSKA BANKA ZA OBNOVU I RAZVITAK, Zagreb, Strossmayerov trg 9</w:t>
      </w:r>
    </w:p>
    <w:p w:rsidRDefault="00FF2A5F" w:rsidP="00FF2A5F" w:rsidR="00FF2A5F" w:rsidRPr="004D457C">
      <w:r w:rsidRPr="004D457C">
        <w:t>- REPUBLIKA HRVATSKA po ŽDO u Puli</w:t>
      </w:r>
      <w:r>
        <w:t>, Pula, Rovinjska ul. 2</w:t>
      </w:r>
    </w:p>
    <w:p w:rsidRDefault="00F84BB0" w:rsidR="00500701">
      <w:r w:rsidRPr="004E6E0A">
        <w:t>- e-Oglasna ploča sudova (8 dana)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A7C" w:rsidR="00000000">
      <w:r>
        <w:separator/>
      </w:r>
    </w:p>
  </w:endnote>
  <w:endnote w:id="0" w:type="continuationSeparator">
    <w:p w:rsidRDefault="00EE6A7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A7C" w:rsidR="00000000">
      <w:r>
        <w:separator/>
      </w:r>
    </w:p>
  </w:footnote>
  <w:footnote w:id="0" w:type="continuationSeparator">
    <w:p w:rsidRDefault="00EE6A7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A5F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A7C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A5F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8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6A7C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A7C" w:rsidR="00B359BD">
    <w:pPr>
      <w:pStyle w:val="Zaglavlje"/>
      <w:jc w:val="center"/>
    </w:pPr>
  </w:p>
  <w:p w:rsidRDefault="00EE6A7C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BB0"/>
    <w:rsid w:val="002C78FD"/>
    <w:rsid w:val="00554328"/>
    <w:rsid w:val="00985388"/>
    <w:rsid w:val="00EE6A7C"/>
    <w:rsid w:val="00F84BB0"/>
    <w:rsid w:val="00FF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4BB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4B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4B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84BB0"/>
  </w:style>
  <w:style w:styleId="Tekstbalonia" w:type="paragraph">
    <w:name w:val="Balloon Text"/>
    <w:basedOn w:val="Normal"/>
    <w:link w:val="TekstbaloniaChar"/>
    <w:uiPriority w:val="99"/>
    <w:semiHidden/>
    <w:unhideWhenUsed/>
    <w:rsid w:val="00F84B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BB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A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A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A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A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4BB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4B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4B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84BB0"/>
  </w:style>
  <w:style w:styleId="Tekstbalonia" w:type="paragraph">
    <w:name w:val="Balloon Text"/>
    <w:basedOn w:val="Normal"/>
    <w:link w:val="TekstbaloniaChar"/>
    <w:uiPriority w:val="99"/>
    <w:semiHidden/>
    <w:unhideWhenUsed/>
    <w:rsid w:val="00F84B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BB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A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A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A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A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940</properties:Characters>
  <properties:Lines>46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2017-03-14T08:16:00Z</dcterms:created>
  <dc:creator>Jasmina Matika</dc:creator>
  <cp:lastModifiedBy>Jasmina Matika</cp:lastModifiedBy>
  <dcterms:modified xmlns:xsi="http://www.w3.org/2001/XMLSchema-instance" xsi:type="dcterms:W3CDTF">2017-03-14T10:42:00Z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