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045c1" w14:paraId="4f045c1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 w:rsidRPr="009219F7">
        <w:t>Posl. br. 1 St-</w:t>
      </w:r>
      <w:r w:rsidR="003A0342">
        <w:t>61</w:t>
      </w:r>
      <w:r w:rsidR="000768EA">
        <w:t>/14-</w:t>
      </w:r>
      <w:r w:rsidR="003A0342">
        <w:t>642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7A5740" w:rsidP="007A5740" w:rsidR="007A5740" w:rsidRPr="009219F7">
      <w:pPr>
        <w:jc w:val="both"/>
      </w:pPr>
      <w:r w:rsidRPr="009219F7">
        <w:t xml:space="preserve">  REPUBLIKA HRVATSKA</w:t>
      </w:r>
    </w:p>
    <w:p w:rsidRDefault="007A5740" w:rsidP="007A5740" w:rsidR="007A5740" w:rsidRPr="009219F7">
      <w:pPr>
        <w:jc w:val="both"/>
      </w:pPr>
      <w:r w:rsidRPr="009219F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219F7">
          <w:t>SUD U</w:t>
        </w:r>
      </w:smartTag>
      <w:r w:rsidR="00AB02AB" w:rsidRPr="009219F7">
        <w:t xml:space="preserve"> ZADRU</w:t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</w:p>
    <w:p w:rsidRDefault="009219F7" w:rsidP="007A5740" w:rsidR="007A5740">
      <w:pPr>
        <w:jc w:val="both"/>
      </w:pPr>
      <w:r>
        <w:t>Dr. Franje Tuđmana 35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sucu ovog suda Ardeni Bajlo</w:t>
      </w:r>
      <w:r w:rsidR="008E6DB3">
        <w:t>,</w:t>
      </w:r>
      <w:r w:rsidRPr="009219F7">
        <w:t xml:space="preserve"> u </w:t>
      </w:r>
      <w:r w:rsidR="004616BF" w:rsidRPr="009219F7">
        <w:t xml:space="preserve">stečajnom postupku nad </w:t>
      </w:r>
      <w:r w:rsidR="00071091">
        <w:t>stečajnom masom stečajnog</w:t>
      </w:r>
      <w:r w:rsidR="004616BF" w:rsidRPr="009219F7">
        <w:t xml:space="preserve"> dužnik</w:t>
      </w:r>
      <w:r w:rsidR="00071091">
        <w:t>a</w:t>
      </w:r>
      <w:r w:rsidR="004616BF" w:rsidRPr="009219F7">
        <w:t xml:space="preserve"> </w:t>
      </w:r>
      <w:r w:rsidR="003A0342">
        <w:t>BAGAT – precizna mehanika</w:t>
      </w:r>
      <w:r w:rsidR="00FD21EF" w:rsidRPr="00F230C9">
        <w:t xml:space="preserve"> d.d. Zadar </w:t>
      </w:r>
      <w:r w:rsidR="00626EE0" w:rsidRPr="00932A16">
        <w:t>u stečaju</w:t>
      </w:r>
      <w:r w:rsidR="00CA0091">
        <w:t>,</w:t>
      </w:r>
      <w:r w:rsidR="006914EA">
        <w:t xml:space="preserve"> </w:t>
      </w:r>
      <w:r w:rsidR="006639AA" w:rsidRPr="00BE6EB1">
        <w:t>zastupanom po stečajno</w:t>
      </w:r>
      <w:r w:rsidR="006639AA">
        <w:t>m</w:t>
      </w:r>
      <w:r w:rsidR="006639AA" w:rsidRPr="00BE6EB1">
        <w:t xml:space="preserve"> upravitelj</w:t>
      </w:r>
      <w:r w:rsidR="006639AA">
        <w:t xml:space="preserve">u </w:t>
      </w:r>
      <w:r w:rsidR="00BD2D32">
        <w:t xml:space="preserve">stečajne mase </w:t>
      </w:r>
      <w:r w:rsidR="003A0342">
        <w:t>Branku Moriću</w:t>
      </w:r>
      <w:r w:rsidRPr="009219F7">
        <w:t xml:space="preserve">, dana </w:t>
      </w:r>
      <w:r w:rsidR="00BD2D32">
        <w:t>01.</w:t>
      </w:r>
      <w:r w:rsidR="0014223C">
        <w:t xml:space="preserve"> </w:t>
      </w:r>
      <w:r w:rsidR="003A0342">
        <w:t>prosinca</w:t>
      </w:r>
      <w:r w:rsidR="00071091">
        <w:t xml:space="preserve"> 2015</w:t>
      </w:r>
      <w:r w:rsidRPr="009219F7">
        <w:t>. godine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6466C1" w:rsidP="00071091" w:rsidR="006466C1">
      <w:pPr>
        <w:pStyle w:val="Tijeloteksta"/>
        <w:ind w:firstLine="708"/>
      </w:pPr>
      <w:r>
        <w:t>Rješenje ovog suda posl. br. 1 St</w:t>
      </w:r>
      <w:r w:rsidR="00DB58C8">
        <w:t>-</w:t>
      </w:r>
      <w:r w:rsidR="003A0342">
        <w:t>61</w:t>
      </w:r>
      <w:r w:rsidR="00DB58C8">
        <w:t>/14-</w:t>
      </w:r>
      <w:r w:rsidR="003A0342">
        <w:t>626</w:t>
      </w:r>
      <w:r w:rsidR="00DB58C8">
        <w:t xml:space="preserve"> od </w:t>
      </w:r>
      <w:r w:rsidR="003A0342">
        <w:t>15. listopada</w:t>
      </w:r>
      <w:r w:rsidR="00512EC2">
        <w:t xml:space="preserve"> 2014</w:t>
      </w:r>
      <w:r>
        <w:t xml:space="preserve">. godine dopunjuje se na način </w:t>
      </w:r>
      <w:r w:rsidR="00071091">
        <w:t xml:space="preserve">da se dodaju točke </w:t>
      </w:r>
      <w:r w:rsidR="00DB58C8">
        <w:t>II i II</w:t>
      </w:r>
      <w:r w:rsidR="00261DA2" w:rsidRPr="000F0617">
        <w:t>I</w:t>
      </w:r>
      <w:r w:rsidR="0014223C">
        <w:t xml:space="preserve"> </w:t>
      </w:r>
      <w:r w:rsidR="00261DA2">
        <w:t>koje glase</w:t>
      </w:r>
    </w:p>
    <w:p w:rsidRDefault="00071091" w:rsidP="00071091" w:rsidR="00071091">
      <w:pPr>
        <w:pStyle w:val="Tijeloteksta"/>
        <w:ind w:firstLine="708"/>
      </w:pPr>
    </w:p>
    <w:p w:rsidRDefault="00DB58C8" w:rsidP="00071091" w:rsidR="00071091">
      <w:pPr>
        <w:ind w:firstLine="708"/>
        <w:jc w:val="both"/>
      </w:pPr>
      <w:r>
        <w:t>II</w:t>
      </w:r>
      <w:r w:rsidR="00071091">
        <w:t xml:space="preserve"> Stečajna masa stečajnog dužnika </w:t>
      </w:r>
      <w:r w:rsidR="003A0342">
        <w:t>BAGAT – precizna mehanika</w:t>
      </w:r>
      <w:r w:rsidR="003A0342" w:rsidRPr="00F230C9">
        <w:t xml:space="preserve"> d.d. Zadar </w:t>
      </w:r>
      <w:r w:rsidR="003A0342" w:rsidRPr="00932A16">
        <w:t>u stečaju</w:t>
      </w:r>
      <w:r w:rsidR="003A0342">
        <w:t xml:space="preserve"> </w:t>
      </w:r>
      <w:r w:rsidR="00071091">
        <w:t>upisat će se u sudski registar.</w:t>
      </w:r>
    </w:p>
    <w:p w:rsidRDefault="00071091" w:rsidP="00071091" w:rsidR="00071091">
      <w:pPr>
        <w:ind w:firstLine="708"/>
        <w:jc w:val="both"/>
      </w:pPr>
    </w:p>
    <w:p w:rsidRDefault="00DB58C8" w:rsidP="00071091" w:rsidR="00071091">
      <w:pPr>
        <w:ind w:firstLine="708"/>
        <w:jc w:val="both"/>
      </w:pPr>
      <w:r>
        <w:t>II</w:t>
      </w:r>
      <w:r w:rsidR="00261DA2" w:rsidRPr="00261DA2">
        <w:t>I</w:t>
      </w:r>
      <w:r w:rsidR="00071091">
        <w:t xml:space="preserve"> Stečajni upravitelj stečajne mase stečajnog dužnika </w:t>
      </w:r>
      <w:r w:rsidR="003A0342">
        <w:t>BAGAT – precizna mehanika</w:t>
      </w:r>
      <w:r w:rsidR="003A0342" w:rsidRPr="00F230C9">
        <w:t xml:space="preserve"> d.d. Zadar </w:t>
      </w:r>
      <w:r w:rsidR="003A0342" w:rsidRPr="00932A16">
        <w:t>u stečaju</w:t>
      </w:r>
      <w:r w:rsidR="003A0342">
        <w:t xml:space="preserve"> </w:t>
      </w:r>
      <w:r w:rsidR="00071091">
        <w:t xml:space="preserve">je </w:t>
      </w:r>
      <w:r>
        <w:t>Branko Morić</w:t>
      </w:r>
      <w:r w:rsidR="00071091">
        <w:t xml:space="preserve"> koji podatak će se upisati u sudski registar. 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710FFA" w:rsidP="000D77A7" w:rsidR="00710FFA">
      <w:pPr>
        <w:pStyle w:val="Tijeloteksta"/>
        <w:ind w:firstLine="709"/>
      </w:pPr>
      <w:r>
        <w:t>Rješenjem ovog suda posl. br. 1 St</w:t>
      </w:r>
      <w:r w:rsidR="00DB58C8">
        <w:t>-</w:t>
      </w:r>
      <w:r w:rsidR="003A0342">
        <w:t>61/14-626 od 15. listopada 2014</w:t>
      </w:r>
      <w:r>
        <w:t xml:space="preserve">. godine zaključen </w:t>
      </w:r>
      <w:r w:rsidR="00DB58C8">
        <w:t xml:space="preserve">je </w:t>
      </w:r>
      <w:r>
        <w:t xml:space="preserve">stečajni postupak nad stečajnim dužnikom </w:t>
      </w:r>
      <w:r w:rsidR="003A0342">
        <w:t>BAGAT – precizna mehanika</w:t>
      </w:r>
      <w:r w:rsidR="003A0342" w:rsidRPr="00F230C9">
        <w:t xml:space="preserve"> d.d. Zadar </w:t>
      </w:r>
      <w:r w:rsidR="003A0342" w:rsidRPr="00932A16">
        <w:t>u stečaju</w:t>
      </w:r>
      <w:r>
        <w:t>.</w:t>
      </w:r>
    </w:p>
    <w:p w:rsidRDefault="006540F5" w:rsidP="000D77A7" w:rsidR="00AE03AE">
      <w:pPr>
        <w:pStyle w:val="Tijeloteksta"/>
        <w:ind w:firstLine="709"/>
      </w:pPr>
      <w:r>
        <w:t xml:space="preserve">Podneskom od </w:t>
      </w:r>
      <w:r w:rsidR="00DB58C8">
        <w:t>18</w:t>
      </w:r>
      <w:r>
        <w:t xml:space="preserve">. studenoga 2015. godine stečajni upravitelj stečajne mase stečajnog dužnika je dostavio izvješće o stanju stečajne mase, slijedom čega je sud utvrdio da su ispunjeni uvjeti za upis stečajne mase </w:t>
      </w:r>
      <w:r w:rsidR="000D77A7">
        <w:t>u sudski registar temeljem čl. 43</w:t>
      </w:r>
      <w:r w:rsidR="00261DA2">
        <w:t>8</w:t>
      </w:r>
      <w:r w:rsidR="000D77A7">
        <w:t>. Stečajno</w:t>
      </w:r>
      <w:r w:rsidR="00AE03AE">
        <w:t>g zakona (Narodne novine 71/15), pa je stoga odlučeno kao u izreci.</w:t>
      </w:r>
    </w:p>
    <w:p w:rsidRDefault="00156A8B" w:rsidP="007A5740" w:rsidR="00156A8B" w:rsidRPr="009219F7">
      <w:pPr>
        <w:pStyle w:val="Tijeloteksta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BD2D32">
        <w:t>01.</w:t>
      </w:r>
      <w:r w:rsidR="0014223C">
        <w:t xml:space="preserve"> </w:t>
      </w:r>
      <w:r w:rsidR="003A0342">
        <w:t>prosinca</w:t>
      </w:r>
      <w:r w:rsidR="0014223C">
        <w:t xml:space="preserve"> </w:t>
      </w:r>
      <w:r w:rsidR="001A7E21">
        <w:t>2015</w:t>
      </w:r>
      <w:r w:rsidR="007A5740" w:rsidRPr="009219F7">
        <w:t>. godine</w:t>
      </w:r>
    </w:p>
    <w:p w:rsidRDefault="007A5740" w:rsidP="007A5740" w:rsidR="007A5740" w:rsidRPr="009219F7">
      <w:pPr>
        <w:pStyle w:val="Tijeloteksta"/>
      </w:pPr>
    </w:p>
    <w:p w:rsidRDefault="001A7E21" w:rsidP="007A5740" w:rsidR="007A5740" w:rsidRPr="009219F7">
      <w:pPr>
        <w:pStyle w:val="Tijeloteksta"/>
        <w:ind w:firstLine="708" w:left="5664"/>
      </w:pPr>
      <w:r>
        <w:t>Stečajni sudac</w:t>
      </w:r>
      <w:r w:rsidR="007A5740" w:rsidRPr="009219F7">
        <w:t xml:space="preserve"> </w:t>
      </w:r>
    </w:p>
    <w:p w:rsidRDefault="00156A8B" w:rsidP="007A5740" w:rsidR="007A5740" w:rsidRPr="009219F7">
      <w:pPr>
        <w:pStyle w:val="Tijeloteksta"/>
        <w:ind w:firstLine="708" w:left="5664"/>
      </w:pPr>
      <w:r w:rsidRPr="009219F7">
        <w:t>Ardena Bajlo</w:t>
      </w:r>
    </w:p>
    <w:p w:rsidRDefault="00D13B38" w:rsidP="007A5740" w:rsidR="00D13B38" w:rsidRPr="009219F7">
      <w:pPr>
        <w:pStyle w:val="Tijeloteksta"/>
        <w:ind w:firstLine="708" w:left="5664"/>
      </w:pPr>
    </w:p>
    <w:p w:rsidRDefault="00F339F8" w:rsidP="007A5740" w:rsidR="00F339F8" w:rsidRPr="009219F7">
      <w:pPr>
        <w:pStyle w:val="Tijeloteksta"/>
        <w:ind w:firstLine="708" w:left="5664"/>
      </w:pPr>
    </w:p>
    <w:p w:rsidRDefault="007A5740" w:rsidP="007A5740" w:rsidR="007A5740" w:rsidRPr="009219F7">
      <w:pPr>
        <w:pStyle w:val="Tijeloteksta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156A8B" w:rsidP="00156A8B" w:rsidR="00156A8B" w:rsidRPr="00AE03AE">
      <w:r w:rsidRPr="00AE03AE">
        <w:t xml:space="preserve">POUKA O PRAVNOM LIJEKU: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F339F8" w:rsidP="007A5740" w:rsidR="00F339F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AE03AE" w:rsidP="007A5740" w:rsidR="00AE03AE" w:rsidRPr="009219F7">
      <w:pPr>
        <w:pStyle w:val="Tijeloteksta"/>
      </w:pPr>
      <w:r>
        <w:t>- sudski registar</w:t>
      </w:r>
    </w:p>
    <w:p w:rsidRDefault="007A5740" w:rsidP="007A5740" w:rsidR="007A5740" w:rsidRPr="009219F7">
      <w:pPr>
        <w:pStyle w:val="Tijeloteksta"/>
      </w:pPr>
      <w:r w:rsidRPr="009219F7">
        <w:t xml:space="preserve">- U spis </w:t>
      </w:r>
    </w:p>
    <w:p w:rsidRDefault="007A5740" w:rsidP="007A5740" w:rsidR="007A5740" w:rsidRPr="009219F7">
      <w:pPr>
        <w:pStyle w:val="Tijeloteksta"/>
      </w:pPr>
    </w:p>
    <w:p w:rsidRDefault="00BE6C59" w:rsidR="00BE6C59" w:rsidRPr="009219F7"/>
    <w:sectPr w:rsidSect="0020186C" w:rsidR="00BE6C59" w:rsidRPr="009219F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58C8" w:rsidP="0020186C" w:rsidR="002E58C8">
      <w:r>
        <w:separator/>
      </w:r>
    </w:p>
  </w:endnote>
  <w:endnote w:id="0" w:type="continuationSeparator">
    <w:p w:rsidRDefault="002E58C8" w:rsidP="0020186C" w:rsidR="002E58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58C8" w:rsidP="0020186C" w:rsidR="002E58C8">
      <w:r>
        <w:separator/>
      </w:r>
    </w:p>
  </w:footnote>
  <w:footnote w:id="0" w:type="continuationSeparator">
    <w:p w:rsidRDefault="002E58C8" w:rsidP="0020186C" w:rsidR="002E58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2E58C8" w:rsidP="00F71230" w:rsidR="002E58C8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F93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>
          <w:tab/>
        </w:r>
        <w:r>
          <w:tab/>
        </w:r>
        <w:r>
          <w:tab/>
        </w:r>
        <w:r>
          <w:tab/>
        </w:r>
        <w:r w:rsidRPr="009219F7">
          <w:t>Posl. br. 1 St-</w:t>
        </w:r>
        <w:r w:rsidR="00BD2D32">
          <w:t>61/14-642</w:t>
        </w:r>
      </w:p>
      <w:p w:rsidRDefault="002E58C8" w:rsidP="0020186C" w:rsidR="002E58C8" w:rsidRPr="009219F7">
        <w:pPr>
          <w:pStyle w:val="Tijeloteksta"/>
          <w:jc w:val="right"/>
        </w:pPr>
      </w:p>
      <w:p w:rsidRDefault="00CC2F93" w:rsidR="002E58C8">
        <w:pPr>
          <w:pStyle w:val="Zaglavlje"/>
          <w:jc w:val="center"/>
        </w:pPr>
      </w:p>
    </w:sdtContent>
  </w:sdt>
  <w:p w:rsidRDefault="002E58C8" w:rsidR="002E58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71091"/>
    <w:rsid w:val="000768EA"/>
    <w:rsid w:val="000B1ED7"/>
    <w:rsid w:val="000D77A7"/>
    <w:rsid w:val="000F0617"/>
    <w:rsid w:val="00135196"/>
    <w:rsid w:val="0014223C"/>
    <w:rsid w:val="00156A8B"/>
    <w:rsid w:val="00181E87"/>
    <w:rsid w:val="001A7E21"/>
    <w:rsid w:val="0020186C"/>
    <w:rsid w:val="00223895"/>
    <w:rsid w:val="00234DC5"/>
    <w:rsid w:val="00261DA2"/>
    <w:rsid w:val="002E58C8"/>
    <w:rsid w:val="00365D1F"/>
    <w:rsid w:val="003A0342"/>
    <w:rsid w:val="003F1475"/>
    <w:rsid w:val="004616BF"/>
    <w:rsid w:val="004B42D9"/>
    <w:rsid w:val="004D663C"/>
    <w:rsid w:val="00512EC2"/>
    <w:rsid w:val="00626EE0"/>
    <w:rsid w:val="006466C1"/>
    <w:rsid w:val="006540F5"/>
    <w:rsid w:val="006639AA"/>
    <w:rsid w:val="006914EA"/>
    <w:rsid w:val="006B45E8"/>
    <w:rsid w:val="006D5987"/>
    <w:rsid w:val="00710FFA"/>
    <w:rsid w:val="007A5740"/>
    <w:rsid w:val="008021B9"/>
    <w:rsid w:val="008E1367"/>
    <w:rsid w:val="008E6DB3"/>
    <w:rsid w:val="009219F7"/>
    <w:rsid w:val="00A94666"/>
    <w:rsid w:val="00AB02AB"/>
    <w:rsid w:val="00AD608D"/>
    <w:rsid w:val="00AE03AE"/>
    <w:rsid w:val="00B2536D"/>
    <w:rsid w:val="00BD2D32"/>
    <w:rsid w:val="00BE6C59"/>
    <w:rsid w:val="00CA0091"/>
    <w:rsid w:val="00CC2F93"/>
    <w:rsid w:val="00D13B38"/>
    <w:rsid w:val="00DB58C8"/>
    <w:rsid w:val="00E00E4D"/>
    <w:rsid w:val="00E52B77"/>
    <w:rsid w:val="00F339F8"/>
    <w:rsid w:val="00F71230"/>
    <w:rsid w:val="00FD2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2F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2F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2F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F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F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2F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2F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2F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F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F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2014.</izvorni_sadrzaj>
    <derivirana_varijabla naziv="DomainObject.Predmet.DatumOsnivanja_1">9.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listopada 2014.</izvorni_sadrzaj>
    <derivirana_varijabla naziv="DomainObject.Predmet.DatumRjesavanja_1">15. listopada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St-61/2014</izvorni_sadrzaj>
    <derivirana_varijabla naziv="DomainObject.Predmet.OznakaBroj_1">St-61/2014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>28517070872</izvorni_sadrzaj>
    <derivirana_varijabla naziv="DomainObject.Predmet.PredmetRijesio.Oib_1">28517070872</derivirana_varijabla>
  </DomainObject.Predmet.PredmetRijesio.Oib>
  <DomainObject.Predmet.PredmetRijesio.Prezime>
    <izvorni_sadrzaj>Jurlina</izvorni_sadrzaj>
    <derivirana_varijabla naziv="DomainObject.Predmet.PredmetRijesio.Prezime_1">Jurlina</derivirana_varijabla>
  </DomainObject.Predmet.PredmetRijesio.Prezime>
  <DomainObject.Predmet.PrimjedbaSuca>
    <izvorni_sadrzaj>Spis je u arhivi!
Dio spisa u sudskoj upravi zbog presignacije.20.11.15. vraćen</izvorni_sadrzaj>
    <derivirana_varijabla naziv="DomainObject.Predmet.PrimjedbaSuca_1">Spis je u arhivi!
Dio spisa u sudskoj upravi zbog presignacije.20.11.15. vraćen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BAGAT - Precizna mehanika d.d. u stečaju, Zadar</izvorni_sadrzaj>
    <derivirana_varijabla naziv="DomainObject.Predmet.ProtustrankaFormated_1">  Stečajna masa BAGAT - Precizna mehanika d.d. u stečaju, Zadar</derivirana_varijabla>
  </DomainObject.Predmet.ProtustrankaFormated>
  <DomainObject.Predmet.ProtustrankaFormatedOIB>
    <izvorni_sadrzaj>  Stečajna masa BAGAT - Precizna mehanika d.d. u stečaju, Zadar, OIB 68534913523</izvorni_sadrzaj>
    <derivirana_varijabla naziv="DomainObject.Predmet.ProtustrankaFormatedOIB_1">  Stečajna masa BAGAT - Precizna mehanika d.d. u stečaju, Zadar, OIB 68534913523</derivirana_varijabla>
  </DomainObject.Predmet.ProtustrankaFormatedOIB>
  <DomainObject.Predmet.ProtustrankaFormatedWithAdress>
    <izvorni_sadrzaj> Stečajna masa BAGAT - Precizna mehanika d.d. u stečaju, Zadar, Zadar</izvorni_sadrzaj>
    <derivirana_varijabla naziv="DomainObject.Predmet.ProtustrankaFormatedWithAdress_1"> Stečajna masa BAGAT - Precizna mehanika d.d. u stečaju, Zadar, Zadar</derivirana_varijabla>
  </DomainObject.Predmet.ProtustrankaFormatedWithAdress>
  <DomainObject.Predmet.ProtustrankaFormatedWithAdressOIB>
    <izvorni_sadrzaj> Stečajna masa BAGAT - Precizna mehanika d.d. u stečaju, Zadar, OIB 68534913523, Zadar</izvorni_sadrzaj>
    <derivirana_varijabla naziv="DomainObject.Predmet.ProtustrankaFormatedWithAdressOIB_1"> Stečajna masa BAGAT - Precizna mehanika d.d. u stečaju, Zadar, OIB 68534913523, Zadar</derivirana_varijabla>
  </DomainObject.Predmet.ProtustrankaFormatedWithAdressOIB>
  <DomainObject.Predmet.ProtustrankaWithAdress>
    <izvorni_sadrzaj>Stečajna masa BAGAT - Precizna mehanika d.d. u stečaju, Zadar Zadar</izvorni_sadrzaj>
    <derivirana_varijabla naziv="DomainObject.Predmet.ProtustrankaWithAdress_1">Stečajna masa BAGAT - Precizna mehanika d.d. u stečaju, Zadar Zadar</derivirana_varijabla>
  </DomainObject.Predmet.ProtustrankaWithAdress>
  <DomainObject.Predmet.ProtustrankaWithAdressOIB>
    <izvorni_sadrzaj>Stečajna masa BAGAT - Precizna mehanika d.d. u stečaju, Zadar, OIB 68534913523, Zadar</izvorni_sadrzaj>
    <derivirana_varijabla naziv="DomainObject.Predmet.ProtustrankaWithAdressOIB_1">Stečajna masa BAGAT - Precizna mehanika d.d. u stečaju, Zadar, OIB 68534913523, Zadar</derivirana_varijabla>
  </DomainObject.Predmet.ProtustrankaWithAdressOIB>
  <DomainObject.Predmet.ProtustrankaNazivFormated>
    <izvorni_sadrzaj>Stečajna masa BAGAT - Precizna mehanika d.d. u stečaju, Zadar</izvorni_sadrzaj>
    <derivirana_varijabla naziv="DomainObject.Predmet.ProtustrankaNazivFormated_1">Stečajna masa BAGAT - Precizna mehanika d.d. u stečaju, Zadar</derivirana_varijabla>
  </DomainObject.Predmet.ProtustrankaNazivFormated>
  <DomainObject.Predmet.ProtustrankaNazivFormatedOIB>
    <izvorni_sadrzaj>Stečajna masa BAGAT - Precizna mehanika d.d. u stečaju, Zadar, OIB 68534913523</izvorni_sadrzaj>
    <derivirana_varijabla naziv="DomainObject.Predmet.ProtustrankaNazivFormatedOIB_1">Stečajna masa BAGAT - Precizna mehanika d.d. u stečaju, Zadar, OIB 68534913523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 ALIĆ, Gornji Poličnik</izvorni_sadrzaj>
    <derivirana_varijabla naziv="DomainObject.Predmet.StrankaFormated_1">  MARIJAN ALIĆ, Gornji Poličnik</derivirana_varijabla>
  </DomainObject.Predmet.StrankaFormated>
  <DomainObject.Predmet.StrankaFormatedOIB>
    <izvorni_sadrzaj>  MARIJAN ALIĆ, Gornji Poličnik</izvorni_sadrzaj>
    <derivirana_varijabla naziv="DomainObject.Predmet.StrankaFormatedOIB_1">  MARIJAN ALIĆ, Gornji Poličnik</derivirana_varijabla>
  </DomainObject.Predmet.StrankaFormatedOIB>
  <DomainObject.Predmet.StrankaFormatedWithAdress>
    <izvorni_sadrzaj> MARIJAN ALIĆ, Gornji Poličnik, Gornji Poličnik</izvorni_sadrzaj>
    <derivirana_varijabla naziv="DomainObject.Predmet.StrankaFormatedWithAdress_1"> MARIJAN ALIĆ, Gornji Poličnik, Gornji Poličnik</derivirana_varijabla>
  </DomainObject.Predmet.StrankaFormatedWithAdress>
  <DomainObject.Predmet.StrankaFormatedWithAdressOIB>
    <izvorni_sadrzaj> MARIJAN ALIĆ, Gornji Poličnik, Gornji Poličnik</izvorni_sadrzaj>
    <derivirana_varijabla naziv="DomainObject.Predmet.StrankaFormatedWithAdressOIB_1"> MARIJAN ALIĆ, Gornji Poličnik, Gornji Poličnik</derivirana_varijabla>
  </DomainObject.Predmet.StrankaFormatedWithAdressOIB>
  <DomainObject.Predmet.StrankaWithAdress>
    <izvorni_sadrzaj>MARIJAN ALIĆ, Gornji Poličnik Gornji Poličnik</izvorni_sadrzaj>
    <derivirana_varijabla naziv="DomainObject.Predmet.StrankaWithAdress_1">MARIJAN ALIĆ, Gornji Poličnik Gornji Poličnik</derivirana_varijabla>
  </DomainObject.Predmet.StrankaWithAdress>
  <DomainObject.Predmet.StrankaWithAdressOIB>
    <izvorni_sadrzaj>MARIJAN ALIĆ, Gornji Poličnik, Gornji Poličnik</izvorni_sadrzaj>
    <derivirana_varijabla naziv="DomainObject.Predmet.StrankaWithAdressOIB_1">MARIJAN ALIĆ, Gornji Poličnik, Gornji Poličnik</derivirana_varijabla>
  </DomainObject.Predmet.StrankaWithAdressOIB>
  <DomainObject.Predmet.StrankaNazivFormated>
    <izvorni_sadrzaj>MARIJAN ALIĆ, Gornji Poličnik</izvorni_sadrzaj>
    <derivirana_varijabla naziv="DomainObject.Predmet.StrankaNazivFormated_1">MARIJAN ALIĆ, Gornji Poličnik</derivirana_varijabla>
  </DomainObject.Predmet.StrankaNazivFormated>
  <DomainObject.Predmet.StrankaNazivFormatedOIB>
    <izvorni_sadrzaj>MARIJAN ALIĆ, Gornji Poličnik</izvorni_sadrzaj>
    <derivirana_varijabla naziv="DomainObject.Predmet.StrankaNazivFormatedOIB_1">MARIJAN ALIĆ, Gornji Poličnik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MARIJAN ALIĆ, Gornji Poličnik</item>
    </izvorni_sadrzaj>
    <derivirana_varijabla naziv="DomainObject.Predmet.StrankaListFormated_1">
      <item>MARIJAN ALIĆ, Gornji Poličnik</item>
    </derivirana_varijabla>
  </DomainObject.Predmet.StrankaListFormated>
  <DomainObject.Predmet.StrankaListFormatedOIB>
    <izvorni_sadrzaj>
      <item>MARIJAN ALIĆ, Gornji Poličnik</item>
    </izvorni_sadrzaj>
    <derivirana_varijabla naziv="DomainObject.Predmet.StrankaListFormatedOIB_1">
      <item>MARIJAN ALIĆ, Gornji Poličnik</item>
    </derivirana_varijabla>
  </DomainObject.Predmet.StrankaListFormatedOIB>
  <DomainObject.Predmet.StrankaListFormatedWithAdress>
    <izvorni_sadrzaj>
      <item>MARIJAN ALIĆ, Gornji Poličnik, Gornji Poličnik</item>
    </izvorni_sadrzaj>
    <derivirana_varijabla naziv="DomainObject.Predmet.StrankaListFormatedWithAdress_1">
      <item>MARIJAN ALIĆ, Gornji Poličnik, Gornji Poličnik</item>
    </derivirana_varijabla>
  </DomainObject.Predmet.StrankaListFormatedWithAdress>
  <DomainObject.Predmet.StrankaListFormatedWithAdressOIB>
    <izvorni_sadrzaj>
      <item>MARIJAN ALIĆ, Gornji Poličnik, Gornji Poličnik</item>
    </izvorni_sadrzaj>
    <derivirana_varijabla naziv="DomainObject.Predmet.StrankaListFormatedWithAdressOIB_1">
      <item>MARIJAN ALIĆ, Gornji Poličnik, Gornji Poličnik</item>
    </derivirana_varijabla>
  </DomainObject.Predmet.StrankaListFormatedWithAdressOIB>
  <DomainObject.Predmet.StrankaListNazivFormated>
    <izvorni_sadrzaj>
      <item>MARIJAN ALIĆ, Gornji Poličnik</item>
    </izvorni_sadrzaj>
    <derivirana_varijabla naziv="DomainObject.Predmet.StrankaListNazivFormated_1">
      <item>MARIJAN ALIĆ, Gornji Poličnik</item>
    </derivirana_varijabla>
  </DomainObject.Predmet.StrankaListNazivFormated>
  <DomainObject.Predmet.StrankaListNazivFormatedOIB>
    <izvorni_sadrzaj>
      <item>MARIJAN ALIĆ, Gornji Poličnik</item>
    </izvorni_sadrzaj>
    <derivirana_varijabla naziv="DomainObject.Predmet.StrankaListNazivFormatedOIB_1">
      <item>MARIJAN ALIĆ, Gornji Poličnik</item>
    </derivirana_varijabla>
  </DomainObject.Predmet.StrankaListNazivFormatedOIB>
  <DomainObject.Predmet.ProtuStrankaListFormated>
    <izvorni_sadrzaj>
      <item>Stečajna masa BAGAT - Precizna mehanika d.d. u stečaju, Zadar</item>
    </izvorni_sadrzaj>
    <derivirana_varijabla naziv="DomainObject.Predmet.ProtuStrankaListFormated_1">
      <item>Stečajna masa BAGAT - Precizna mehanika d.d. u stečaju, Zadar</item>
    </derivirana_varijabla>
  </DomainObject.Predmet.ProtuStrankaListFormated>
  <DomainObject.Predmet.ProtuStrankaListFormatedOIB>
    <izvorni_sadrzaj>
      <item>Stečajna masa BAGAT - Precizna mehanika d.d. u stečaju, Zadar, OIB 68534913523</item>
    </izvorni_sadrzaj>
    <derivirana_varijabla naziv="DomainObject.Predmet.ProtuStrankaListFormatedOIB_1">
      <item>Stečajna masa BAGAT - Precizna mehanika d.d. u stečaju, Zadar, OIB 68534913523</item>
    </derivirana_varijabla>
  </DomainObject.Predmet.ProtuStrankaListFormatedOIB>
  <DomainObject.Predmet.ProtuStrankaListFormatedWithAdress>
    <izvorni_sadrzaj>
      <item>Stečajna masa BAGAT - Precizna mehanika d.d. u stečaju, Zadar, Zadar</item>
    </izvorni_sadrzaj>
    <derivirana_varijabla naziv="DomainObject.Predmet.ProtuStrankaListFormatedWithAdress_1">
      <item>Stečajna masa BAGAT - Precizna mehanika d.d. u stečaju, Zadar, Zadar</item>
    </derivirana_varijabla>
  </DomainObject.Predmet.ProtuStrankaListFormatedWithAdress>
  <DomainObject.Predmet.ProtuStrankaListFormatedWithAdressOIB>
    <izvorni_sadrzaj>
      <item>Stečajna masa BAGAT - Precizna mehanika d.d. u stečaju, Zadar, OIB 68534913523, Zadar</item>
    </izvorni_sadrzaj>
    <derivirana_varijabla naziv="DomainObject.Predmet.ProtuStrankaListFormatedWithAdressOIB_1">
      <item>Stečajna masa BAGAT - Precizna mehanika d.d. u stečaju, Zadar, OIB 68534913523, Zadar</item>
    </derivirana_varijabla>
  </DomainObject.Predmet.ProtuStrankaListFormatedWithAdressOIB>
  <DomainObject.Predmet.ProtuStrankaListNazivFormated>
    <izvorni_sadrzaj>
      <item>Stečajna masa BAGAT - Precizna mehanika d.d. u stečaju, Zadar</item>
    </izvorni_sadrzaj>
    <derivirana_varijabla naziv="DomainObject.Predmet.ProtuStrankaListNazivFormated_1">
      <item>Stečajna masa BAGAT - Precizna mehanika d.d. u stečaju, Zadar</item>
    </derivirana_varijabla>
  </DomainObject.Predmet.ProtuStrankaListNazivFormated>
  <DomainObject.Predmet.ProtuStrankaListNazivFormatedOIB>
    <izvorni_sadrzaj>
      <item>Stečajna masa BAGAT - Precizna mehanika d.d. u stečaju, Zadar, OIB 68534913523</item>
    </izvorni_sadrzaj>
    <derivirana_varijabla naziv="DomainObject.Predmet.ProtuStrankaListNazivFormatedOIB_1">
      <item>Stečajna masa BAGAT - Precizna mehanika d.d. u stečaju, Zadar, OIB 68534913523</item>
    </derivirana_varijabla>
  </DomainObject.Predmet.ProtuStrankaListNazivFormatedOIB>
  <DomainObject.Predmet.OstaliListFormated>
    <izvorni_sadrzaj>
      <item>Vedran Uranija</item>
      <item>Gina Brnić</item>
    </izvorni_sadrzaj>
    <derivirana_varijabla naziv="DomainObject.Predmet.OstaliListFormated_1">
      <item>Vedran Uranija</item>
      <item>Gina Brnić</item>
    </derivirana_varijabla>
  </DomainObject.Predmet.OstaliListFormated>
  <DomainObject.Predmet.OstaliListFormatedOIB>
    <izvorni_sadrzaj>
      <item>Vedran Uranija</item>
      <item>Gina Brnić</item>
    </izvorni_sadrzaj>
    <derivirana_varijabla naziv="DomainObject.Predmet.OstaliListFormatedOIB_1">
      <item>Vedran Uranija</item>
      <item>Gina Brnić</item>
    </derivirana_varijabla>
  </DomainObject.Predmet.OstaliListFormatedOIB>
  <DomainObject.Predmet.OstaliListFormatedWithAdress>
    <izvorni_sadrzaj>
      <item>Vedran Uranija, C. F. BIANCHIA 2, 23000 Zadar</item>
      <item>Gina Brnić, Smičiklasova 23/III, 10000 Zagreb</item>
    </izvorni_sadrzaj>
    <derivirana_varijabla naziv="DomainObject.Predmet.OstaliListFormatedWithAdress_1">
      <item>Vedran Uranija, C. F. BIANCHIA 2, 23000 Zadar</item>
      <item>Gina Brnić, Smičiklasova 23/III, 10000 Zagreb</item>
    </derivirana_varijabla>
  </DomainObject.Predmet.OstaliListFormatedWithAdress>
  <DomainObject.Predmet.OstaliListFormatedWithAdressOIB>
    <izvorni_sadrzaj>
      <item>Vedran Uranija, C. F. BIANCHIA 2, 23000 Zadar</item>
      <item>Gina Brnić, Smičiklasova 23/III, 10000 Zagreb</item>
    </izvorni_sadrzaj>
    <derivirana_varijabla naziv="DomainObject.Predmet.OstaliListFormatedWithAdressOIB_1">
      <item>Vedran Uranija, C. F. BIANCHIA 2, 23000 Zadar</item>
      <item>Gina Brnić, Smičiklasova 23/III, 10000 Zagreb</item>
    </derivirana_varijabla>
  </DomainObject.Predmet.OstaliListFormatedWithAdressOIB>
  <DomainObject.Predmet.OstaliListNazivFormated>
    <izvorni_sadrzaj>
      <item>Vedran Uranija</item>
      <item>Gina Brnić</item>
    </izvorni_sadrzaj>
    <derivirana_varijabla naziv="DomainObject.Predmet.OstaliListNazivFormated_1">
      <item>Vedran Uranija</item>
      <item>Gina Brnić</item>
    </derivirana_varijabla>
  </DomainObject.Predmet.OstaliListNazivFormated>
  <DomainObject.Predmet.OstaliListNazivFormatedOIB>
    <izvorni_sadrzaj>
      <item>Vedran Uranija</item>
      <item>Gina Brnić</item>
    </izvorni_sadrzaj>
    <derivirana_varijabla naziv="DomainObject.Predmet.OstaliListNazivFormatedOIB_1">
      <item>Vedran Uranija</item>
      <item>Gina Brnić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MARIJAN ALIĆ, Gornji Poličnik</izvorni_sadrzaj>
    <derivirana_varijabla naziv="DomainObject.Predmet.StrankaIDrugi_1">MARIJAN ALIĆ, Gornji Poličnik</derivirana_varijabla>
  </DomainObject.Predmet.StrankaIDrugi>
  <DomainObject.Predmet.ProtustrankaIDrugi>
    <izvorni_sadrzaj>Stečajna masa BAGAT - Precizna mehanika d.d. u stečaju, Zadar</izvorni_sadrzaj>
    <derivirana_varijabla naziv="DomainObject.Predmet.ProtustrankaIDrugi_1">Stečajna masa BAGAT - Precizna mehanika d.d. u stečaju, Zadar</derivirana_varijabla>
  </DomainObject.Predmet.ProtustrankaIDrugi>
  <DomainObject.Predmet.StrankaIDrugiAdressOIB>
    <izvorni_sadrzaj>MARIJAN ALIĆ, Gornji Poličnik, Gornji Poličnik</izvorni_sadrzaj>
    <derivirana_varijabla naziv="DomainObject.Predmet.StrankaIDrugiAdressOIB_1">MARIJAN ALIĆ, Gornji Poličnik, Gornji Poličnik</derivirana_varijabla>
  </DomainObject.Predmet.StrankaIDrugiAdressOIB>
  <DomainObject.Predmet.ProtustrankaIDrugiAdressOIB>
    <izvorni_sadrzaj>Stečajna masa BAGAT - Precizna mehanika d.d. u stečaju, Zadar, OIB 68534913523, Zadar</izvorni_sadrzaj>
    <derivirana_varijabla naziv="DomainObject.Predmet.ProtustrankaIDrugiAdressOIB_1">Stečajna masa BAGAT - Precizna mehanika d.d. u stečaju, Zadar, OIB 68534913523,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listopada 2014.</izvorni_sadrzaj>
    <derivirana_varijabla naziv="DomainObject.Predmet.OdlukaRjesenje.DatumDonosenjaOdluke_1">15. listopada 2014.</derivirana_varijabla>
  </DomainObject.Predmet.OdlukaRjesenje.DatumDonosenjaOdluke>
  <DomainObject.Predmet.OdlukaRjesenje.DatumPravomocnosti>
    <izvorni_sadrzaj>6. studenog 2014.</izvorni_sadrzaj>
    <derivirana_varijabla naziv="DomainObject.Predmet.OdlukaRjesenje.DatumPravomocnosti_1">6. studenog 2014.</derivirana_varijabla>
  </DomainObject.Predmet.OdlukaRjesenje.DatumPravomocnosti>
  <DomainObject.Predmet.OdlukaRjesenje.Oznaka>
    <izvorni_sadrzaj>St-61/2014-10</izvorni_sadrzaj>
    <derivirana_varijabla naziv="DomainObject.Predmet.OdlukaRjesenje.Oznaka_1">St-61/2014-10</derivirana_varijabla>
  </DomainObject.Predmet.OdlukaRjesenje.Oznaka>
  <DomainObject.Predmet.SudioniciListNaziv>
    <izvorni_sadrzaj>
      <item>Stečajna masa BAGAT - Precizna mehanika d.d. u stečaju, Zadar</item>
      <item>MARIJAN ALIĆ, Gornji Poličnik</item>
      <item>Vedran Uranija</item>
      <item>Gina Brnić</item>
    </izvorni_sadrzaj>
    <derivirana_varijabla naziv="DomainObject.Predmet.SudioniciListNaziv_1">
      <item>Stečajna masa BAGAT - Precizna mehanika d.d. u stečaju, Zadar</item>
      <item>MARIJAN ALIĆ, Gornji Poličnik</item>
      <item>Vedran Uranija</item>
      <item>Gina Brnić</item>
    </derivirana_varijabla>
  </DomainObject.Predmet.SudioniciListNaziv>
  <DomainObject.Predmet.SudioniciListAdressOIB>
    <izvorni_sadrzaj>
      <item>Stečajna masa BAGAT - Precizna mehanika d.d. u stečaju, Zadar, OIB 68534913523, Zadar</item>
      <item>MARIJAN ALIĆ, Gornji Poličnik, Gornji Poličnik</item>
      <item>Vedran Uranija, C. F. BIANCHIA 2,23000 Zadar</item>
      <item>Gina Brnić, Smičiklasova 23/III,10000 Zagreb</item>
    </izvorni_sadrzaj>
    <derivirana_varijabla naziv="DomainObject.Predmet.SudioniciListAdressOIB_1">
      <item>Stečajna masa BAGAT - Precizna mehanika d.d. u stečaju, Zadar, OIB 68534913523, Zadar</item>
      <item>MARIJAN ALIĆ, Gornji Poličnik, Gornji Poličnik</item>
      <item>Vedran Uranija, C. F. BIANCHIA 2,23000 Zadar</item>
      <item>Gina Brnić, Smičiklasova 23/III,10000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68534913523</item>
      <item>, OIB null</item>
      <item>, OIB null</item>
      <item>, OIB null</item>
    </izvorni_sadrzaj>
    <derivirana_varijabla naziv="DomainObject.Predmet.SudioniciListNazivOIB_1">
      <item>, OIB 68534913523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300</properties:Words>
  <properties:Characters>1387</properties:Characters>
  <properties:Lines>58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2015-11-23T09:50:00Z</dcterms:created>
  <dc:creator>Ardena Bajlo</dc:creator>
  <cp:lastModifiedBy>wsadmin</cp:lastModifiedBy>
  <cp:lastPrinted>2010-02-05T10:42:00Z</cp:lastPrinted>
  <dcterms:modified xmlns:xsi="http://www.w3.org/2001/XMLSchema-instance" xsi:type="dcterms:W3CDTF">2015-12-01T11:58:00Z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