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0e1a" w14:paraId="eeb0e1a" w:rsidRDefault="00E63362" w:rsidP="00E63362" w:rsidR="00E63362" w:rsidRPr="006E3F7C">
      <w:pPr>
        <w:ind w:firstLine="708" w:left="708"/>
        <w15:collapsed w:val="false"/>
        <w:rPr>
          <w:rFonts w:cstheme="majorBidi" w:hAnsiTheme="majorBidi" w:asciiTheme="majorBidi"/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 w:rsidRPr="006E3F7C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6E3F7C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4C018A" w:rsidP="00951610" w:rsidR="004C018A" w:rsidRPr="006E3F7C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0738BC" w:rsidP="00951610" w:rsidR="000738BC">
      <w:pPr>
        <w:rPr>
          <w:rFonts w:cstheme="majorBidi" w:hAnsiTheme="majorBidi" w:asciiTheme="majorBidi"/>
          <w:b/>
          <w:sz w:val="24"/>
          <w:szCs w:val="24"/>
          <w:lang w:val="hr-HR"/>
        </w:rPr>
      </w:pPr>
    </w:p>
    <w:p w:rsidRDefault="00E63362" w:rsidP="00951610" w:rsidR="00E63362" w:rsidRPr="006E3F7C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b/>
          <w:sz w:val="24"/>
          <w:szCs w:val="24"/>
          <w:lang w:val="hr-HR"/>
        </w:rPr>
        <w:t>REPUBLIKA HRVATSKA</w:t>
      </w:r>
    </w:p>
    <w:p w:rsidRDefault="00E63362" w:rsidP="00951610" w:rsidR="00E63362" w:rsidRPr="006E3F7C">
      <w:pPr>
        <w:rPr>
          <w:rFonts w:cstheme="majorBidi" w:hAnsiTheme="majorBidi" w:asciiTheme="majorBidi"/>
          <w:b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b/>
          <w:sz w:val="24"/>
          <w:szCs w:val="24"/>
          <w:lang w:val="hr-HR"/>
        </w:rPr>
        <w:t xml:space="preserve">TRGOVAČKI SUD </w:t>
      </w:r>
      <w:r w:rsidR="00951610" w:rsidRPr="006E3F7C">
        <w:rPr>
          <w:rFonts w:cstheme="majorBidi" w:hAnsiTheme="majorBidi" w:asciiTheme="majorBidi"/>
          <w:b/>
          <w:sz w:val="24"/>
          <w:szCs w:val="24"/>
          <w:lang w:val="hr-HR"/>
        </w:rPr>
        <w:t>ZADRU</w:t>
      </w:r>
    </w:p>
    <w:p w:rsidRDefault="00951610" w:rsidP="00951610" w:rsidR="00951610" w:rsidRPr="006E3F7C">
      <w:pPr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Dr. Franje Tuđmana 35</w:t>
      </w:r>
    </w:p>
    <w:p w:rsidRDefault="00E63362" w:rsidR="00E63362" w:rsidRPr="006E3F7C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</w:p>
    <w:p w:rsidRDefault="00CE7D5C" w:rsidR="00793003" w:rsidRPr="006E3F7C">
      <w:pPr>
        <w:pStyle w:val="Naslov1"/>
        <w:rPr>
          <w:rFonts w:cstheme="majorBidi" w:hAnsiTheme="majorBidi" w:asciiTheme="majorBidi"/>
          <w:szCs w:val="24"/>
        </w:rPr>
      </w:pPr>
      <w:r w:rsidRPr="006E3F7C">
        <w:rPr>
          <w:rFonts w:cstheme="majorBidi" w:hAnsiTheme="majorBidi" w:asciiTheme="majorBidi"/>
          <w:szCs w:val="24"/>
        </w:rPr>
        <w:t xml:space="preserve">R </w:t>
      </w:r>
      <w:r w:rsidR="00793003" w:rsidRPr="006E3F7C">
        <w:rPr>
          <w:rFonts w:cstheme="majorBidi" w:hAnsiTheme="majorBidi" w:asciiTheme="majorBidi"/>
          <w:szCs w:val="24"/>
        </w:rPr>
        <w:t>E P U B L I K A   H R V A T S K A</w:t>
      </w:r>
    </w:p>
    <w:p w:rsidRDefault="00793003" w:rsidR="00793003" w:rsidRPr="006E3F7C">
      <w:pPr>
        <w:pStyle w:val="Naslov1"/>
        <w:rPr>
          <w:rFonts w:cstheme="majorBidi" w:hAnsiTheme="majorBidi" w:asciiTheme="majorBidi"/>
          <w:szCs w:val="24"/>
        </w:rPr>
      </w:pPr>
    </w:p>
    <w:p w:rsidRDefault="00793003" w:rsidR="00EF4316" w:rsidRPr="006E3F7C">
      <w:pPr>
        <w:pStyle w:val="Naslov1"/>
        <w:rPr>
          <w:rFonts w:cstheme="majorBidi" w:hAnsiTheme="majorBidi" w:asciiTheme="majorBidi"/>
          <w:szCs w:val="24"/>
        </w:rPr>
      </w:pPr>
      <w:r w:rsidRPr="006E3F7C">
        <w:rPr>
          <w:rFonts w:cstheme="majorBidi" w:hAnsiTheme="majorBidi" w:asciiTheme="majorBidi"/>
          <w:szCs w:val="24"/>
        </w:rPr>
        <w:t xml:space="preserve">R </w:t>
      </w:r>
      <w:r w:rsidR="00CE7D5C" w:rsidRPr="006E3F7C">
        <w:rPr>
          <w:rFonts w:cstheme="majorBidi" w:hAnsiTheme="majorBidi" w:asciiTheme="majorBidi"/>
          <w:szCs w:val="24"/>
        </w:rPr>
        <w:t>J E Š E N J E</w:t>
      </w:r>
    </w:p>
    <w:p w:rsidRDefault="00EF4316" w:rsidR="00EF4316" w:rsidRPr="006E3F7C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</w:p>
    <w:p w:rsidRDefault="00EF4316" w:rsidP="00C33FE9" w:rsidR="00EF4316" w:rsidRPr="006E3F7C">
      <w:pPr>
        <w:pStyle w:val="Tijeloteksta"/>
        <w:rPr>
          <w:rFonts w:cstheme="majorBidi" w:hAnsiTheme="majorBidi" w:asciiTheme="majorBidi"/>
          <w:szCs w:val="24"/>
        </w:rPr>
      </w:pPr>
      <w:r w:rsidRPr="006E3F7C">
        <w:rPr>
          <w:rFonts w:cstheme="majorBidi" w:hAnsiTheme="majorBidi" w:asciiTheme="majorBidi"/>
          <w:szCs w:val="24"/>
        </w:rPr>
        <w:tab/>
      </w:r>
      <w:r w:rsidR="00A448B5" w:rsidRPr="006E3F7C">
        <w:rPr>
          <w:rFonts w:cstheme="majorBidi" w:hAnsiTheme="majorBidi" w:asciiTheme="majorBidi"/>
          <w:szCs w:val="24"/>
        </w:rPr>
        <w:t xml:space="preserve">Trgovački sud u </w:t>
      </w:r>
      <w:r w:rsidR="00951610" w:rsidRPr="006E3F7C">
        <w:rPr>
          <w:rFonts w:cstheme="majorBidi" w:hAnsiTheme="majorBidi" w:asciiTheme="majorBidi"/>
          <w:szCs w:val="24"/>
        </w:rPr>
        <w:t>Zadru OIB: 39670464653</w:t>
      </w:r>
      <w:r w:rsidR="00A448B5" w:rsidRPr="006E3F7C">
        <w:rPr>
          <w:rFonts w:cstheme="majorBidi" w:hAnsiTheme="majorBidi" w:asciiTheme="majorBidi"/>
          <w:szCs w:val="24"/>
        </w:rPr>
        <w:t>, po su</w:t>
      </w:r>
      <w:r w:rsidR="004C018A" w:rsidRPr="006E3F7C">
        <w:rPr>
          <w:rFonts w:cstheme="majorBidi" w:hAnsiTheme="majorBidi" w:asciiTheme="majorBidi"/>
          <w:szCs w:val="24"/>
        </w:rPr>
        <w:t>tkinji</w:t>
      </w:r>
      <w:r w:rsidR="00A448B5" w:rsidRPr="006E3F7C">
        <w:rPr>
          <w:rFonts w:cstheme="majorBidi" w:hAnsiTheme="majorBidi" w:asciiTheme="majorBidi"/>
          <w:szCs w:val="24"/>
        </w:rPr>
        <w:t xml:space="preserve"> </w:t>
      </w:r>
      <w:r w:rsidR="000E0307" w:rsidRPr="006E3F7C">
        <w:rPr>
          <w:rFonts w:cstheme="majorBidi" w:hAnsiTheme="majorBidi" w:asciiTheme="majorBidi"/>
          <w:szCs w:val="24"/>
        </w:rPr>
        <w:t xml:space="preserve">Ani Markač, </w:t>
      </w:r>
      <w:r w:rsidRPr="006E3F7C">
        <w:rPr>
          <w:rFonts w:cstheme="majorBidi" w:hAnsiTheme="majorBidi" w:asciiTheme="majorBidi"/>
          <w:szCs w:val="24"/>
        </w:rPr>
        <w:t>povodom prijedloga za otvaranje stečajnog postupka na</w:t>
      </w:r>
      <w:r w:rsidR="007B3220" w:rsidRPr="006E3F7C">
        <w:rPr>
          <w:rFonts w:cstheme="majorBidi" w:hAnsiTheme="majorBidi" w:asciiTheme="majorBidi"/>
          <w:szCs w:val="24"/>
        </w:rPr>
        <w:t>d</w:t>
      </w:r>
      <w:r w:rsidRPr="006E3F7C">
        <w:rPr>
          <w:rFonts w:cstheme="majorBidi" w:hAnsiTheme="majorBidi" w:asciiTheme="majorBidi"/>
          <w:szCs w:val="24"/>
        </w:rPr>
        <w:t xml:space="preserve"> dužnik</w:t>
      </w:r>
      <w:r w:rsidR="007B3220" w:rsidRPr="006E3F7C">
        <w:rPr>
          <w:rFonts w:cstheme="majorBidi" w:hAnsiTheme="majorBidi" w:asciiTheme="majorBidi"/>
          <w:szCs w:val="24"/>
        </w:rPr>
        <w:t xml:space="preserve">om </w:t>
      </w:r>
      <w:r w:rsidR="006E3F7C" w:rsidRPr="006E3F7C">
        <w:rPr>
          <w:szCs w:val="24"/>
        </w:rPr>
        <w:t xml:space="preserve">TRIBUNJ-OTKUP poljoprivredna zadruga, Tribunj, Križine bb, OIB:22607288622, </w:t>
      </w:r>
      <w:r w:rsidR="000F385D">
        <w:rPr>
          <w:rFonts w:cstheme="majorBidi" w:hAnsiTheme="majorBidi" w:asciiTheme="majorBidi"/>
          <w:szCs w:val="24"/>
        </w:rPr>
        <w:t>20</w:t>
      </w:r>
      <w:r w:rsidR="00C33FE9" w:rsidRPr="006E3F7C">
        <w:rPr>
          <w:rFonts w:cstheme="majorBidi" w:hAnsiTheme="majorBidi" w:asciiTheme="majorBidi"/>
          <w:szCs w:val="24"/>
        </w:rPr>
        <w:t xml:space="preserve">. svibnja </w:t>
      </w:r>
      <w:r w:rsidR="0053132F" w:rsidRPr="006E3F7C">
        <w:rPr>
          <w:rFonts w:cstheme="majorBidi" w:hAnsiTheme="majorBidi" w:asciiTheme="majorBidi"/>
          <w:szCs w:val="24"/>
        </w:rPr>
        <w:t>2016</w:t>
      </w:r>
      <w:r w:rsidRPr="006E3F7C">
        <w:rPr>
          <w:rFonts w:cstheme="majorBidi" w:hAnsiTheme="majorBidi" w:asciiTheme="majorBidi"/>
          <w:szCs w:val="24"/>
        </w:rPr>
        <w:t>.</w:t>
      </w:r>
      <w:r w:rsidR="009B146F">
        <w:rPr>
          <w:rFonts w:cstheme="majorBidi" w:hAnsiTheme="majorBidi" w:asciiTheme="majorBidi"/>
          <w:szCs w:val="24"/>
        </w:rPr>
        <w:t>,</w:t>
      </w:r>
      <w:r w:rsidR="001A20B6" w:rsidRPr="006E3F7C">
        <w:rPr>
          <w:rFonts w:cstheme="majorBidi" w:hAnsiTheme="majorBidi" w:asciiTheme="majorBidi"/>
          <w:szCs w:val="24"/>
        </w:rPr>
        <w:t xml:space="preserve"> </w:t>
      </w:r>
    </w:p>
    <w:p w:rsidRDefault="003E475F" w:rsidR="003E475F" w:rsidRPr="006E3F7C">
      <w:pPr>
        <w:pStyle w:val="Tijeloteksta"/>
        <w:rPr>
          <w:rFonts w:cstheme="majorBidi" w:hAnsiTheme="majorBidi" w:asciiTheme="majorBidi"/>
          <w:szCs w:val="24"/>
        </w:rPr>
      </w:pPr>
    </w:p>
    <w:p w:rsidRDefault="00CE7D5C" w:rsidR="00EF4316" w:rsidRPr="006E3F7C">
      <w:pPr>
        <w:pStyle w:val="Tijeloteksta"/>
        <w:jc w:val="center"/>
        <w:rPr>
          <w:rFonts w:cstheme="majorBidi" w:hAnsiTheme="majorBidi" w:asciiTheme="majorBidi"/>
          <w:b/>
          <w:szCs w:val="24"/>
        </w:rPr>
      </w:pPr>
      <w:r w:rsidRPr="006E3F7C">
        <w:rPr>
          <w:rFonts w:cstheme="majorBidi" w:hAnsiTheme="majorBidi" w:asciiTheme="majorBidi"/>
          <w:b/>
          <w:szCs w:val="24"/>
        </w:rPr>
        <w:t>r i j e š i o</w:t>
      </w:r>
      <w:r w:rsidR="00EF4316" w:rsidRPr="006E3F7C">
        <w:rPr>
          <w:rFonts w:cstheme="majorBidi" w:hAnsiTheme="majorBidi" w:asciiTheme="majorBidi"/>
          <w:b/>
          <w:szCs w:val="24"/>
        </w:rPr>
        <w:t xml:space="preserve">    j e</w:t>
      </w:r>
    </w:p>
    <w:p w:rsidRDefault="00EF4316" w:rsidR="00EF4316" w:rsidRPr="006E3F7C">
      <w:pPr>
        <w:pStyle w:val="Tijeloteksta"/>
        <w:jc w:val="center"/>
        <w:rPr>
          <w:rFonts w:cstheme="majorBidi" w:hAnsiTheme="majorBidi" w:asciiTheme="majorBidi"/>
          <w:szCs w:val="24"/>
        </w:rPr>
      </w:pPr>
    </w:p>
    <w:p w:rsidRDefault="003C52FE" w:rsidP="000F385D" w:rsidR="000F385D" w:rsidRPr="00960446">
      <w:pPr>
        <w:jc w:val="both"/>
        <w:rPr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I.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="000F385D">
        <w:rPr>
          <w:sz w:val="24"/>
          <w:szCs w:val="24"/>
          <w:lang w:val="hr-HR"/>
        </w:rPr>
        <w:t xml:space="preserve">Nalaže se </w:t>
      </w:r>
      <w:r w:rsidR="000F385D" w:rsidRPr="006E3F7C">
        <w:rPr>
          <w:rFonts w:cstheme="majorBidi" w:hAnsiTheme="majorBidi" w:asciiTheme="majorBidi"/>
          <w:sz w:val="24"/>
          <w:szCs w:val="24"/>
          <w:lang w:val="hr-HR"/>
        </w:rPr>
        <w:t>ŽELJKU JONJIĆU, OIB:46931680357, Vodice, Magistrala 35/L,</w:t>
      </w:r>
      <w:r w:rsidR="000F385D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0F385D">
        <w:rPr>
          <w:sz w:val="24"/>
          <w:szCs w:val="24"/>
          <w:lang w:val="hr-HR"/>
        </w:rPr>
        <w:t xml:space="preserve">kao osobi ovlaštenoj za zastupanje po zakonu uvodno označenog dužnika,  da u roku od 8 dana od dana primitka ovog rješenja, uplatiti predujam za namirenje troškova stečajnoga postupka u iznosu od 1.000,00 kn na žiro račun ovog suda </w:t>
      </w:r>
      <w:r w:rsidR="000F385D" w:rsidRPr="00333629">
        <w:rPr>
          <w:sz w:val="24"/>
          <w:szCs w:val="24"/>
          <w:lang w:val="hr-HR"/>
        </w:rPr>
        <w:t>kod Hrvatske poštanske banke broj: HR4323900011300000857</w:t>
      </w:r>
      <w:r w:rsidR="000F385D">
        <w:rPr>
          <w:sz w:val="24"/>
          <w:szCs w:val="24"/>
          <w:lang w:val="hr-HR"/>
        </w:rPr>
        <w:t xml:space="preserve">, pozivom na broj 05 221-593-16 te u istom roku dostaviti u spis dokaz o uplati. </w:t>
      </w:r>
    </w:p>
    <w:p w:rsidRDefault="000F385D" w:rsidP="000F385D" w:rsidR="000F385D">
      <w:pPr>
        <w:jc w:val="both"/>
        <w:rPr>
          <w:sz w:val="24"/>
          <w:szCs w:val="24"/>
          <w:lang w:val="hr-HR"/>
        </w:rPr>
      </w:pPr>
    </w:p>
    <w:p w:rsidRDefault="000F385D" w:rsidP="000F385D" w:rsidR="000F385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</w:r>
      <w:r w:rsidRPr="00333629">
        <w:rPr>
          <w:sz w:val="24"/>
          <w:szCs w:val="24"/>
          <w:lang w:val="hr-HR"/>
        </w:rPr>
        <w:t xml:space="preserve">Ako osoba iz točke I. </w:t>
      </w:r>
      <w:r>
        <w:rPr>
          <w:sz w:val="24"/>
          <w:szCs w:val="24"/>
          <w:lang w:val="hr-HR"/>
        </w:rPr>
        <w:t xml:space="preserve">izreke </w:t>
      </w:r>
      <w:r w:rsidRPr="00333629">
        <w:rPr>
          <w:sz w:val="24"/>
          <w:szCs w:val="24"/>
          <w:lang w:val="hr-HR"/>
        </w:rPr>
        <w:t xml:space="preserve">ovog rješenja ne plati </w:t>
      </w:r>
      <w:r>
        <w:rPr>
          <w:sz w:val="24"/>
          <w:szCs w:val="24"/>
          <w:lang w:val="hr-HR"/>
        </w:rPr>
        <w:t xml:space="preserve">navedeni </w:t>
      </w:r>
      <w:r w:rsidRPr="00333629">
        <w:rPr>
          <w:sz w:val="24"/>
          <w:szCs w:val="24"/>
          <w:lang w:val="hr-HR"/>
        </w:rPr>
        <w:t xml:space="preserve">predujam u propisanom roku, </w:t>
      </w:r>
      <w:r>
        <w:rPr>
          <w:sz w:val="24"/>
          <w:szCs w:val="24"/>
          <w:lang w:val="hr-HR"/>
        </w:rPr>
        <w:t xml:space="preserve">na odgovarajući način primijenit će se pravila o prisilnoj naplati novčane kazne u parničnom postupku (čl. 10., čl. 110. i čl. 318. Zakona o parničnom postupku, Narodne novine broj: 25/13 i 89/14). </w:t>
      </w:r>
    </w:p>
    <w:p w:rsidRDefault="0082732C" w:rsidP="003C52FE" w:rsidR="0082732C" w:rsidRPr="006E3F7C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3C52FE" w:rsidR="003C52FE" w:rsidRPr="006E3F7C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Obrazloženje</w:t>
      </w:r>
    </w:p>
    <w:p w:rsidRDefault="003C52FE" w:rsidP="003C52FE" w:rsidR="003C52FE" w:rsidRPr="006E3F7C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F00F5C" w:rsidP="00FE59D4" w:rsidR="0074263A" w:rsidRPr="006E3F7C">
      <w:pPr>
        <w:ind w:firstLine="720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Trgovački sud u Zadru, Stalna služba u Šib</w:t>
      </w:r>
      <w:r w:rsidR="006E3F7C" w:rsidRPr="006E3F7C">
        <w:rPr>
          <w:rFonts w:cstheme="majorBidi" w:hAnsiTheme="majorBidi" w:asciiTheme="majorBidi"/>
          <w:sz w:val="24"/>
          <w:szCs w:val="24"/>
          <w:lang w:val="hr-HR"/>
        </w:rPr>
        <w:t>eniku pod poslovnim brojem St-612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/15 zaprimila je zahtjev </w:t>
      </w:r>
      <w:r w:rsidR="000B462E" w:rsidRPr="006E3F7C">
        <w:rPr>
          <w:rFonts w:cstheme="majorBidi" w:hAnsiTheme="majorBidi" w:asciiTheme="majorBidi"/>
          <w:sz w:val="24"/>
          <w:szCs w:val="24"/>
          <w:lang w:val="hr-HR"/>
        </w:rPr>
        <w:t>Financijske agencije, RC Split, Podružnic</w:t>
      </w:r>
      <w:r w:rsidR="00FE59D4" w:rsidRPr="006E3F7C">
        <w:rPr>
          <w:rFonts w:cstheme="majorBidi" w:hAnsiTheme="majorBidi" w:asciiTheme="majorBidi"/>
          <w:sz w:val="24"/>
          <w:szCs w:val="24"/>
          <w:lang w:val="hr-HR"/>
        </w:rPr>
        <w:t>e</w:t>
      </w:r>
      <w:r w:rsidR="000B462E" w:rsidRPr="006E3F7C">
        <w:rPr>
          <w:rFonts w:cstheme="majorBidi" w:hAnsiTheme="majorBidi" w:asciiTheme="majorBidi"/>
          <w:sz w:val="24"/>
          <w:szCs w:val="24"/>
          <w:lang w:val="hr-HR"/>
        </w:rPr>
        <w:t xml:space="preserve"> Šibenik 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za provedbu skraćenog stečajnog postupka </w:t>
      </w:r>
      <w:r w:rsidR="0074263A" w:rsidRPr="006E3F7C">
        <w:rPr>
          <w:rFonts w:cstheme="majorBidi" w:hAnsiTheme="majorBidi" w:asciiTheme="majorBidi"/>
          <w:sz w:val="24"/>
          <w:szCs w:val="24"/>
          <w:lang w:val="hr-HR"/>
        </w:rPr>
        <w:t>nad dužnikom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6E3F7C" w:rsidRPr="000F385D">
        <w:rPr>
          <w:sz w:val="24"/>
          <w:szCs w:val="24"/>
          <w:lang w:val="hr-HR"/>
        </w:rPr>
        <w:t xml:space="preserve">TRIBUNJ-OTKUP </w:t>
      </w:r>
      <w:r w:rsidR="006E3F7C" w:rsidRPr="006E3F7C">
        <w:rPr>
          <w:sz w:val="24"/>
          <w:szCs w:val="24"/>
          <w:lang w:val="hr-HR"/>
        </w:rPr>
        <w:t>poljoprivredna zadruga, Tribunj,  OIB:22607288622.</w:t>
      </w:r>
    </w:p>
    <w:p w:rsidRDefault="000B462E" w:rsidP="00FE59D4" w:rsidR="000B462E" w:rsidRPr="006E3F7C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Postupajući po zahtjevu Financijske agencije, RC Split, Podružnica Šibenik</w:t>
      </w:r>
      <w:r w:rsidR="00FE59D4" w:rsidRPr="006E3F7C">
        <w:rPr>
          <w:rFonts w:cstheme="majorBidi" w:hAnsiTheme="majorBidi" w:asciiTheme="majorBidi"/>
          <w:sz w:val="24"/>
          <w:szCs w:val="24"/>
          <w:lang w:val="hr-HR"/>
        </w:rPr>
        <w:t>,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FE59D4" w:rsidRPr="006E3F7C"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>glasom</w:t>
      </w:r>
      <w:r w:rsidR="00FE59D4" w:rsidRPr="006E3F7C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 xml:space="preserve">Suda od 18. studenog 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>2015. pozvan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 xml:space="preserve"> je zastupnik dužnika po zakonu 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>da dostav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>i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 prokazni popis imovine i vjerovnici da u roku od 45 dana predlože otvaranje postupka. </w:t>
      </w:r>
    </w:p>
    <w:p w:rsidRDefault="000B462E" w:rsidP="00FE59D4" w:rsidR="00F00F5C" w:rsidRPr="006E3F7C">
      <w:pPr>
        <w:ind w:firstLine="708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U propisanom roku prijedlog za otvaranje stečajnog postupka nad uvod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 xml:space="preserve">no označenim dužnikom podnio je jedan 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>vjerovnik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 xml:space="preserve"> koji je učinio vjerojatnim svoju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 tražbin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>u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 slijedom čega je ovaj Sud rješenjem posl. br. St-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 xml:space="preserve">612/15-8 od 31. ožujka 2016. 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>obustavio skraćeni stečajni postupak nad dužnikom</w:t>
      </w:r>
      <w:r w:rsidR="006E3F7C">
        <w:rPr>
          <w:rFonts w:cstheme="majorBidi" w:hAnsiTheme="majorBidi" w:asciiTheme="majorBidi"/>
          <w:sz w:val="24"/>
          <w:szCs w:val="24"/>
          <w:lang w:val="hr-HR"/>
        </w:rPr>
        <w:t xml:space="preserve"> </w:t>
      </w:r>
      <w:r w:rsidR="006E3F7C" w:rsidRPr="000F385D">
        <w:rPr>
          <w:sz w:val="24"/>
          <w:szCs w:val="24"/>
          <w:lang w:val="hr-HR"/>
        </w:rPr>
        <w:t xml:space="preserve">TRIBUNJ-OTKUP </w:t>
      </w:r>
      <w:r w:rsidR="006E3F7C" w:rsidRPr="006E3F7C">
        <w:rPr>
          <w:sz w:val="24"/>
          <w:szCs w:val="24"/>
          <w:lang w:val="hr-HR"/>
        </w:rPr>
        <w:t xml:space="preserve">poljoprivredna zadruga, Tribunj,  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budući se nisu ispunile pretpostavke za otvaranje i zaključenje skraćenog stečajnog postupka propisane čl. 431. Stečajnog zakona </w:t>
      </w:r>
      <w:r w:rsidR="0082732C" w:rsidRPr="006E3F7C">
        <w:rPr>
          <w:rFonts w:cstheme="majorBidi" w:hAnsiTheme="majorBidi" w:asciiTheme="majorBidi"/>
          <w:sz w:val="24"/>
          <w:szCs w:val="24"/>
          <w:lang w:val="hr-HR"/>
        </w:rPr>
        <w:t xml:space="preserve">(Narodne novine broj 71/15), te odlučio da će po pravomoćnosti istoga donijeti rješenje o 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pokretanju prethodnog postupka odnosno otvaranju stečajnog postupka. </w:t>
      </w:r>
    </w:p>
    <w:p w:rsidRDefault="000F385D" w:rsidP="000F385D" w:rsidR="000F385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iz samog zahtjeva FINE i navedenog prijedloga vjerovnika proizlazi da osoba ovlaštena za zastupanje dužnika po zakonu nije podnijela ovom </w:t>
      </w:r>
      <w:r>
        <w:rPr>
          <w:sz w:val="24"/>
          <w:szCs w:val="24"/>
          <w:lang w:val="hr-HR"/>
        </w:rPr>
        <w:lastRenderedPageBreak/>
        <w:t xml:space="preserve">sudu bez odgode, a najkasnije u roku od 21 dan od dana nastanka stečajnoga razloga, prijedlog za otvaranje stečajnoga postupka nad dužnikom na način kako je to propisano odredbom čl. 110. st. 2. SZ-a, to je temeljem odredbe čl. 113. SZ-a trebalo donijeti odluku kao u točki I. i II. izreke ovog rješenja. </w:t>
      </w:r>
    </w:p>
    <w:p w:rsidRDefault="003C52FE" w:rsidP="003C52FE" w:rsidR="003C52FE" w:rsidRPr="006E3F7C">
      <w:pPr>
        <w:jc w:val="both"/>
        <w:rPr>
          <w:rFonts w:cstheme="majorBidi" w:hAnsiTheme="majorBidi" w:asciiTheme="majorBidi"/>
          <w:sz w:val="24"/>
          <w:szCs w:val="24"/>
          <w:u w:val="single"/>
          <w:lang w:val="hr-HR"/>
        </w:rPr>
      </w:pPr>
    </w:p>
    <w:p w:rsidRDefault="003C52FE" w:rsidP="0082732C" w:rsidR="003C52FE" w:rsidRPr="006E3F7C">
      <w:pPr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U </w:t>
      </w:r>
      <w:r w:rsidR="00EE1B9B" w:rsidRPr="006E3F7C">
        <w:rPr>
          <w:rFonts w:cstheme="majorBidi" w:hAnsiTheme="majorBidi" w:asciiTheme="majorBidi"/>
          <w:sz w:val="24"/>
          <w:szCs w:val="24"/>
          <w:lang w:val="hr-HR"/>
        </w:rPr>
        <w:t>Zadru</w:t>
      </w:r>
      <w:r w:rsidR="000F385D">
        <w:rPr>
          <w:rFonts w:cstheme="majorBidi" w:hAnsiTheme="majorBidi" w:asciiTheme="majorBidi"/>
          <w:sz w:val="24"/>
          <w:szCs w:val="24"/>
          <w:lang w:val="hr-HR"/>
        </w:rPr>
        <w:t xml:space="preserve"> 20</w:t>
      </w:r>
      <w:r w:rsidR="0082732C" w:rsidRPr="006E3F7C">
        <w:rPr>
          <w:rFonts w:cstheme="majorBidi" w:hAnsiTheme="majorBidi" w:asciiTheme="majorBidi"/>
          <w:sz w:val="24"/>
          <w:szCs w:val="24"/>
          <w:lang w:val="hr-HR"/>
        </w:rPr>
        <w:t xml:space="preserve">. svibnja </w:t>
      </w:r>
      <w:r w:rsidR="0053132F" w:rsidRPr="006E3F7C">
        <w:rPr>
          <w:rFonts w:cstheme="majorBidi" w:hAnsiTheme="majorBidi" w:asciiTheme="majorBidi"/>
          <w:sz w:val="24"/>
          <w:szCs w:val="24"/>
          <w:lang w:val="hr-HR"/>
        </w:rPr>
        <w:t>2016</w:t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 xml:space="preserve">. </w:t>
      </w:r>
    </w:p>
    <w:p w:rsidRDefault="003C52FE" w:rsidP="003C52FE" w:rsidR="003C52FE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0738BC" w:rsidR="003C52FE" w:rsidRPr="006E3F7C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  <w:t xml:space="preserve">   </w:t>
      </w:r>
      <w:r w:rsidR="0081153E" w:rsidRPr="006E3F7C">
        <w:rPr>
          <w:rFonts w:cstheme="majorBidi" w:hAnsiTheme="majorBidi" w:asciiTheme="majorBidi"/>
          <w:sz w:val="24"/>
          <w:szCs w:val="24"/>
          <w:lang w:val="hr-HR"/>
        </w:rPr>
        <w:t xml:space="preserve">  </w:t>
      </w:r>
      <w:r w:rsidR="004C018A" w:rsidRPr="006E3F7C">
        <w:rPr>
          <w:rFonts w:cstheme="majorBidi" w:hAnsiTheme="majorBidi" w:asciiTheme="majorBidi"/>
          <w:sz w:val="24"/>
          <w:szCs w:val="24"/>
          <w:lang w:val="hr-HR"/>
        </w:rPr>
        <w:t>S</w:t>
      </w:r>
      <w:r w:rsidR="00A979A1" w:rsidRPr="006E3F7C">
        <w:rPr>
          <w:rFonts w:cstheme="majorBidi" w:hAnsiTheme="majorBidi" w:asciiTheme="majorBidi"/>
          <w:sz w:val="24"/>
          <w:szCs w:val="24"/>
          <w:lang w:val="hr-HR"/>
        </w:rPr>
        <w:t>utkinja</w:t>
      </w:r>
    </w:p>
    <w:p w:rsidRDefault="00CF2565" w:rsidP="000738BC" w:rsidR="00DD7B90" w:rsidRPr="006E3F7C">
      <w:pPr>
        <w:jc w:val="right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="004C018A" w:rsidRPr="006E3F7C">
        <w:rPr>
          <w:rFonts w:cstheme="majorBidi" w:hAnsiTheme="majorBidi" w:asciiTheme="majorBidi"/>
          <w:sz w:val="24"/>
          <w:szCs w:val="24"/>
          <w:lang w:val="hr-HR"/>
        </w:rPr>
        <w:tab/>
      </w:r>
      <w:r w:rsidR="0081153E" w:rsidRPr="006E3F7C">
        <w:rPr>
          <w:rFonts w:cstheme="majorBidi" w:hAnsiTheme="majorBidi" w:asciiTheme="majorBidi"/>
          <w:sz w:val="24"/>
          <w:szCs w:val="24"/>
          <w:lang w:val="hr-HR"/>
        </w:rPr>
        <w:t xml:space="preserve">   </w:t>
      </w:r>
      <w:r w:rsidR="00A979A1" w:rsidRPr="006E3F7C">
        <w:rPr>
          <w:rFonts w:cstheme="majorBidi" w:hAnsiTheme="majorBidi" w:asciiTheme="majorBidi"/>
          <w:sz w:val="24"/>
          <w:szCs w:val="24"/>
          <w:lang w:val="hr-HR"/>
        </w:rPr>
        <w:t>Ana Markač</w:t>
      </w:r>
    </w:p>
    <w:p w:rsidRDefault="003C52FE" w:rsidP="003C52FE" w:rsidR="003C52FE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82732C" w:rsidP="003C52FE" w:rsidR="0082732C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FE59D4" w:rsidP="003C52FE" w:rsidR="00FE59D4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CF2565" w:rsidP="003C52FE" w:rsidR="00CF2565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3C52FE" w:rsidP="003C52FE" w:rsidR="003C52FE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UPUTA O PRAVNOM LIJEKU</w:t>
      </w:r>
    </w:p>
    <w:p w:rsidRDefault="00EB0335" w:rsidP="00EE728C" w:rsidR="00EB0335" w:rsidRPr="006E3F7C">
      <w:pPr>
        <w:ind w:firstLine="705"/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82732C" w:rsidP="003C52FE" w:rsidR="0082732C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</w:p>
    <w:p w:rsidRDefault="00DD7B90" w:rsidP="003C52FE" w:rsidR="003C52FE" w:rsidRPr="006E3F7C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6E3F7C">
        <w:rPr>
          <w:rFonts w:cstheme="majorBidi" w:hAnsiTheme="majorBidi" w:asciiTheme="majorBidi"/>
          <w:sz w:val="24"/>
          <w:szCs w:val="24"/>
          <w:lang w:val="hr-HR"/>
        </w:rPr>
        <w:t>DNA</w:t>
      </w:r>
      <w:r w:rsidR="003C52FE" w:rsidRPr="006E3F7C">
        <w:rPr>
          <w:rFonts w:cstheme="majorBidi" w:hAnsiTheme="majorBidi" w:asciiTheme="majorBidi"/>
          <w:sz w:val="24"/>
          <w:szCs w:val="24"/>
          <w:lang w:val="hr-HR"/>
        </w:rPr>
        <w:t>:</w:t>
      </w:r>
    </w:p>
    <w:p w:rsidRDefault="00DD7019" w:rsidP="0082732C" w:rsidR="00F72E95" w:rsidRPr="006E3F7C">
      <w:pPr>
        <w:pStyle w:val="Tijeloteksta"/>
        <w:rPr>
          <w:rFonts w:cstheme="majorBidi" w:hAnsiTheme="majorBidi" w:asciiTheme="majorBidi"/>
          <w:szCs w:val="24"/>
        </w:rPr>
      </w:pPr>
      <w:r w:rsidRPr="006E3F7C">
        <w:rPr>
          <w:rFonts w:cstheme="majorBidi" w:hAnsiTheme="majorBidi" w:asciiTheme="majorBidi"/>
          <w:szCs w:val="24"/>
        </w:rPr>
        <w:t xml:space="preserve">- </w:t>
      </w:r>
      <w:r w:rsidR="00F83480">
        <w:rPr>
          <w:rFonts w:cstheme="majorBidi" w:hAnsiTheme="majorBidi" w:asciiTheme="majorBidi"/>
          <w:szCs w:val="24"/>
        </w:rPr>
        <w:t>Željko</w:t>
      </w:r>
      <w:r w:rsidR="00F83480" w:rsidRPr="006E3F7C">
        <w:rPr>
          <w:rFonts w:cstheme="majorBidi" w:hAnsiTheme="majorBidi" w:asciiTheme="majorBidi"/>
          <w:szCs w:val="24"/>
        </w:rPr>
        <w:t xml:space="preserve"> Jonjić, Vodice, Magistrala 35/L,  </w:t>
      </w:r>
    </w:p>
    <w:p w:rsidRDefault="00F60E80" w:rsidP="00C754BB" w:rsidR="00F60E80" w:rsidRPr="006E3F7C">
      <w:pPr>
        <w:pStyle w:val="Tijeloteksta"/>
        <w:rPr>
          <w:rFonts w:cstheme="majorBidi" w:hAnsiTheme="majorBidi" w:asciiTheme="majorBidi"/>
          <w:szCs w:val="24"/>
        </w:rPr>
      </w:pPr>
      <w:r w:rsidRPr="006E3F7C">
        <w:rPr>
          <w:rFonts w:cstheme="majorBidi" w:hAnsiTheme="majorBidi" w:asciiTheme="majorBidi"/>
          <w:szCs w:val="24"/>
        </w:rPr>
        <w:t>- računovodstvo suda</w:t>
      </w:r>
      <w:r w:rsidR="0082732C" w:rsidRPr="006E3F7C">
        <w:rPr>
          <w:rFonts w:cstheme="majorBidi" w:hAnsiTheme="majorBidi" w:asciiTheme="majorBidi"/>
          <w:szCs w:val="24"/>
        </w:rPr>
        <w:t>,</w:t>
      </w:r>
    </w:p>
    <w:p w:rsidRDefault="00910210" w:rsidP="00C754BB" w:rsidR="00910210" w:rsidRPr="006E3F7C">
      <w:pPr>
        <w:pStyle w:val="Tijeloteksta"/>
        <w:rPr>
          <w:rFonts w:cstheme="majorBidi" w:hAnsiTheme="majorBidi" w:asciiTheme="majorBidi"/>
          <w:szCs w:val="24"/>
        </w:rPr>
      </w:pPr>
      <w:r w:rsidRPr="006E3F7C">
        <w:rPr>
          <w:rFonts w:cstheme="majorBidi" w:hAnsiTheme="majorBidi" w:asciiTheme="majorBidi"/>
          <w:szCs w:val="24"/>
        </w:rPr>
        <w:t>- e-oglasna ploča</w:t>
      </w:r>
      <w:r w:rsidR="0082732C" w:rsidRPr="006E3F7C">
        <w:rPr>
          <w:rFonts w:cstheme="majorBidi" w:hAnsiTheme="majorBidi" w:asciiTheme="majorBidi"/>
          <w:szCs w:val="24"/>
        </w:rPr>
        <w:t>,</w:t>
      </w:r>
    </w:p>
    <w:p w:rsidRDefault="00F60E80" w:rsidP="00AE21DC" w:rsidR="00F60E80" w:rsidRPr="006E3F7C">
      <w:pPr>
        <w:pStyle w:val="Tijeloteksta"/>
        <w:rPr>
          <w:rFonts w:cstheme="majorBidi" w:hAnsiTheme="majorBidi" w:asciiTheme="majorBidi"/>
          <w:szCs w:val="24"/>
        </w:rPr>
      </w:pPr>
      <w:r w:rsidRPr="006E3F7C">
        <w:rPr>
          <w:rFonts w:cstheme="majorBidi" w:hAnsiTheme="majorBidi" w:asciiTheme="majorBidi"/>
          <w:szCs w:val="24"/>
        </w:rPr>
        <w:t>- u spis.</w:t>
      </w:r>
    </w:p>
    <w:sectPr w:rsidSect="00FE59D4" w:rsidR="00F60E80" w:rsidRPr="006E3F7C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57A" w:rsidR="0094557A">
      <w:r>
        <w:separator/>
      </w:r>
    </w:p>
  </w:endnote>
  <w:endnote w:id="0" w:type="continuationSeparator">
    <w:p w:rsidRDefault="0094557A" w:rsidR="00945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57A" w:rsidR="0094557A">
      <w:r>
        <w:separator/>
      </w:r>
    </w:p>
  </w:footnote>
  <w:footnote w:id="0" w:type="continuationSeparator">
    <w:p w:rsidRDefault="0094557A" w:rsidR="00945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D4AE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2732C" w:rsidP="00476FD3" w:rsidR="00476FD3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476FD3">
      <w:rPr>
        <w:sz w:val="24"/>
        <w:szCs w:val="24"/>
        <w:lang w:val="hr-HR"/>
      </w:rPr>
      <w:t>593/16-10</w:t>
    </w:r>
  </w:p>
  <w:p w:rsidRDefault="00DD7019" w:rsidP="00DD7019" w:rsidR="00DD7019" w:rsidRPr="000E0307">
    <w:pPr>
      <w:pStyle w:val="Zaglavlje"/>
      <w:jc w:val="right"/>
      <w:rPr>
        <w:sz w:val="24"/>
        <w:szCs w:val="24"/>
        <w:lang w:val="hr-HR"/>
      </w:rPr>
    </w:pP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476FD3">
      <w:rPr>
        <w:sz w:val="24"/>
        <w:szCs w:val="24"/>
        <w:lang w:val="hr-HR"/>
      </w:rPr>
      <w:t>593/16-10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738BC"/>
    <w:rsid w:val="00086A8D"/>
    <w:rsid w:val="000B462E"/>
    <w:rsid w:val="000D3439"/>
    <w:rsid w:val="000E0307"/>
    <w:rsid w:val="000F385D"/>
    <w:rsid w:val="000F48F0"/>
    <w:rsid w:val="001219F1"/>
    <w:rsid w:val="001371C7"/>
    <w:rsid w:val="001544B5"/>
    <w:rsid w:val="00170C78"/>
    <w:rsid w:val="00185441"/>
    <w:rsid w:val="00190F02"/>
    <w:rsid w:val="00193502"/>
    <w:rsid w:val="00193E1D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6FD3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6E3F7C"/>
    <w:rsid w:val="00730BFA"/>
    <w:rsid w:val="00742494"/>
    <w:rsid w:val="0074263A"/>
    <w:rsid w:val="007718B2"/>
    <w:rsid w:val="0079038B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2732C"/>
    <w:rsid w:val="00871F4E"/>
    <w:rsid w:val="00876B20"/>
    <w:rsid w:val="00885CFC"/>
    <w:rsid w:val="008A0BDF"/>
    <w:rsid w:val="008A35BC"/>
    <w:rsid w:val="008B261F"/>
    <w:rsid w:val="008D4AEB"/>
    <w:rsid w:val="008D613B"/>
    <w:rsid w:val="008E5F7E"/>
    <w:rsid w:val="00910210"/>
    <w:rsid w:val="0093736B"/>
    <w:rsid w:val="0094557A"/>
    <w:rsid w:val="00951610"/>
    <w:rsid w:val="00967035"/>
    <w:rsid w:val="009B146F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3FE9"/>
    <w:rsid w:val="00C36106"/>
    <w:rsid w:val="00C54D98"/>
    <w:rsid w:val="00C754BB"/>
    <w:rsid w:val="00CA58CD"/>
    <w:rsid w:val="00CC2472"/>
    <w:rsid w:val="00CC3B20"/>
    <w:rsid w:val="00CE7D5C"/>
    <w:rsid w:val="00CF2565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B0335"/>
    <w:rsid w:val="00EC423A"/>
    <w:rsid w:val="00EC441C"/>
    <w:rsid w:val="00EE1B9B"/>
    <w:rsid w:val="00EE728C"/>
    <w:rsid w:val="00EF4316"/>
    <w:rsid w:val="00EF58FF"/>
    <w:rsid w:val="00F00884"/>
    <w:rsid w:val="00F00F5C"/>
    <w:rsid w:val="00F36775"/>
    <w:rsid w:val="00F60E80"/>
    <w:rsid w:val="00F72E95"/>
    <w:rsid w:val="00F83480"/>
    <w:rsid w:val="00FD77E2"/>
    <w:rsid w:val="00FE376B"/>
    <w:rsid w:val="00FE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A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4AE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AEB"/>
    <w:rPr>
      <w:rFonts w:cstheme="majorBidi" w:hAnsiTheme="majorBidi" w:asciiTheme="majorBidi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AEB"/>
    <w:rPr>
      <w:rFonts w:cstheme="majorBidi" w:hAnsiTheme="majorBidi" w:asciiTheme="majorBidi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AEB"/>
    <w:rPr>
      <w:rFonts w:cstheme="majorBidi" w:hAnsiTheme="majorBidi" w:asciiTheme="majorBidi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4A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4AE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AEB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AEB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AEB"/>
    <w:rPr>
      <w:rFonts w:asciiTheme="majorBidi" w:cstheme="majorBidi" w:hAnsiTheme="majorBidi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75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TRIBUNJ-OTKUP poljoprivredna zadruga</izvorni_sadrzaj>
    <derivirana_varijabla naziv="DomainObject.Predmet.ProtustrankaFormated_1">  TRIBUNJ-OTKUP poljoprivredna zadruga</derivirana_varijabla>
  </DomainObject.Predmet.ProtustrankaFormated>
  <DomainObject.Predmet.ProtustrankaFormatedOIB>
    <izvorni_sadrzaj>  TRIBUNJ-OTKUP poljoprivredna zadruga, OIB 22607288622</izvorni_sadrzaj>
    <derivirana_varijabla naziv="DomainObject.Predmet.ProtustrankaFormatedOIB_1">  TRIBUNJ-OTKUP poljoprivredna zadruga, OIB 22607288622</derivirana_varijabla>
  </DomainObject.Predmet.ProtustrankaFormatedOIB>
  <DomainObject.Predmet.ProtustrankaFormatedWithAdress>
    <izvorni_sadrzaj> TRIBUNJ-OTKUP poljoprivredna zadruga, Križine bb , 22211 Tribunj</izvorni_sadrzaj>
    <derivirana_varijabla naziv="DomainObject.Predmet.ProtustrankaFormatedWithAdress_1"> TRIBUNJ-OTKUP poljoprivredna zadruga, Križine bb , 22211 Tribunj</derivirana_varijabla>
  </DomainObject.Predmet.ProtustrankaFormatedWithAdress>
  <DomainObject.Predmet.ProtustrankaFormatedWithAdressOIB>
    <izvorni_sadrzaj> TRIBUNJ-OTKUP poljoprivredna zadruga, OIB 22607288622, Križine bb , 22211 Tribunj</izvorni_sadrzaj>
    <derivirana_varijabla naziv="DomainObject.Predmet.ProtustrankaFormatedWithAdressOIB_1"> TRIBUNJ-OTKUP poljoprivredna zadruga, OIB 22607288622, Križine bb , 22211 Tribunj</derivirana_varijabla>
  </DomainObject.Predmet.ProtustrankaFormatedWithAdressOIB>
  <DomainObject.Predmet.ProtustrankaWithAdress>
    <izvorni_sadrzaj>TRIBUNJ-OTKUP poljoprivredna zadruga Križine bb , 22211 Tribunj</izvorni_sadrzaj>
    <derivirana_varijabla naziv="DomainObject.Predmet.ProtustrankaWithAdress_1">TRIBUNJ-OTKUP poljoprivredna zadruga Križine bb , 22211 Tribunj</derivirana_varijabla>
  </DomainObject.Predmet.ProtustrankaWithAdress>
  <DomainObject.Predmet.ProtustrankaWithAdressOIB>
    <izvorni_sadrzaj>TRIBUNJ-OTKUP poljoprivredna zadruga, OIB 22607288622, Križine bb , 22211 Tribunj</izvorni_sadrzaj>
    <derivirana_varijabla naziv="DomainObject.Predmet.ProtustrankaWithAdressOIB_1">TRIBUNJ-OTKUP poljoprivredna zadruga, OIB 22607288622, Križine bb , 22211 Tribunj</derivirana_varijabla>
  </DomainObject.Predmet.ProtustrankaWithAdressOIB>
  <DomainObject.Predmet.ProtustrankaNazivFormated>
    <izvorni_sadrzaj>TRIBUNJ-OTKUP poljoprivredna zadruga</izvorni_sadrzaj>
    <derivirana_varijabla naziv="DomainObject.Predmet.ProtustrankaNazivFormated_1">TRIBUNJ-OTKUP poljoprivredna zadruga</derivirana_varijabla>
  </DomainObject.Predmet.ProtustrankaNazivFormated>
  <DomainObject.Predmet.ProtustrankaNazivFormatedOIB>
    <izvorni_sadrzaj>TRIBUNJ-OTKUP poljoprivredna zadruga, OIB 22607288622</izvorni_sadrzaj>
    <derivirana_varijabla naziv="DomainObject.Predmet.ProtustrankaNazivFormatedOIB_1">TRIBUNJ-OTKUP poljoprivredna zadruga, OIB 22607288622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TRIBUNJ-OTKUP poljoprivredna zadruga</item>
    </izvorni_sadrzaj>
    <derivirana_varijabla naziv="DomainObject.Predmet.ProtuStrankaListFormated_1">
      <item>TRIBUNJ-OTKUP poljoprivredna zadruga</item>
    </derivirana_varijabla>
  </DomainObject.Predmet.ProtuStrankaListFormated>
  <DomainObject.Predmet.ProtuStrankaListFormatedOIB>
    <izvorni_sadrzaj>
      <item>TRIBUNJ-OTKUP poljoprivredna zadruga, OIB 22607288622</item>
    </izvorni_sadrzaj>
    <derivirana_varijabla naziv="DomainObject.Predmet.ProtuStrankaListFormatedOIB_1">
      <item>TRIBUNJ-OTKUP poljoprivredna zadruga, OIB 22607288622</item>
    </derivirana_varijabla>
  </DomainObject.Predmet.ProtuStrankaListFormatedOIB>
  <DomainObject.Predmet.ProtuStrankaListFormatedWithAdress>
    <izvorni_sadrzaj>
      <item>TRIBUNJ-OTKUP poljoprivredna zadruga, Križine bb , 22211 Tribunj</item>
    </izvorni_sadrzaj>
    <derivirana_varijabla naziv="DomainObject.Predmet.ProtuStrankaListFormatedWithAdress_1">
      <item>TRIBUNJ-OTKUP poljoprivredna zadruga, Križine bb , 22211 Tribunj</item>
    </derivirana_varijabla>
  </DomainObject.Predmet.ProtuStrankaListFormatedWithAdress>
  <DomainObject.Predmet.ProtuStrankaListFormatedWithAdressOIB>
    <izvorni_sadrzaj>
      <item>TRIBUNJ-OTKUP poljoprivredna zadruga, OIB 22607288622, Križine bb , 22211 Tribunj</item>
    </izvorni_sadrzaj>
    <derivirana_varijabla naziv="DomainObject.Predmet.ProtuStrankaListFormatedWithAdressOIB_1">
      <item>TRIBUNJ-OTKUP poljoprivredna zadruga, OIB 22607288622, Križine bb , 22211 Tribunj</item>
    </derivirana_varijabla>
  </DomainObject.Predmet.ProtuStrankaListFormatedWithAdressOIB>
  <DomainObject.Predmet.ProtuStrankaListNazivFormated>
    <izvorni_sadrzaj>
      <item>TRIBUNJ-OTKUP poljoprivredna zadruga</item>
    </izvorni_sadrzaj>
    <derivirana_varijabla naziv="DomainObject.Predmet.ProtuStrankaListNazivFormated_1">
      <item>TRIBUNJ-OTKUP poljoprivredna zadruga</item>
    </derivirana_varijabla>
  </DomainObject.Predmet.ProtuStrankaListNazivFormated>
  <DomainObject.Predmet.ProtuStrankaListNazivFormatedOIB>
    <izvorni_sadrzaj>
      <item>TRIBUNJ-OTKUP poljoprivredna zadruga, OIB 22607288622</item>
    </izvorni_sadrzaj>
    <derivirana_varijabla naziv="DomainObject.Predmet.ProtuStrankaListNazivFormatedOIB_1">
      <item>TRIBUNJ-OTKUP poljoprivredna zadruga, OIB 22607288622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TRIBUNJ-OTKUP poljoprivredna zadruga</izvorni_sadrzaj>
    <derivirana_varijabla naziv="DomainObject.Predmet.ProtustrankaIDrugi_1">TRIBUNJ-OTKUP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TRIBUNJ-OTKUP poljoprivredna zadruga, OIB 22607288622, Križine bb , 22211 Tribunj</izvorni_sadrzaj>
    <derivirana_varijabla naziv="DomainObject.Predmet.ProtustrankaIDrugiAdressOIB_1">TRIBUNJ-OTKUP poljoprivredna zadruga, OIB 22607288622, Križine bb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TRIBUNJ-OTKUP poljoprivredna zadruga</item>
      <item>FINA - Podružnica Šibenik</item>
    </izvorni_sadrzaj>
    <derivirana_varijabla naziv="DomainObject.Predmet.SudioniciListNaziv_1">
      <item>TRIBUNJ-OTKUP poljoprivredna zadruga</item>
      <item>FINA - Podružnica Šibenik</item>
    </derivirana_varijabla>
  </DomainObject.Predmet.SudioniciListNaziv>
  <DomainObject.Predmet.SudioniciListAdressOIB>
    <izvorni_sadrzaj>
      <item>TRIBUNJ-OTKUP poljoprivredna zadruga, OIB 22607288622, Križine bb ,22211 Tribunj</item>
      <item>FINA - Podružnica Šibenik, OIB 85821130368, Perivoj L. Marune 1,22000 Šibenik</item>
    </izvorni_sadrzaj>
    <derivirana_varijabla naziv="DomainObject.Predmet.SudioniciListAdressOIB_1">
      <item>TRIBUNJ-OTKUP poljoprivredna zadruga, OIB 22607288622, Križine bb ,22211 Tribunj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22607288622</item>
      <item>, OIB 85821130368</item>
    </izvorni_sadrzaj>
    <derivirana_varijabla naziv="DomainObject.Predmet.SudioniciListNazivOIB_1">
      <item>, OIB 22607288622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2B0CA4-F3FA-4652-AA31-08AFD75C4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487</properties:Words>
  <properties:Characters>2611</properties:Characters>
  <properties:Lines>75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2016-05-17T17:00:00Z</dcterms:created>
  <dc:creator>Ante Kačić</dc:creator>
  <cp:lastModifiedBy>Vedrana Raspović</cp:lastModifiedBy>
  <cp:lastPrinted>2016-05-23T09:04:00Z</cp:lastPrinted>
  <dcterms:modified xmlns:xsi="http://www.w3.org/2001/XMLSchema-instance" xsi:type="dcterms:W3CDTF">2016-05-24T05:50:00Z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