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d001" w14:paraId="eb1d001" w:rsidRDefault="005532B2" w:rsidP="005532B2" w:rsidR="005532B2" w:rsidRPr="005532B2">
      <w:pPr>
        <w15:collapsed w:val="false"/>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 xml:space="preserve">                </w:t>
      </w:r>
      <w:r>
        <w:rPr>
          <w:rFonts w:cs="Times New Roman" w:eastAsia="Times New Roman" w:hAnsi="Calibri" w:ascii="Calibri"/>
          <w:noProof/>
        </w:rPr>
        <w:drawing>
          <wp:inline distR="0" distL="0" distB="0" distT="0">
            <wp:extent cy="770255" cx="57721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0255" cx="577215"/>
                    </a:xfrm>
                    <a:prstGeom prst="rect">
                      <a:avLst/>
                    </a:prstGeom>
                    <a:noFill/>
                    <a:ln>
                      <a:noFill/>
                    </a:ln>
                  </pic:spPr>
                </pic:pic>
              </a:graphicData>
            </a:graphic>
          </wp:inline>
        </w:drawing>
      </w:r>
      <w:r w:rsidRPr="005532B2">
        <w:rPr>
          <w:rFonts w:cs="Times New Roman" w:eastAsia="Times New Roman" w:hAnsi="Times New Roman" w:ascii="Times New Roman"/>
          <w:sz w:val="24"/>
          <w:szCs w:val="24"/>
        </w:rPr>
        <w:t xml:space="preserve">       </w:t>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r w:rsidRPr="005532B2">
        <w:rPr>
          <w:rFonts w:cs="Times New Roman" w:eastAsia="Times New Roman" w:hAnsi="Times New Roman" w:ascii="Times New Roman"/>
          <w:sz w:val="24"/>
          <w:szCs w:val="24"/>
        </w:rPr>
        <w:tab/>
      </w:r>
    </w:p>
    <w:p w:rsidRDefault="005532B2" w:rsidP="005532B2" w:rsidR="005532B2" w:rsidRPr="005532B2">
      <w:pPr>
        <w:jc w:val="both"/>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 xml:space="preserve">                        </w:t>
      </w:r>
    </w:p>
    <w:p w:rsidRDefault="005532B2" w:rsidP="005532B2" w:rsidR="005532B2" w:rsidRPr="005532B2">
      <w:pPr>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 xml:space="preserve">     REPUBLIKA HRVATSKA</w:t>
      </w:r>
    </w:p>
    <w:p w:rsidRDefault="005532B2" w:rsidP="005532B2" w:rsidR="005532B2" w:rsidRPr="005532B2">
      <w:pPr>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OPĆINSKI SUD U VARAŽDINU</w:t>
      </w:r>
    </w:p>
    <w:p w:rsidRDefault="005532B2" w:rsidP="005532B2" w:rsidR="005532B2" w:rsidRPr="005532B2">
      <w:pPr>
        <w:rPr>
          <w:rFonts w:cs="Times New Roman" w:eastAsia="Times New Roman" w:hAnsi="Times New Roman" w:ascii="Times New Roman"/>
          <w:sz w:val="24"/>
          <w:szCs w:val="24"/>
        </w:rPr>
      </w:pPr>
      <w:r w:rsidRPr="005532B2">
        <w:rPr>
          <w:rFonts w:cs="Times New Roman" w:eastAsia="Times New Roman" w:hAnsi="Times New Roman" w:ascii="Times New Roman"/>
          <w:sz w:val="24"/>
          <w:szCs w:val="24"/>
        </w:rPr>
        <w:t xml:space="preserve">     Varaždin, Braće Radić 2</w:t>
      </w:r>
    </w:p>
    <w:p w:rsidRDefault="00DD1C2E" w:rsidR="00DD1C2E"/>
    <w:p w:rsidRDefault="005532B2" w:rsidP="00905D8E" w:rsidR="005532B2">
      <w:pPr>
        <w:pStyle w:val="Bezproreda"/>
        <w:jc w:val="both"/>
        <w:rPr>
          <w:rFonts w:cs="Times New Roman" w:hAnsi="Times New Roman" w:ascii="Times New Roman"/>
          <w:sz w:val="24"/>
          <w:szCs w:val="24"/>
        </w:rPr>
      </w:pPr>
      <w:r>
        <w:tab/>
      </w:r>
      <w:r w:rsidRPr="005532B2">
        <w:rPr>
          <w:rFonts w:cs="Times New Roman" w:hAnsi="Times New Roman" w:ascii="Times New Roman"/>
          <w:sz w:val="24"/>
          <w:szCs w:val="24"/>
        </w:rPr>
        <w:t xml:space="preserve">Općinski sud u Varaždinu po sucu toga suda Meliti Šmentanec, kao sucu pojedincu, povodom prijedloga </w:t>
      </w:r>
      <w:r w:rsidR="00A72C28">
        <w:rPr>
          <w:rFonts w:cs="Times New Roman" w:hAnsi="Times New Roman" w:ascii="Times New Roman"/>
          <w:sz w:val="24"/>
          <w:szCs w:val="24"/>
        </w:rPr>
        <w:t xml:space="preserve">Roberta Lučića iz </w:t>
      </w:r>
      <w:proofErr w:type="spellStart"/>
      <w:r w:rsidR="00A72C28">
        <w:rPr>
          <w:rFonts w:cs="Times New Roman" w:hAnsi="Times New Roman" w:ascii="Times New Roman"/>
          <w:sz w:val="24"/>
          <w:szCs w:val="24"/>
        </w:rPr>
        <w:t>Madžareva</w:t>
      </w:r>
      <w:proofErr w:type="spellEnd"/>
      <w:r w:rsidR="00A72C28">
        <w:rPr>
          <w:rFonts w:cs="Times New Roman" w:hAnsi="Times New Roman" w:ascii="Times New Roman"/>
          <w:sz w:val="24"/>
          <w:szCs w:val="24"/>
        </w:rPr>
        <w:t xml:space="preserve">, </w:t>
      </w:r>
      <w:proofErr w:type="spellStart"/>
      <w:r w:rsidR="00A72C28">
        <w:rPr>
          <w:rFonts w:cs="Times New Roman" w:hAnsi="Times New Roman" w:ascii="Times New Roman"/>
          <w:sz w:val="24"/>
          <w:szCs w:val="24"/>
        </w:rPr>
        <w:t>Madžarevo</w:t>
      </w:r>
      <w:proofErr w:type="spellEnd"/>
      <w:r w:rsidR="00A72C28">
        <w:rPr>
          <w:rFonts w:cs="Times New Roman" w:hAnsi="Times New Roman" w:ascii="Times New Roman"/>
          <w:sz w:val="24"/>
          <w:szCs w:val="24"/>
        </w:rPr>
        <w:t xml:space="preserve"> 35,</w:t>
      </w:r>
      <w:r w:rsidR="00905D8E">
        <w:rPr>
          <w:rFonts w:cs="Times New Roman" w:hAnsi="Times New Roman" w:ascii="Times New Roman"/>
          <w:sz w:val="24"/>
          <w:szCs w:val="24"/>
        </w:rPr>
        <w:t xml:space="preserve"> </w:t>
      </w:r>
      <w:r w:rsidRPr="005532B2">
        <w:rPr>
          <w:rFonts w:cs="Times New Roman" w:hAnsi="Times New Roman" w:ascii="Times New Roman"/>
          <w:sz w:val="24"/>
          <w:szCs w:val="24"/>
        </w:rPr>
        <w:t xml:space="preserve">OIB </w:t>
      </w:r>
      <w:r w:rsidR="00A72C28">
        <w:rPr>
          <w:rFonts w:cs="Times New Roman" w:hAnsi="Times New Roman" w:ascii="Times New Roman"/>
          <w:sz w:val="24"/>
          <w:szCs w:val="24"/>
        </w:rPr>
        <w:t>04089185941</w:t>
      </w:r>
      <w:r w:rsidRPr="005532B2">
        <w:rPr>
          <w:rFonts w:cs="Times New Roman" w:hAnsi="Times New Roman" w:ascii="Times New Roman"/>
          <w:sz w:val="24"/>
          <w:szCs w:val="24"/>
        </w:rPr>
        <w:t xml:space="preserve">, za otvaranje postupka stečaja potrošača, nad dužnikom </w:t>
      </w:r>
      <w:r w:rsidR="00A72C28">
        <w:rPr>
          <w:rFonts w:cs="Times New Roman" w:hAnsi="Times New Roman" w:ascii="Times New Roman"/>
          <w:sz w:val="24"/>
          <w:szCs w:val="24"/>
        </w:rPr>
        <w:t>Robertom Lučićem</w:t>
      </w:r>
      <w:r w:rsidRPr="005532B2">
        <w:rPr>
          <w:rFonts w:cs="Times New Roman" w:hAnsi="Times New Roman" w:ascii="Times New Roman"/>
          <w:sz w:val="24"/>
          <w:szCs w:val="24"/>
        </w:rPr>
        <w:t xml:space="preserve"> </w:t>
      </w:r>
      <w:r w:rsidR="00A72C28">
        <w:rPr>
          <w:rFonts w:cs="Times New Roman" w:hAnsi="Times New Roman" w:ascii="Times New Roman"/>
          <w:sz w:val="24"/>
          <w:szCs w:val="24"/>
        </w:rPr>
        <w:t xml:space="preserve">iz </w:t>
      </w:r>
      <w:proofErr w:type="spellStart"/>
      <w:r w:rsidR="00A72C28">
        <w:rPr>
          <w:rFonts w:cs="Times New Roman" w:hAnsi="Times New Roman" w:ascii="Times New Roman"/>
          <w:sz w:val="24"/>
          <w:szCs w:val="24"/>
        </w:rPr>
        <w:t>Madžareva</w:t>
      </w:r>
      <w:proofErr w:type="spellEnd"/>
      <w:r w:rsidR="00A72C28">
        <w:rPr>
          <w:rFonts w:cs="Times New Roman" w:hAnsi="Times New Roman" w:ascii="Times New Roman"/>
          <w:sz w:val="24"/>
          <w:szCs w:val="24"/>
        </w:rPr>
        <w:t xml:space="preserve">, </w:t>
      </w:r>
      <w:proofErr w:type="spellStart"/>
      <w:r w:rsidR="00A72C28">
        <w:rPr>
          <w:rFonts w:cs="Times New Roman" w:hAnsi="Times New Roman" w:ascii="Times New Roman"/>
          <w:sz w:val="24"/>
          <w:szCs w:val="24"/>
        </w:rPr>
        <w:t>Madžarevo</w:t>
      </w:r>
      <w:proofErr w:type="spellEnd"/>
      <w:r w:rsidR="00A72C28">
        <w:rPr>
          <w:rFonts w:cs="Times New Roman" w:hAnsi="Times New Roman" w:ascii="Times New Roman"/>
          <w:sz w:val="24"/>
          <w:szCs w:val="24"/>
        </w:rPr>
        <w:t xml:space="preserve"> 35, </w:t>
      </w:r>
      <w:r w:rsidR="00A72C28" w:rsidRPr="005532B2">
        <w:rPr>
          <w:rFonts w:cs="Times New Roman" w:hAnsi="Times New Roman" w:ascii="Times New Roman"/>
          <w:sz w:val="24"/>
          <w:szCs w:val="24"/>
        </w:rPr>
        <w:t xml:space="preserve">OIB </w:t>
      </w:r>
      <w:r w:rsidR="00A72C28">
        <w:rPr>
          <w:rFonts w:cs="Times New Roman" w:hAnsi="Times New Roman" w:ascii="Times New Roman"/>
          <w:sz w:val="24"/>
          <w:szCs w:val="24"/>
        </w:rPr>
        <w:t>04089185941</w:t>
      </w:r>
      <w:r w:rsidRPr="005532B2">
        <w:rPr>
          <w:rFonts w:cs="Times New Roman" w:hAnsi="Times New Roman" w:ascii="Times New Roman"/>
          <w:sz w:val="24"/>
          <w:szCs w:val="24"/>
        </w:rPr>
        <w:t xml:space="preserve">, dana </w:t>
      </w:r>
      <w:r w:rsidR="00AA1AEF" w:rsidRPr="00AA1AEF">
        <w:rPr>
          <w:rFonts w:cs="Times New Roman" w:hAnsi="Times New Roman" w:ascii="Times New Roman"/>
          <w:sz w:val="24"/>
          <w:szCs w:val="24"/>
        </w:rPr>
        <w:t>1</w:t>
      </w:r>
      <w:r w:rsidR="00047B30">
        <w:rPr>
          <w:rFonts w:cs="Times New Roman" w:hAnsi="Times New Roman" w:ascii="Times New Roman"/>
          <w:sz w:val="24"/>
          <w:szCs w:val="24"/>
        </w:rPr>
        <w:t>3. travnja</w:t>
      </w:r>
      <w:r w:rsidR="00BF6B1F" w:rsidRPr="00AA1AEF">
        <w:rPr>
          <w:rFonts w:cs="Times New Roman" w:hAnsi="Times New Roman" w:ascii="Times New Roman"/>
          <w:sz w:val="24"/>
          <w:szCs w:val="24"/>
        </w:rPr>
        <w:t xml:space="preserve"> 2017</w:t>
      </w:r>
      <w:r w:rsidRPr="005532B2">
        <w:rPr>
          <w:rFonts w:cs="Times New Roman" w:hAnsi="Times New Roman" w:ascii="Times New Roman"/>
          <w:sz w:val="24"/>
          <w:szCs w:val="24"/>
        </w:rPr>
        <w:t>., objavljuje</w:t>
      </w:r>
    </w:p>
    <w:p w:rsidRDefault="005532B2" w:rsidP="005532B2" w:rsidR="005532B2">
      <w:pPr>
        <w:pStyle w:val="Bezproreda"/>
        <w:rPr>
          <w:rFonts w:cs="Times New Roman" w:hAnsi="Times New Roman" w:ascii="Times New Roman"/>
          <w:sz w:val="24"/>
          <w:szCs w:val="24"/>
        </w:rPr>
      </w:pPr>
    </w:p>
    <w:p w:rsidRDefault="005532B2" w:rsidP="005532B2" w:rsidR="005532B2">
      <w:pPr>
        <w:pStyle w:val="Bezproreda"/>
        <w:jc w:val="center"/>
        <w:rPr>
          <w:rFonts w:cs="Times New Roman" w:hAnsi="Times New Roman" w:ascii="Times New Roman"/>
          <w:sz w:val="24"/>
          <w:szCs w:val="24"/>
        </w:rPr>
      </w:pPr>
      <w:r>
        <w:rPr>
          <w:rFonts w:cs="Times New Roman" w:hAnsi="Times New Roman" w:ascii="Times New Roman"/>
          <w:sz w:val="24"/>
          <w:szCs w:val="24"/>
        </w:rPr>
        <w:t>P O Z I V</w:t>
      </w:r>
    </w:p>
    <w:p w:rsidRDefault="005532B2" w:rsidP="005532B2" w:rsidR="005532B2">
      <w:pPr>
        <w:pStyle w:val="Bezproreda"/>
        <w:jc w:val="center"/>
        <w:rPr>
          <w:rFonts w:cs="Times New Roman" w:hAnsi="Times New Roman" w:ascii="Times New Roman"/>
          <w:sz w:val="24"/>
          <w:szCs w:val="24"/>
        </w:rPr>
      </w:pPr>
      <w:r>
        <w:rPr>
          <w:rFonts w:cs="Times New Roman" w:hAnsi="Times New Roman" w:ascii="Times New Roman"/>
          <w:sz w:val="24"/>
          <w:szCs w:val="24"/>
        </w:rPr>
        <w:t>za pripremno ročište u postupku stečaja potrošača</w:t>
      </w:r>
    </w:p>
    <w:p w:rsidRDefault="005532B2" w:rsidP="005532B2" w:rsidR="005532B2">
      <w:pPr>
        <w:pStyle w:val="Bezproreda"/>
        <w:jc w:val="center"/>
        <w:rPr>
          <w:rFonts w:cs="Times New Roman" w:hAnsi="Times New Roman" w:ascii="Times New Roman"/>
          <w:sz w:val="24"/>
          <w:szCs w:val="24"/>
        </w:rPr>
      </w:pPr>
    </w:p>
    <w:p w:rsidRDefault="005532B2" w:rsidP="00AA1AEF" w:rsidR="005532B2">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Zakazuje se pripremno ročište u postupku stečaja potrošača za dan</w:t>
      </w:r>
    </w:p>
    <w:p w:rsidRDefault="00806DF2" w:rsidP="00047B30" w:rsidR="00806DF2">
      <w:pPr>
        <w:pStyle w:val="Bezproreda"/>
        <w:jc w:val="center"/>
        <w:rPr>
          <w:rFonts w:cs="Times New Roman" w:hAnsi="Times New Roman" w:ascii="Times New Roman"/>
          <w:sz w:val="24"/>
          <w:szCs w:val="24"/>
        </w:rPr>
      </w:pPr>
    </w:p>
    <w:p w:rsidRDefault="00047B30" w:rsidP="00047B30" w:rsidR="00806DF2" w:rsidRPr="00AA1AEF">
      <w:pPr>
        <w:pStyle w:val="Bezproreda"/>
        <w:jc w:val="center"/>
        <w:rPr>
          <w:rFonts w:cs="Times New Roman" w:hAnsi="Times New Roman" w:ascii="Times New Roman"/>
          <w:b/>
          <w:sz w:val="24"/>
          <w:szCs w:val="24"/>
        </w:rPr>
      </w:pPr>
      <w:r>
        <w:rPr>
          <w:rFonts w:cs="Times New Roman" w:hAnsi="Times New Roman" w:ascii="Times New Roman"/>
          <w:b/>
          <w:sz w:val="24"/>
          <w:szCs w:val="24"/>
        </w:rPr>
        <w:t>10. srpnja</w:t>
      </w:r>
      <w:r w:rsidR="00AA1AEF" w:rsidRPr="00AA1AEF">
        <w:rPr>
          <w:rFonts w:cs="Times New Roman" w:hAnsi="Times New Roman" w:ascii="Times New Roman"/>
          <w:b/>
          <w:sz w:val="24"/>
          <w:szCs w:val="24"/>
        </w:rPr>
        <w:t xml:space="preserve"> </w:t>
      </w:r>
      <w:r w:rsidR="00BF6B1F" w:rsidRPr="00AA1AEF">
        <w:rPr>
          <w:rFonts w:cs="Times New Roman" w:hAnsi="Times New Roman" w:ascii="Times New Roman"/>
          <w:b/>
          <w:sz w:val="24"/>
          <w:szCs w:val="24"/>
        </w:rPr>
        <w:t>2017</w:t>
      </w:r>
      <w:r w:rsidR="00806DF2" w:rsidRPr="00AA1AEF">
        <w:rPr>
          <w:rFonts w:cs="Times New Roman" w:hAnsi="Times New Roman" w:ascii="Times New Roman"/>
          <w:b/>
          <w:sz w:val="24"/>
          <w:szCs w:val="24"/>
        </w:rPr>
        <w:t xml:space="preserve">. u </w:t>
      </w:r>
      <w:r w:rsidR="00BF6B1F" w:rsidRPr="00AA1AEF">
        <w:rPr>
          <w:rFonts w:cs="Times New Roman" w:hAnsi="Times New Roman" w:ascii="Times New Roman"/>
          <w:b/>
          <w:sz w:val="24"/>
          <w:szCs w:val="24"/>
        </w:rPr>
        <w:t>12,00</w:t>
      </w:r>
      <w:r w:rsidR="00806DF2" w:rsidRPr="00AA1AEF">
        <w:rPr>
          <w:rFonts w:cs="Times New Roman" w:hAnsi="Times New Roman" w:ascii="Times New Roman"/>
          <w:b/>
          <w:sz w:val="24"/>
          <w:szCs w:val="24"/>
        </w:rPr>
        <w:t xml:space="preserve"> sati u sobi broj 106/I</w:t>
      </w:r>
    </w:p>
    <w:p w:rsidRDefault="00806DF2" w:rsidP="00806DF2" w:rsidR="00806DF2">
      <w:pPr>
        <w:pStyle w:val="Bezproreda"/>
        <w:jc w:val="center"/>
        <w:rPr>
          <w:rFonts w:cs="Times New Roman" w:hAnsi="Times New Roman" w:ascii="Times New Roman"/>
          <w:sz w:val="24"/>
          <w:szCs w:val="24"/>
        </w:rPr>
      </w:pPr>
    </w:p>
    <w:p w:rsidRDefault="00806DF2" w:rsidP="00806DF2" w:rsidR="00806DF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 pripremnom ročištu raspravljati će se i glasovati o </w:t>
      </w:r>
      <w:r w:rsidR="00047B30">
        <w:rPr>
          <w:rFonts w:cs="Times New Roman" w:hAnsi="Times New Roman" w:ascii="Times New Roman"/>
          <w:sz w:val="24"/>
          <w:szCs w:val="24"/>
        </w:rPr>
        <w:t xml:space="preserve">(izmijenjenom i dopunjenom) </w:t>
      </w:r>
      <w:r>
        <w:rPr>
          <w:rFonts w:cs="Times New Roman" w:hAnsi="Times New Roman" w:ascii="Times New Roman"/>
          <w:sz w:val="24"/>
          <w:szCs w:val="24"/>
        </w:rPr>
        <w:t>planu ispunjenja obveza.</w:t>
      </w:r>
    </w:p>
    <w:p w:rsidRDefault="00806DF2" w:rsidP="00806DF2" w:rsidR="00806DF2">
      <w:pPr>
        <w:pStyle w:val="Bezproreda"/>
        <w:jc w:val="both"/>
        <w:rPr>
          <w:rFonts w:cs="Times New Roman" w:hAnsi="Times New Roman" w:ascii="Times New Roman"/>
          <w:sz w:val="24"/>
          <w:szCs w:val="24"/>
        </w:rPr>
      </w:pPr>
    </w:p>
    <w:p w:rsidRDefault="00806DF2" w:rsidP="00A72C28" w:rsidR="00806DF2">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 xml:space="preserve">Ovaj poziv objavljuje se na mrežnoj stranici e-Oglasna ploča sudova, zajedno s </w:t>
      </w:r>
      <w:r w:rsidR="003D1E4F">
        <w:rPr>
          <w:rFonts w:cs="Times New Roman" w:hAnsi="Times New Roman" w:ascii="Times New Roman"/>
          <w:sz w:val="24"/>
          <w:szCs w:val="24"/>
        </w:rPr>
        <w:t xml:space="preserve"> (</w:t>
      </w:r>
      <w:r w:rsidR="009E4B64">
        <w:rPr>
          <w:rFonts w:cs="Times New Roman" w:hAnsi="Times New Roman" w:ascii="Times New Roman"/>
          <w:sz w:val="24"/>
          <w:szCs w:val="24"/>
        </w:rPr>
        <w:t>izmijenjenim</w:t>
      </w:r>
      <w:r w:rsidR="003D1E4F">
        <w:rPr>
          <w:rFonts w:cs="Times New Roman" w:hAnsi="Times New Roman" w:ascii="Times New Roman"/>
          <w:sz w:val="24"/>
          <w:szCs w:val="24"/>
        </w:rPr>
        <w:t xml:space="preserve">) </w:t>
      </w:r>
      <w:r>
        <w:rPr>
          <w:rFonts w:cs="Times New Roman" w:hAnsi="Times New Roman" w:ascii="Times New Roman"/>
          <w:sz w:val="24"/>
          <w:szCs w:val="24"/>
        </w:rPr>
        <w:t xml:space="preserve">popisom imovine i obveza i </w:t>
      </w:r>
      <w:r w:rsidR="003D1E4F">
        <w:rPr>
          <w:rFonts w:cs="Times New Roman" w:hAnsi="Times New Roman" w:ascii="Times New Roman"/>
          <w:sz w:val="24"/>
          <w:szCs w:val="24"/>
        </w:rPr>
        <w:t xml:space="preserve"> (</w:t>
      </w:r>
      <w:r w:rsidR="009E4B64">
        <w:rPr>
          <w:rFonts w:cs="Times New Roman" w:hAnsi="Times New Roman" w:ascii="Times New Roman"/>
          <w:sz w:val="24"/>
          <w:szCs w:val="24"/>
        </w:rPr>
        <w:t>izmijenjenim</w:t>
      </w:r>
      <w:r w:rsidR="003D1E4F">
        <w:rPr>
          <w:rFonts w:cs="Times New Roman" w:hAnsi="Times New Roman" w:ascii="Times New Roman"/>
          <w:sz w:val="24"/>
          <w:szCs w:val="24"/>
        </w:rPr>
        <w:t xml:space="preserve"> i dopunjenim) </w:t>
      </w:r>
      <w:r>
        <w:rPr>
          <w:rFonts w:cs="Times New Roman" w:hAnsi="Times New Roman" w:ascii="Times New Roman"/>
          <w:sz w:val="24"/>
          <w:szCs w:val="24"/>
        </w:rPr>
        <w:t xml:space="preserve">planom ispunjenja obveza. </w:t>
      </w:r>
    </w:p>
    <w:p w:rsidRDefault="00806DF2" w:rsidP="00806DF2" w:rsidR="00806DF2">
      <w:pPr>
        <w:pStyle w:val="Bezproreda"/>
        <w:ind w:left="1065"/>
        <w:jc w:val="both"/>
        <w:rPr>
          <w:rFonts w:cs="Times New Roman" w:hAnsi="Times New Roman" w:ascii="Times New Roman"/>
          <w:sz w:val="24"/>
          <w:szCs w:val="24"/>
        </w:rPr>
      </w:pPr>
    </w:p>
    <w:p w:rsidRDefault="00806DF2" w:rsidP="00806DF2" w:rsidR="00806DF2">
      <w:pPr>
        <w:pStyle w:val="Bezproreda"/>
        <w:ind w:left="1065"/>
        <w:jc w:val="both"/>
        <w:rPr>
          <w:rFonts w:cs="Times New Roman" w:hAnsi="Times New Roman" w:ascii="Times New Roman"/>
          <w:sz w:val="24"/>
          <w:szCs w:val="24"/>
        </w:rPr>
      </w:pPr>
      <w:r>
        <w:rPr>
          <w:rFonts w:cs="Times New Roman" w:hAnsi="Times New Roman" w:ascii="Times New Roman"/>
          <w:sz w:val="24"/>
          <w:szCs w:val="24"/>
        </w:rPr>
        <w:t>Svatko može obaviti uvid u popis imovine i obveza i plan ispunjenja obveza u pisarnici Općinskog suda u Varaždinu.</w:t>
      </w:r>
    </w:p>
    <w:p w:rsidRDefault="00806DF2" w:rsidP="00806DF2" w:rsidR="00806DF2">
      <w:pPr>
        <w:pStyle w:val="Bezproreda"/>
        <w:ind w:left="1065"/>
        <w:jc w:val="both"/>
        <w:rPr>
          <w:rFonts w:cs="Times New Roman" w:hAnsi="Times New Roman" w:ascii="Times New Roman"/>
          <w:sz w:val="24"/>
          <w:szCs w:val="24"/>
        </w:rPr>
      </w:pPr>
    </w:p>
    <w:p w:rsidRDefault="00806DF2" w:rsidP="00A72C28" w:rsidR="00806DF2">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Vrijeme između objave poziva za pripremno ročište i pripremnog ročišta ne može biti kraće od 60 dana.</w:t>
      </w:r>
    </w:p>
    <w:p w:rsidRDefault="00806DF2" w:rsidP="00806DF2" w:rsidR="00806DF2">
      <w:pPr>
        <w:pStyle w:val="Bezproreda"/>
        <w:jc w:val="both"/>
        <w:rPr>
          <w:rFonts w:cs="Times New Roman" w:hAnsi="Times New Roman" w:ascii="Times New Roman"/>
          <w:sz w:val="24"/>
          <w:szCs w:val="24"/>
        </w:rPr>
      </w:pPr>
    </w:p>
    <w:p w:rsidRDefault="00806DF2" w:rsidP="00A72C28" w:rsidR="00806DF2">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Pozivaju se vjerovnici:</w:t>
      </w:r>
    </w:p>
    <w:p w:rsidRDefault="00806DF2" w:rsidP="00806DF2" w:rsidR="00806DF2">
      <w:pPr>
        <w:pStyle w:val="Odlomakpopisa"/>
        <w:rPr>
          <w:rFonts w:cs="Times New Roman" w:hAnsi="Times New Roman" w:ascii="Times New Roman"/>
          <w:sz w:val="24"/>
          <w:szCs w:val="24"/>
        </w:rPr>
      </w:pPr>
    </w:p>
    <w:p w:rsidRDefault="00A72C28" w:rsidP="00806DF2" w:rsidR="00806D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CEI ZAGREB d.o.o., V. </w:t>
      </w:r>
      <w:proofErr w:type="spellStart"/>
      <w:r>
        <w:rPr>
          <w:rFonts w:cs="Times New Roman" w:hAnsi="Times New Roman" w:ascii="Times New Roman"/>
          <w:sz w:val="24"/>
          <w:szCs w:val="24"/>
        </w:rPr>
        <w:t>Škorpika</w:t>
      </w:r>
      <w:proofErr w:type="spellEnd"/>
      <w:r>
        <w:rPr>
          <w:rFonts w:cs="Times New Roman" w:hAnsi="Times New Roman" w:ascii="Times New Roman"/>
          <w:sz w:val="24"/>
          <w:szCs w:val="24"/>
        </w:rPr>
        <w:t xml:space="preserve"> 24/2, Zagreb</w:t>
      </w:r>
    </w:p>
    <w:p w:rsidRDefault="003D1E4F" w:rsidP="00806DF2" w:rsidR="00806D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CROATIA OSIGURANJE d.d.</w:t>
      </w:r>
      <w:r w:rsidR="00A72C28">
        <w:rPr>
          <w:rFonts w:cs="Times New Roman" w:hAnsi="Times New Roman" w:ascii="Times New Roman"/>
          <w:sz w:val="24"/>
          <w:szCs w:val="24"/>
        </w:rPr>
        <w:t xml:space="preserve">, </w:t>
      </w:r>
      <w:proofErr w:type="spellStart"/>
      <w:r>
        <w:rPr>
          <w:rFonts w:cs="Times New Roman" w:hAnsi="Times New Roman" w:ascii="Times New Roman"/>
          <w:sz w:val="24"/>
          <w:szCs w:val="24"/>
        </w:rPr>
        <w:t>Miramarska</w:t>
      </w:r>
      <w:proofErr w:type="spellEnd"/>
      <w:r>
        <w:rPr>
          <w:rFonts w:cs="Times New Roman" w:hAnsi="Times New Roman" w:ascii="Times New Roman"/>
          <w:sz w:val="24"/>
          <w:szCs w:val="24"/>
        </w:rPr>
        <w:t xml:space="preserve"> 22</w:t>
      </w:r>
      <w:r w:rsidR="00A72C28">
        <w:rPr>
          <w:rFonts w:cs="Times New Roman" w:hAnsi="Times New Roman" w:ascii="Times New Roman"/>
          <w:sz w:val="24"/>
          <w:szCs w:val="24"/>
        </w:rPr>
        <w:t>, Zagreb</w:t>
      </w:r>
    </w:p>
    <w:p w:rsidRDefault="00A72C28" w:rsidP="00806DF2" w:rsidR="00806D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HRVATSKI TELEKOM d.d., Savska cesta 32, Zagreb</w:t>
      </w:r>
    </w:p>
    <w:p w:rsidRDefault="003D1E4F" w:rsidP="00806DF2" w:rsidR="00806D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B2 KAPITAL d.o.o.,</w:t>
      </w:r>
      <w:r w:rsidR="00A72C28">
        <w:rPr>
          <w:rFonts w:cs="Times New Roman" w:hAnsi="Times New Roman" w:ascii="Times New Roman"/>
          <w:sz w:val="24"/>
          <w:szCs w:val="24"/>
        </w:rPr>
        <w:t xml:space="preserve"> R</w:t>
      </w:r>
      <w:r>
        <w:rPr>
          <w:rFonts w:cs="Times New Roman" w:hAnsi="Times New Roman" w:ascii="Times New Roman"/>
          <w:sz w:val="24"/>
          <w:szCs w:val="24"/>
        </w:rPr>
        <w:t>adnička cesta 41</w:t>
      </w:r>
      <w:r w:rsidR="00A72C28">
        <w:rPr>
          <w:rFonts w:cs="Times New Roman" w:hAnsi="Times New Roman" w:ascii="Times New Roman"/>
          <w:sz w:val="24"/>
          <w:szCs w:val="24"/>
        </w:rPr>
        <w:t xml:space="preserve">, </w:t>
      </w:r>
      <w:r>
        <w:rPr>
          <w:rFonts w:cs="Times New Roman" w:hAnsi="Times New Roman" w:ascii="Times New Roman"/>
          <w:sz w:val="24"/>
          <w:szCs w:val="24"/>
        </w:rPr>
        <w:t>Zagreb</w:t>
      </w:r>
    </w:p>
    <w:p w:rsidRDefault="00A72C28" w:rsidP="00806DF2" w:rsidR="00A72C28">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VIPNET d.o.o., Vrtni put 1, Zagreb</w:t>
      </w:r>
    </w:p>
    <w:p w:rsidRDefault="00E60BDA" w:rsidP="00806DF2" w:rsidR="00E60BDA">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TOTAL TV, </w:t>
      </w:r>
      <w:proofErr w:type="spellStart"/>
      <w:r>
        <w:rPr>
          <w:rFonts w:cs="Times New Roman" w:hAnsi="Times New Roman" w:ascii="Times New Roman"/>
          <w:sz w:val="24"/>
          <w:szCs w:val="24"/>
        </w:rPr>
        <w:t>Buzinski</w:t>
      </w:r>
      <w:proofErr w:type="spellEnd"/>
      <w:r>
        <w:rPr>
          <w:rFonts w:cs="Times New Roman" w:hAnsi="Times New Roman" w:ascii="Times New Roman"/>
          <w:sz w:val="24"/>
          <w:szCs w:val="24"/>
        </w:rPr>
        <w:t xml:space="preserve"> prilaz 10, Zagreb</w:t>
      </w:r>
    </w:p>
    <w:p w:rsidRDefault="00A72C28" w:rsidP="00806DF2" w:rsidR="00A72C28">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HPB d.d., </w:t>
      </w:r>
      <w:proofErr w:type="spellStart"/>
      <w:r>
        <w:rPr>
          <w:rFonts w:cs="Times New Roman" w:hAnsi="Times New Roman" w:ascii="Times New Roman"/>
          <w:sz w:val="24"/>
          <w:szCs w:val="24"/>
        </w:rPr>
        <w:t>Jurišićeva</w:t>
      </w:r>
      <w:proofErr w:type="spellEnd"/>
      <w:r>
        <w:rPr>
          <w:rFonts w:cs="Times New Roman" w:hAnsi="Times New Roman" w:ascii="Times New Roman"/>
          <w:sz w:val="24"/>
          <w:szCs w:val="24"/>
        </w:rPr>
        <w:t xml:space="preserve"> 4, Zagreb</w:t>
      </w:r>
    </w:p>
    <w:p w:rsidRDefault="00A72C28" w:rsidP="00806DF2" w:rsidR="00A72C28">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OTP BANKA d.d., Ulica Domovinskog rata 3, Zadar</w:t>
      </w:r>
    </w:p>
    <w:p w:rsidRDefault="00E60BDA" w:rsidP="00806DF2" w:rsidR="00E60BDA">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REPUBLIKA HRVATSKA, MINISTARSTVO FINANCIJA</w:t>
      </w:r>
    </w:p>
    <w:p w:rsidRDefault="00806DF2" w:rsidP="00806DF2" w:rsidR="00806DF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FINA ZAGREB, Ulica grada Vukovara 70, </w:t>
      </w:r>
      <w:r w:rsidR="00905D8E">
        <w:rPr>
          <w:rFonts w:cs="Times New Roman" w:hAnsi="Times New Roman" w:ascii="Times New Roman"/>
          <w:sz w:val="24"/>
          <w:szCs w:val="24"/>
        </w:rPr>
        <w:t xml:space="preserve">10000 </w:t>
      </w:r>
      <w:r>
        <w:rPr>
          <w:rFonts w:cs="Times New Roman" w:hAnsi="Times New Roman" w:ascii="Times New Roman"/>
          <w:sz w:val="24"/>
          <w:szCs w:val="24"/>
        </w:rPr>
        <w:t>Zagreb</w:t>
      </w:r>
      <w:r w:rsidR="00127BBD">
        <w:rPr>
          <w:rFonts w:cs="Times New Roman" w:hAnsi="Times New Roman" w:ascii="Times New Roman"/>
          <w:sz w:val="24"/>
          <w:szCs w:val="24"/>
        </w:rPr>
        <w:t xml:space="preserve"> </w:t>
      </w:r>
    </w:p>
    <w:p w:rsidRDefault="005720C8" w:rsidP="005720C8" w:rsidR="005720C8">
      <w:pPr>
        <w:pStyle w:val="Bezproreda"/>
        <w:ind w:left="1425"/>
        <w:jc w:val="both"/>
        <w:rPr>
          <w:rFonts w:cs="Times New Roman" w:hAnsi="Times New Roman" w:ascii="Times New Roman"/>
          <w:sz w:val="24"/>
          <w:szCs w:val="24"/>
        </w:rPr>
      </w:pPr>
    </w:p>
    <w:p w:rsidRDefault="00127BBD" w:rsidP="00127BBD" w:rsidR="00127BBD">
      <w:pPr>
        <w:pStyle w:val="Bezproreda"/>
        <w:ind w:left="1065"/>
        <w:jc w:val="both"/>
        <w:rPr>
          <w:rFonts w:cs="Times New Roman" w:hAnsi="Times New Roman" w:ascii="Times New Roman"/>
          <w:sz w:val="24"/>
          <w:szCs w:val="24"/>
        </w:rPr>
      </w:pPr>
      <w:r>
        <w:rPr>
          <w:rFonts w:cs="Times New Roman" w:hAnsi="Times New Roman" w:ascii="Times New Roman"/>
          <w:sz w:val="24"/>
          <w:szCs w:val="24"/>
        </w:rPr>
        <w:lastRenderedPageBreak/>
        <w:t xml:space="preserve">da se očituju na </w:t>
      </w:r>
      <w:r w:rsidR="00E60BDA">
        <w:rPr>
          <w:rFonts w:cs="Times New Roman" w:hAnsi="Times New Roman" w:ascii="Times New Roman"/>
          <w:sz w:val="24"/>
          <w:szCs w:val="24"/>
        </w:rPr>
        <w:t xml:space="preserve">( </w:t>
      </w:r>
      <w:r w:rsidR="009E4B64">
        <w:rPr>
          <w:rFonts w:cs="Times New Roman" w:hAnsi="Times New Roman" w:ascii="Times New Roman"/>
          <w:sz w:val="24"/>
          <w:szCs w:val="24"/>
        </w:rPr>
        <w:t>izmijenjeni</w:t>
      </w:r>
      <w:r w:rsidR="00E60BDA">
        <w:rPr>
          <w:rFonts w:cs="Times New Roman" w:hAnsi="Times New Roman" w:ascii="Times New Roman"/>
          <w:sz w:val="24"/>
          <w:szCs w:val="24"/>
        </w:rPr>
        <w:t xml:space="preserve"> i dopunjeni) </w:t>
      </w:r>
      <w:r>
        <w:rPr>
          <w:rFonts w:cs="Times New Roman" w:hAnsi="Times New Roman" w:ascii="Times New Roman"/>
          <w:sz w:val="24"/>
          <w:szCs w:val="24"/>
        </w:rPr>
        <w:t>plan ispunjenja obveza u roku od 30 dana od objave poziva za pripremno ročište na mrežnoj stanici e-Oglasna ploča sudova.</w:t>
      </w:r>
    </w:p>
    <w:p w:rsidRDefault="00127BBD" w:rsidP="00127BBD" w:rsidR="00127BBD">
      <w:pPr>
        <w:pStyle w:val="Bezproreda"/>
        <w:ind w:left="1065"/>
        <w:jc w:val="both"/>
        <w:rPr>
          <w:rFonts w:cs="Times New Roman" w:hAnsi="Times New Roman" w:ascii="Times New Roman"/>
          <w:sz w:val="24"/>
          <w:szCs w:val="24"/>
        </w:rPr>
      </w:pPr>
    </w:p>
    <w:p w:rsidRDefault="00127BBD" w:rsidP="00127BBD" w:rsidR="00127BBD">
      <w:pPr>
        <w:pStyle w:val="Bezproreda"/>
        <w:ind w:left="1065"/>
        <w:jc w:val="both"/>
        <w:rPr>
          <w:rFonts w:cs="Times New Roman" w:hAnsi="Times New Roman" w:ascii="Times New Roman"/>
          <w:sz w:val="24"/>
          <w:szCs w:val="24"/>
        </w:rPr>
      </w:pPr>
      <w:r>
        <w:rPr>
          <w:rFonts w:cs="Times New Roman" w:hAnsi="Times New Roman" w:ascii="Times New Roman"/>
          <w:sz w:val="24"/>
          <w:szCs w:val="24"/>
        </w:rPr>
        <w:t>Na ročište se poziva i:</w:t>
      </w:r>
    </w:p>
    <w:p w:rsidRDefault="00127BBD" w:rsidP="00127BBD" w:rsidR="00127BBD">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Dužnik – potrošač </w:t>
      </w:r>
      <w:r w:rsidR="00E60BDA">
        <w:rPr>
          <w:rFonts w:cs="Times New Roman" w:hAnsi="Times New Roman" w:ascii="Times New Roman"/>
          <w:sz w:val="24"/>
          <w:szCs w:val="24"/>
        </w:rPr>
        <w:t xml:space="preserve">Robert Lučić, </w:t>
      </w:r>
      <w:r w:rsidR="0004412C">
        <w:rPr>
          <w:rFonts w:cs="Times New Roman" w:hAnsi="Times New Roman" w:ascii="Times New Roman"/>
          <w:sz w:val="24"/>
          <w:szCs w:val="24"/>
        </w:rPr>
        <w:t xml:space="preserve">adresa kontakta Donja </w:t>
      </w:r>
      <w:proofErr w:type="spellStart"/>
      <w:r w:rsidR="0004412C">
        <w:rPr>
          <w:rFonts w:cs="Times New Roman" w:hAnsi="Times New Roman" w:ascii="Times New Roman"/>
          <w:sz w:val="24"/>
          <w:szCs w:val="24"/>
        </w:rPr>
        <w:t>Pušća</w:t>
      </w:r>
      <w:proofErr w:type="spellEnd"/>
      <w:r w:rsidR="0004412C">
        <w:rPr>
          <w:rFonts w:cs="Times New Roman" w:hAnsi="Times New Roman" w:ascii="Times New Roman"/>
          <w:sz w:val="24"/>
          <w:szCs w:val="24"/>
        </w:rPr>
        <w:t>, Voćarska 15,</w:t>
      </w:r>
      <w:r>
        <w:rPr>
          <w:rFonts w:cs="Times New Roman" w:hAnsi="Times New Roman" w:ascii="Times New Roman"/>
          <w:sz w:val="24"/>
          <w:szCs w:val="24"/>
        </w:rPr>
        <w:t xml:space="preserve"> te</w:t>
      </w:r>
    </w:p>
    <w:p w:rsidRDefault="00127BBD" w:rsidP="00127BBD" w:rsidR="00127BBD">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FINA, Poslovnica Varaždin, Augusta Cesarca 2, Varaždin, Mirjana Huzjak – posrednik</w:t>
      </w:r>
    </w:p>
    <w:p w:rsidRDefault="005720C8" w:rsidP="005720C8" w:rsidR="005720C8">
      <w:pPr>
        <w:pStyle w:val="Bezproreda"/>
        <w:ind w:left="1425"/>
        <w:jc w:val="both"/>
        <w:rPr>
          <w:rFonts w:cs="Times New Roman" w:hAnsi="Times New Roman" w:ascii="Times New Roman"/>
          <w:sz w:val="24"/>
          <w:szCs w:val="24"/>
        </w:rPr>
      </w:pPr>
    </w:p>
    <w:p w:rsidRDefault="00127BBD" w:rsidP="00A72C28" w:rsidR="00127BBD">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Vjerovnici čije tražbine nisu sadržane u popisu imovine i obveza niti su pri izradi plana ispunjenja obveza uzete u obzir, mogu zahtijevati njihovo namirenje samo ako su u roku od 30 dana od objave poziva za pripremno ročište podnijele zahtjev za dopunu ili izmjenu popisa.</w:t>
      </w:r>
    </w:p>
    <w:p w:rsidRDefault="00127BBD" w:rsidP="00A72C28" w:rsidR="00127BBD">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Sukladno čl. 257. st. 6. i čl. 258 Stečajnog zakona (NN 71/06), prijave vjerovnika koji propuste navedene rokove za podnošenje zahtjeva za dopunu ili izmjenu popisa, sud će odbaciti rješenjem.</w:t>
      </w:r>
    </w:p>
    <w:p w:rsidRDefault="00127BBD" w:rsidP="00A72C28" w:rsidR="00127BBD">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Ako se vjerovnik u roku od 30 dana od objave poziva za pripremno ročište nije izjasnio o planu ispunjenja obveza, smatra se da je dao svoj pristanak na plan.</w:t>
      </w:r>
    </w:p>
    <w:p w:rsidRDefault="00127BBD" w:rsidP="00A72C28" w:rsidR="00127BBD">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 xml:space="preserve">Ako ni jedan vjerovnik nije uskratio pristanak na plan ispunjenja obveza, smatra se da je plan prihvaćen. </w:t>
      </w:r>
    </w:p>
    <w:p w:rsidRDefault="00127BBD" w:rsidP="00A72C28" w:rsidR="00127BBD">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 xml:space="preserve">Ako plan ispunjenja obveza bude prihvaćen, prijedlog za otvaranje postupka stečaja potrošača smatra se povučenim. </w:t>
      </w:r>
    </w:p>
    <w:p w:rsidRDefault="00127BBD" w:rsidP="00A72C28" w:rsidR="00127BBD">
      <w:pPr>
        <w:pStyle w:val="Bezproreda"/>
        <w:numPr>
          <w:ilvl w:val="0"/>
          <w:numId w:val="5"/>
        </w:numPr>
        <w:jc w:val="both"/>
        <w:rPr>
          <w:rFonts w:cs="Times New Roman" w:hAnsi="Times New Roman" w:ascii="Times New Roman"/>
          <w:sz w:val="24"/>
          <w:szCs w:val="24"/>
        </w:rPr>
      </w:pPr>
      <w:r>
        <w:rPr>
          <w:rFonts w:cs="Times New Roman" w:hAnsi="Times New Roman" w:ascii="Times New Roman"/>
          <w:sz w:val="24"/>
          <w:szCs w:val="24"/>
        </w:rPr>
        <w:t>Ako plan ispunjenja obveza ne bude prihvaćen, sud će otvoriti postupak stečaja potrošača u skladu sa Zakonom o stečaju potrošača (NN 100/15).</w:t>
      </w:r>
    </w:p>
    <w:p w:rsidRDefault="00AE01D2" w:rsidP="00AE01D2" w:rsidR="00AE01D2">
      <w:pPr>
        <w:pStyle w:val="Bezproreda"/>
        <w:ind w:left="1428"/>
        <w:jc w:val="both"/>
        <w:rPr>
          <w:rFonts w:cs="Times New Roman" w:hAnsi="Times New Roman" w:ascii="Times New Roman"/>
          <w:sz w:val="24"/>
          <w:szCs w:val="24"/>
        </w:rPr>
      </w:pPr>
    </w:p>
    <w:p w:rsidRDefault="00AA1AEF" w:rsidP="00AA1AEF" w:rsidR="00AA1AEF">
      <w:pPr>
        <w:pStyle w:val="Bezproreda"/>
        <w:jc w:val="center"/>
        <w:rPr>
          <w:rFonts w:cs="Times New Roman" w:hAnsi="Times New Roman" w:ascii="Times New Roman"/>
          <w:sz w:val="24"/>
          <w:szCs w:val="24"/>
        </w:rPr>
      </w:pPr>
      <w:r>
        <w:rPr>
          <w:rFonts w:cs="Times New Roman" w:hAnsi="Times New Roman" w:ascii="Times New Roman"/>
          <w:sz w:val="24"/>
          <w:szCs w:val="24"/>
        </w:rPr>
        <w:t>U Varaždinu, 1</w:t>
      </w:r>
      <w:r w:rsidR="00AE01D2">
        <w:rPr>
          <w:rFonts w:cs="Times New Roman" w:hAnsi="Times New Roman" w:ascii="Times New Roman"/>
          <w:sz w:val="24"/>
          <w:szCs w:val="24"/>
        </w:rPr>
        <w:t>3. travnja</w:t>
      </w:r>
      <w:r>
        <w:rPr>
          <w:rFonts w:cs="Times New Roman" w:hAnsi="Times New Roman" w:ascii="Times New Roman"/>
          <w:sz w:val="24"/>
          <w:szCs w:val="24"/>
        </w:rPr>
        <w:t xml:space="preserve"> 2017.</w:t>
      </w:r>
    </w:p>
    <w:p w:rsidRDefault="005720C8" w:rsidP="005720C8" w:rsidR="005720C8">
      <w:pPr>
        <w:pStyle w:val="Bezproreda"/>
        <w:jc w:val="both"/>
        <w:rPr>
          <w:rFonts w:cs="Times New Roman" w:hAnsi="Times New Roman" w:ascii="Times New Roman"/>
          <w:sz w:val="24"/>
          <w:szCs w:val="24"/>
        </w:rPr>
      </w:pPr>
    </w:p>
    <w:p w:rsidRDefault="005720C8" w:rsidP="005720C8" w:rsidR="005720C8">
      <w:pPr>
        <w:pStyle w:val="Bezproreda"/>
        <w:jc w:val="both"/>
        <w:rPr>
          <w:rFonts w:cs="Times New Roman" w:hAnsi="Times New Roman" w:ascii="Times New Roman"/>
          <w:sz w:val="24"/>
          <w:szCs w:val="24"/>
        </w:rPr>
      </w:pPr>
    </w:p>
    <w:p w:rsidRDefault="009E4B64" w:rsidP="009E4B64" w:rsidR="005720C8">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5720C8">
        <w:rPr>
          <w:rFonts w:cs="Times New Roman" w:hAnsi="Times New Roman" w:ascii="Times New Roman"/>
          <w:sz w:val="24"/>
          <w:szCs w:val="24"/>
        </w:rPr>
        <w:t>Sutkinja:</w:t>
      </w:r>
    </w:p>
    <w:p w:rsidRDefault="009E4B64" w:rsidP="005720C8" w:rsidR="005720C8">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Melita </w:t>
      </w:r>
      <w:proofErr w:type="spellStart"/>
      <w:r>
        <w:rPr>
          <w:rFonts w:cs="Times New Roman" w:hAnsi="Times New Roman" w:ascii="Times New Roman"/>
          <w:sz w:val="24"/>
          <w:szCs w:val="24"/>
        </w:rPr>
        <w:t>Šmentanec</w:t>
      </w:r>
      <w:proofErr w:type="spellEnd"/>
      <w:r>
        <w:rPr>
          <w:rFonts w:cs="Times New Roman" w:hAnsi="Times New Roman" w:ascii="Times New Roman"/>
          <w:sz w:val="24"/>
          <w:szCs w:val="24"/>
        </w:rPr>
        <w:t>-Klarić</w:t>
      </w:r>
    </w:p>
    <w:p w:rsidRDefault="005720C8" w:rsidP="005720C8" w:rsidR="005720C8">
      <w:pPr>
        <w:pStyle w:val="Bezproreda"/>
        <w:jc w:val="right"/>
        <w:rPr>
          <w:rFonts w:cs="Times New Roman" w:hAnsi="Times New Roman" w:ascii="Times New Roman"/>
          <w:sz w:val="24"/>
          <w:szCs w:val="24"/>
        </w:rPr>
      </w:pPr>
    </w:p>
    <w:p w:rsidRDefault="00127BBD" w:rsidP="00127BBD" w:rsidR="00127BBD">
      <w:pPr>
        <w:pStyle w:val="Bezproreda"/>
        <w:jc w:val="both"/>
        <w:rPr>
          <w:rFonts w:cs="Times New Roman" w:hAnsi="Times New Roman" w:ascii="Times New Roman"/>
          <w:sz w:val="24"/>
          <w:szCs w:val="24"/>
        </w:rPr>
      </w:pPr>
    </w:p>
    <w:p w:rsidRDefault="005720C8" w:rsidP="005532B2" w:rsidR="005532B2">
      <w:pPr>
        <w:jc w:val="both"/>
        <w:rPr>
          <w:rFonts w:cs="Times New Roman" w:hAnsi="Times New Roman" w:ascii="Times New Roman"/>
          <w:sz w:val="24"/>
          <w:szCs w:val="24"/>
        </w:rPr>
      </w:pPr>
      <w:r>
        <w:rPr>
          <w:rFonts w:cs="Times New Roman" w:hAnsi="Times New Roman" w:ascii="Times New Roman"/>
          <w:sz w:val="24"/>
          <w:szCs w:val="24"/>
        </w:rPr>
        <w:t>DNA:</w:t>
      </w:r>
    </w:p>
    <w:p w:rsidRDefault="005720C8" w:rsidP="005532B2" w:rsidR="005720C8">
      <w:pPr>
        <w:jc w:val="both"/>
        <w:rPr>
          <w:rFonts w:cs="Times New Roman" w:hAnsi="Times New Roman" w:ascii="Times New Roman"/>
          <w:sz w:val="24"/>
          <w:szCs w:val="24"/>
        </w:rPr>
      </w:pPr>
      <w:r>
        <w:rPr>
          <w:rFonts w:cs="Times New Roman" w:hAnsi="Times New Roman" w:ascii="Times New Roman"/>
          <w:sz w:val="24"/>
          <w:szCs w:val="24"/>
        </w:rPr>
        <w:t xml:space="preserve">Svim sudionicima putem mrežne stranice e-Oglasne ploče suda zajedno s </w:t>
      </w:r>
      <w:r w:rsidR="00AE01D2">
        <w:rPr>
          <w:rFonts w:cs="Times New Roman" w:hAnsi="Times New Roman" w:ascii="Times New Roman"/>
          <w:sz w:val="24"/>
          <w:szCs w:val="24"/>
        </w:rPr>
        <w:t>(</w:t>
      </w:r>
      <w:r w:rsidR="009E4B64">
        <w:rPr>
          <w:rFonts w:cs="Times New Roman" w:hAnsi="Times New Roman" w:ascii="Times New Roman"/>
          <w:sz w:val="24"/>
          <w:szCs w:val="24"/>
        </w:rPr>
        <w:t>izmijenjenim</w:t>
      </w:r>
      <w:r w:rsidR="00AE01D2">
        <w:rPr>
          <w:rFonts w:cs="Times New Roman" w:hAnsi="Times New Roman" w:ascii="Times New Roman"/>
          <w:sz w:val="24"/>
          <w:szCs w:val="24"/>
        </w:rPr>
        <w:t xml:space="preserve"> i dopunjenim) </w:t>
      </w:r>
      <w:r>
        <w:rPr>
          <w:rFonts w:cs="Times New Roman" w:hAnsi="Times New Roman" w:ascii="Times New Roman"/>
          <w:sz w:val="24"/>
          <w:szCs w:val="24"/>
        </w:rPr>
        <w:t>popisom imovine i obveza i planom ispunjenja obveza (čl. 48. st. 1. ZSP-a).</w:t>
      </w:r>
    </w:p>
    <w:p w:rsidRDefault="005720C8" w:rsidP="005532B2" w:rsidR="005720C8">
      <w:pPr>
        <w:jc w:val="both"/>
        <w:rPr>
          <w:rFonts w:cs="Times New Roman" w:hAnsi="Times New Roman" w:ascii="Times New Roman"/>
          <w:sz w:val="24"/>
          <w:szCs w:val="24"/>
        </w:rPr>
      </w:pPr>
    </w:p>
    <w:p w:rsidRDefault="005720C8" w:rsidP="005532B2" w:rsidR="005720C8" w:rsidRPr="005532B2">
      <w:pPr>
        <w:jc w:val="both"/>
        <w:rPr>
          <w:rFonts w:cs="Times New Roman" w:hAnsi="Times New Roman" w:ascii="Times New Roman"/>
          <w:sz w:val="24"/>
          <w:szCs w:val="24"/>
        </w:rPr>
      </w:pPr>
      <w:r>
        <w:rPr>
          <w:rFonts w:cs="Times New Roman" w:hAnsi="Times New Roman" w:ascii="Times New Roman"/>
          <w:sz w:val="24"/>
          <w:szCs w:val="24"/>
        </w:rPr>
        <w:t>Smatra se da je dostava pismena objavljena istekom osmog dana od dana objave pismena na mrežnoj stranici e-Oglasna ploča suda (čl. 25. st.2. ZSP-a).</w:t>
      </w:r>
    </w:p>
    <w:p w:rsidRDefault="005532B2" w:rsidR="005532B2" w:rsidRPr="005532B2">
      <w:pPr>
        <w:rPr>
          <w:rFonts w:cs="Times New Roman" w:hAnsi="Times New Roman" w:ascii="Times New Roman"/>
          <w:sz w:val="24"/>
          <w:szCs w:val="24"/>
        </w:rPr>
      </w:pPr>
    </w:p>
    <w:p w:rsidRDefault="005532B2" w:rsidR="005532B2">
      <w:bookmarkStart w:name="_GoBack" w:id="0"/>
      <w:bookmarkEnd w:id="0"/>
    </w:p>
    <w:sectPr w:rsidR="005532B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20C8" w:rsidP="005720C8" w:rsidR="005720C8">
      <w:r>
        <w:separator/>
      </w:r>
    </w:p>
  </w:endnote>
  <w:endnote w:id="0" w:type="continuationSeparator">
    <w:p w:rsidRDefault="005720C8" w:rsidP="005720C8" w:rsidR="00572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20C8" w:rsidP="005720C8" w:rsidR="005720C8">
      <w:r>
        <w:separator/>
      </w:r>
    </w:p>
  </w:footnote>
  <w:footnote w:id="0" w:type="continuationSeparator">
    <w:p w:rsidRDefault="005720C8" w:rsidP="005720C8" w:rsidR="00572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3383444"/>
      <w:docPartObj>
        <w:docPartGallery w:val="Page Numbers (Top of Page)"/>
        <w:docPartUnique/>
      </w:docPartObj>
    </w:sdtPr>
    <w:sdtEndPr/>
    <w:sdtContent>
      <w:p w:rsidRDefault="005720C8" w:rsidR="005720C8">
        <w:pPr>
          <w:pStyle w:val="Zaglavlje"/>
          <w:jc w:val="center"/>
        </w:pPr>
        <w:r>
          <w:fldChar w:fldCharType="begin"/>
        </w:r>
        <w:r>
          <w:instrText>PAGE   \* MERGEFORMAT</w:instrText>
        </w:r>
        <w:r>
          <w:fldChar w:fldCharType="separate"/>
        </w:r>
        <w:r w:rsidR="009E4B64">
          <w:rPr>
            <w:noProof/>
          </w:rPr>
          <w:t>1</w:t>
        </w:r>
        <w:r>
          <w:fldChar w:fldCharType="end"/>
        </w:r>
      </w:p>
    </w:sdtContent>
  </w:sdt>
  <w:p w:rsidRDefault="005720C8" w:rsidP="005720C8" w:rsidR="005720C8" w:rsidRPr="005720C8">
    <w:pPr>
      <w:pStyle w:val="Zaglavlje"/>
      <w:jc w:val="right"/>
    </w:pPr>
    <w:proofErr w:type="spellStart"/>
    <w:r w:rsidRPr="005532B2">
      <w:rPr>
        <w:rFonts w:cs="Times New Roman" w:eastAsia="Times New Roman" w:hAnsi="Times New Roman" w:ascii="Times New Roman"/>
        <w:sz w:val="24"/>
        <w:szCs w:val="24"/>
      </w:rPr>
      <w:t>Posl</w:t>
    </w:r>
    <w:proofErr w:type="spellEnd"/>
    <w:r w:rsidRPr="005532B2">
      <w:rPr>
        <w:rFonts w:cs="Times New Roman" w:eastAsia="Times New Roman" w:hAnsi="Times New Roman" w:ascii="Times New Roman"/>
        <w:sz w:val="24"/>
        <w:szCs w:val="24"/>
      </w:rPr>
      <w:t xml:space="preserve">. broj: 1 </w:t>
    </w:r>
    <w:proofErr w:type="spellStart"/>
    <w:r>
      <w:rPr>
        <w:rFonts w:cs="Times New Roman" w:eastAsia="Times New Roman" w:hAnsi="Times New Roman" w:ascii="Times New Roman"/>
        <w:sz w:val="24"/>
        <w:szCs w:val="24"/>
      </w:rPr>
      <w:t>Sp</w:t>
    </w:r>
    <w:proofErr w:type="spellEnd"/>
    <w:r>
      <w:rPr>
        <w:rFonts w:cs="Times New Roman" w:eastAsia="Times New Roman" w:hAnsi="Times New Roman" w:ascii="Times New Roman"/>
        <w:sz w:val="24"/>
        <w:szCs w:val="24"/>
      </w:rPr>
      <w:t>-1</w:t>
    </w:r>
    <w:r w:rsidR="00A72C28">
      <w:rPr>
        <w:rFonts w:cs="Times New Roman" w:eastAsia="Times New Roman" w:hAnsi="Times New Roman" w:ascii="Times New Roman"/>
        <w:sz w:val="24"/>
        <w:szCs w:val="24"/>
      </w:rPr>
      <w:t>9</w:t>
    </w:r>
    <w:r>
      <w:rPr>
        <w:rFonts w:cs="Times New Roman" w:eastAsia="Times New Roman" w:hAnsi="Times New Roman" w:ascii="Times New Roman"/>
        <w:sz w:val="24"/>
        <w:szCs w:val="24"/>
      </w:rPr>
      <w:t>/16</w:t>
    </w:r>
    <w:r w:rsidR="00E60BDA">
      <w:rPr>
        <w:rFonts w:cs="Times New Roman" w:eastAsia="Times New Roman" w:hAnsi="Times New Roman" w:ascii="Times New Roman"/>
        <w:sz w:val="24"/>
        <w:szCs w:val="24"/>
      </w:rPr>
      <w:t>-10</w:t>
    </w:r>
  </w:p>
  <w:p w:rsidRDefault="005720C8" w:rsidP="005720C8" w:rsidR="005720C8" w:rsidRPr="005720C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E42CF"/>
    <w:multiLevelType w:val="hybridMultilevel"/>
    <w:tmpl w:val="5D2480DA"/>
    <w:lvl w:tplc="05226162" w:ilvl="0">
      <w:start w:val="6"/>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1B6D529E"/>
    <w:multiLevelType w:val="hybridMultilevel"/>
    <w:tmpl w:val="0A1C2CC6"/>
    <w:lvl w:tplc="A87405E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30E037E1"/>
    <w:multiLevelType w:val="hybridMultilevel"/>
    <w:tmpl w:val="1EF05112"/>
    <w:lvl w:tplc="3C76F504"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1125573"/>
    <w:multiLevelType w:val="hybridMultilevel"/>
    <w:tmpl w:val="1586073A"/>
    <w:lvl w:tplc="AF664702" w:ilvl="0">
      <w:start w:val="10"/>
      <w:numFmt w:val="decimal"/>
      <w:lvlText w:val="%1."/>
      <w:lvlJc w:val="left"/>
      <w:pPr>
        <w:ind w:hanging="360" w:left="1785"/>
      </w:pPr>
      <w:rPr>
        <w:rFonts w:hint="default"/>
        <w:i w:val="false"/>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54627B58"/>
    <w:multiLevelType w:val="hybridMultilevel"/>
    <w:tmpl w:val="413E3D3C"/>
    <w:lvl w:tplc="2C8C6028" w:ilvl="0">
      <w:start w:val="3"/>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5">
    <w:nsid w:val="57C15621"/>
    <w:multiLevelType w:val="hybridMultilevel"/>
    <w:tmpl w:val="5F50EAE8"/>
    <w:lvl w:tplc="254E7492" w:ilvl="0">
      <w:start w:val="4"/>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0EA"/>
    <w:rsid w:val="0004412C"/>
    <w:rsid w:val="00047B30"/>
    <w:rsid w:val="00127BBD"/>
    <w:rsid w:val="00362644"/>
    <w:rsid w:val="003D1E4F"/>
    <w:rsid w:val="005532B2"/>
    <w:rsid w:val="005720C8"/>
    <w:rsid w:val="00610DF6"/>
    <w:rsid w:val="00673898"/>
    <w:rsid w:val="00806DF2"/>
    <w:rsid w:val="008D027B"/>
    <w:rsid w:val="00905D8E"/>
    <w:rsid w:val="009840EA"/>
    <w:rsid w:val="009E4B64"/>
    <w:rsid w:val="00A72C28"/>
    <w:rsid w:val="00AA1AEF"/>
    <w:rsid w:val="00AE01D2"/>
    <w:rsid w:val="00BF6B1F"/>
    <w:rsid w:val="00C84673"/>
    <w:rsid w:val="00DD1C2E"/>
    <w:rsid w:val="00E60B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ind w:firstLine="3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32B2"/>
  </w:style>
  <w:style w:styleId="Naslov1" w:type="paragraph">
    <w:name w:val="heading 1"/>
    <w:basedOn w:val="Normal"/>
    <w:next w:val="Normal"/>
    <w:link w:val="Naslov1Char"/>
    <w:uiPriority w:val="9"/>
    <w:qFormat/>
    <w:rsid w:val="005532B2"/>
    <w:pPr>
      <w:pBdr>
        <w:bottom w:space="1" w:sz="12" w:themeShade="BF" w:themeColor="accent1" w:color="365F91" w:val="single"/>
      </w:pBdr>
      <w:spacing w:after="80" w:before="600"/>
      <w:ind w:firstLine="0"/>
      <w:outlineLvl w:val="0"/>
    </w:pPr>
    <w:rPr>
      <w:rFonts w:cstheme="majorBidi" w:eastAsiaTheme="majorEastAsia" w:hAnsiTheme="majorHAnsi" w:asciiTheme="majorHAnsi"/>
      <w:b/>
      <w:bCs/>
      <w:color w:themeShade="BF" w:themeColor="accent1" w:val="365F91"/>
      <w:sz w:val="24"/>
      <w:szCs w:val="24"/>
    </w:rPr>
  </w:style>
  <w:style w:styleId="Naslov2" w:type="paragraph">
    <w:name w:val="heading 2"/>
    <w:basedOn w:val="Normal"/>
    <w:next w:val="Normal"/>
    <w:link w:val="Naslov2Char"/>
    <w:uiPriority w:val="9"/>
    <w:unhideWhenUsed/>
    <w:qFormat/>
    <w:rsid w:val="005532B2"/>
    <w:pPr>
      <w:pBdr>
        <w:bottom w:space="1" w:sz="8" w:themeColor="accent1" w:color="4F81BD" w:val="single"/>
      </w:pBdr>
      <w:spacing w:after="80" w:before="200"/>
      <w:ind w:firstLine="0"/>
      <w:outlineLvl w:val="1"/>
    </w:pPr>
    <w:rPr>
      <w:rFonts w:cstheme="majorBidi" w:eastAsiaTheme="majorEastAsia" w:hAnsiTheme="majorHAnsi" w:asciiTheme="majorHAnsi"/>
      <w:color w:themeShade="BF" w:themeColor="accent1" w:val="365F91"/>
      <w:sz w:val="24"/>
      <w:szCs w:val="24"/>
    </w:rPr>
  </w:style>
  <w:style w:styleId="Naslov3" w:type="paragraph">
    <w:name w:val="heading 3"/>
    <w:basedOn w:val="Normal"/>
    <w:next w:val="Normal"/>
    <w:link w:val="Naslov3Char"/>
    <w:uiPriority w:val="9"/>
    <w:semiHidden/>
    <w:unhideWhenUsed/>
    <w:qFormat/>
    <w:rsid w:val="005532B2"/>
    <w:pPr>
      <w:pBdr>
        <w:bottom w:space="1" w:sz="4" w:themeTint="99" w:themeColor="accent1" w:color="95B3D7" w:val="single"/>
      </w:pBdr>
      <w:spacing w:after="80" w:before="200"/>
      <w:ind w:firstLine="0"/>
      <w:outlineLvl w:val="2"/>
    </w:pPr>
    <w:rPr>
      <w:rFonts w:cstheme="majorBidi" w:eastAsiaTheme="majorEastAsia" w:hAnsiTheme="majorHAnsi" w:asciiTheme="majorHAnsi"/>
      <w:color w:themeColor="accent1" w:val="4F81BD"/>
      <w:sz w:val="24"/>
      <w:szCs w:val="24"/>
    </w:rPr>
  </w:style>
  <w:style w:styleId="Naslov4" w:type="paragraph">
    <w:name w:val="heading 4"/>
    <w:basedOn w:val="Normal"/>
    <w:next w:val="Normal"/>
    <w:link w:val="Naslov4Char"/>
    <w:uiPriority w:val="9"/>
    <w:semiHidden/>
    <w:unhideWhenUsed/>
    <w:qFormat/>
    <w:rsid w:val="005532B2"/>
    <w:pPr>
      <w:pBdr>
        <w:bottom w:space="2" w:sz="4" w:themeTint="66" w:themeColor="accent1" w:color="B8CCE4" w:val="single"/>
      </w:pBdr>
      <w:spacing w:after="80" w:before="200"/>
      <w:ind w:firstLine="0"/>
      <w:outlineLvl w:val="3"/>
    </w:pPr>
    <w:rPr>
      <w:rFonts w:cstheme="majorBidi" w:eastAsiaTheme="majorEastAsia" w:hAnsiTheme="majorHAnsi" w:asciiTheme="majorHAnsi"/>
      <w:i/>
      <w:iCs/>
      <w:color w:themeColor="accent1" w:val="4F81BD"/>
      <w:sz w:val="24"/>
      <w:szCs w:val="24"/>
    </w:rPr>
  </w:style>
  <w:style w:styleId="Naslov5" w:type="paragraph">
    <w:name w:val="heading 5"/>
    <w:basedOn w:val="Normal"/>
    <w:next w:val="Normal"/>
    <w:link w:val="Naslov5Char"/>
    <w:uiPriority w:val="9"/>
    <w:semiHidden/>
    <w:unhideWhenUsed/>
    <w:qFormat/>
    <w:rsid w:val="005532B2"/>
    <w:pPr>
      <w:spacing w:after="80" w:before="200"/>
      <w:ind w:firstLine="0"/>
      <w:outlineLvl w:val="4"/>
    </w:pPr>
    <w:rPr>
      <w:rFonts w:cstheme="majorBidi" w:eastAsiaTheme="majorEastAsia" w:hAnsiTheme="majorHAnsi" w:asciiTheme="majorHAnsi"/>
      <w:color w:themeColor="accent1" w:val="4F81BD"/>
    </w:rPr>
  </w:style>
  <w:style w:styleId="Naslov6" w:type="paragraph">
    <w:name w:val="heading 6"/>
    <w:basedOn w:val="Normal"/>
    <w:next w:val="Normal"/>
    <w:link w:val="Naslov6Char"/>
    <w:uiPriority w:val="9"/>
    <w:semiHidden/>
    <w:unhideWhenUsed/>
    <w:qFormat/>
    <w:rsid w:val="005532B2"/>
    <w:pPr>
      <w:spacing w:after="100" w:before="280"/>
      <w:ind w:firstLine="0"/>
      <w:outlineLvl w:val="5"/>
    </w:pPr>
    <w:rPr>
      <w:rFonts w:cstheme="majorBidi" w:eastAsiaTheme="majorEastAsia" w:hAnsiTheme="majorHAnsi" w:asciiTheme="majorHAnsi"/>
      <w:i/>
      <w:iCs/>
      <w:color w:themeColor="accent1" w:val="4F81BD"/>
    </w:rPr>
  </w:style>
  <w:style w:styleId="Naslov7" w:type="paragraph">
    <w:name w:val="heading 7"/>
    <w:basedOn w:val="Normal"/>
    <w:next w:val="Normal"/>
    <w:link w:val="Naslov7Char"/>
    <w:uiPriority w:val="9"/>
    <w:semiHidden/>
    <w:unhideWhenUsed/>
    <w:qFormat/>
    <w:rsid w:val="005532B2"/>
    <w:pPr>
      <w:spacing w:after="100" w:before="320"/>
      <w:ind w:firstLine="0"/>
      <w:outlineLvl w:val="6"/>
    </w:pPr>
    <w:rPr>
      <w:rFonts w:cstheme="majorBidi" w:eastAsiaTheme="majorEastAsia" w:hAnsiTheme="majorHAnsi" w:asciiTheme="majorHAnsi"/>
      <w:b/>
      <w:bCs/>
      <w:color w:themeColor="accent3" w:val="9BBB59"/>
      <w:sz w:val="20"/>
      <w:szCs w:val="20"/>
    </w:rPr>
  </w:style>
  <w:style w:styleId="Naslov8" w:type="paragraph">
    <w:name w:val="heading 8"/>
    <w:basedOn w:val="Normal"/>
    <w:next w:val="Normal"/>
    <w:link w:val="Naslov8Char"/>
    <w:uiPriority w:val="9"/>
    <w:semiHidden/>
    <w:unhideWhenUsed/>
    <w:qFormat/>
    <w:rsid w:val="005532B2"/>
    <w:pPr>
      <w:spacing w:after="100" w:before="320"/>
      <w:ind w:firstLine="0"/>
      <w:outlineLvl w:val="7"/>
    </w:pPr>
    <w:rPr>
      <w:rFonts w:cstheme="majorBidi" w:eastAsiaTheme="majorEastAsia" w:hAnsiTheme="majorHAnsi" w:asciiTheme="majorHAnsi"/>
      <w:b/>
      <w:bCs/>
      <w:i/>
      <w:iCs/>
      <w:color w:themeColor="accent3" w:val="9BBB59"/>
      <w:sz w:val="20"/>
      <w:szCs w:val="20"/>
    </w:rPr>
  </w:style>
  <w:style w:styleId="Naslov9" w:type="paragraph">
    <w:name w:val="heading 9"/>
    <w:basedOn w:val="Normal"/>
    <w:next w:val="Normal"/>
    <w:link w:val="Naslov9Char"/>
    <w:uiPriority w:val="9"/>
    <w:semiHidden/>
    <w:unhideWhenUsed/>
    <w:qFormat/>
    <w:rsid w:val="005532B2"/>
    <w:pPr>
      <w:spacing w:after="100" w:before="320"/>
      <w:ind w:firstLine="0"/>
      <w:outlineLvl w:val="8"/>
    </w:pPr>
    <w:rPr>
      <w:rFonts w:cstheme="majorBidi" w:eastAsiaTheme="majorEastAsia" w:hAnsiTheme="majorHAnsi" w:asciiTheme="majorHAnsi"/>
      <w:i/>
      <w:iCs/>
      <w:color w:themeColor="accent3" w:val="9BBB59"/>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32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32B2"/>
    <w:rPr>
      <w:rFonts w:cs="Tahoma" w:hAnsi="Tahoma" w:ascii="Tahoma"/>
      <w:sz w:val="16"/>
      <w:szCs w:val="16"/>
    </w:rPr>
  </w:style>
  <w:style w:customStyle="true" w:styleId="Naslov2Char" w:type="character">
    <w:name w:val="Naslov 2 Char"/>
    <w:basedOn w:val="Zadanifontodlomka"/>
    <w:link w:val="Naslov2"/>
    <w:uiPriority w:val="9"/>
    <w:rsid w:val="005532B2"/>
    <w:rPr>
      <w:rFonts w:cstheme="majorBidi" w:eastAsiaTheme="majorEastAsia" w:hAnsiTheme="majorHAnsi" w:asciiTheme="majorHAnsi"/>
      <w:color w:themeShade="BF" w:themeColor="accent1" w:val="365F91"/>
      <w:sz w:val="24"/>
      <w:szCs w:val="24"/>
    </w:rPr>
  </w:style>
  <w:style w:customStyle="true" w:styleId="Naslov1Char" w:type="character">
    <w:name w:val="Naslov 1 Char"/>
    <w:basedOn w:val="Zadanifontodlomka"/>
    <w:link w:val="Naslov1"/>
    <w:uiPriority w:val="9"/>
    <w:rsid w:val="005532B2"/>
    <w:rPr>
      <w:rFonts w:cstheme="majorBidi" w:eastAsiaTheme="majorEastAsia" w:hAnsiTheme="majorHAnsi" w:asciiTheme="majorHAnsi"/>
      <w:b/>
      <w:bCs/>
      <w:color w:themeShade="BF" w:themeColor="accent1" w:val="365F91"/>
      <w:sz w:val="24"/>
      <w:szCs w:val="24"/>
    </w:rPr>
  </w:style>
  <w:style w:styleId="Bezproreda" w:type="paragraph">
    <w:name w:val="No Spacing"/>
    <w:basedOn w:val="Normal"/>
    <w:link w:val="BezproredaChar"/>
    <w:uiPriority w:val="1"/>
    <w:qFormat/>
    <w:rsid w:val="005532B2"/>
    <w:pPr>
      <w:ind w:firstLine="0"/>
    </w:pPr>
  </w:style>
  <w:style w:customStyle="true" w:styleId="Naslov3Char" w:type="character">
    <w:name w:val="Naslov 3 Char"/>
    <w:basedOn w:val="Zadanifontodlomka"/>
    <w:link w:val="Naslov3"/>
    <w:uiPriority w:val="9"/>
    <w:semiHidden/>
    <w:rsid w:val="005532B2"/>
    <w:rPr>
      <w:rFonts w:cstheme="majorBidi" w:eastAsiaTheme="majorEastAsia" w:hAnsiTheme="majorHAnsi" w:asciiTheme="majorHAnsi"/>
      <w:color w:themeColor="accent1" w:val="4F81BD"/>
      <w:sz w:val="24"/>
      <w:szCs w:val="24"/>
    </w:rPr>
  </w:style>
  <w:style w:customStyle="true" w:styleId="Naslov4Char" w:type="character">
    <w:name w:val="Naslov 4 Char"/>
    <w:basedOn w:val="Zadanifontodlomka"/>
    <w:link w:val="Naslov4"/>
    <w:uiPriority w:val="9"/>
    <w:semiHidden/>
    <w:rsid w:val="005532B2"/>
    <w:rPr>
      <w:rFonts w:cstheme="majorBidi" w:eastAsiaTheme="majorEastAsia" w:hAnsiTheme="majorHAnsi" w:asciiTheme="majorHAnsi"/>
      <w:i/>
      <w:iCs/>
      <w:color w:themeColor="accent1" w:val="4F81BD"/>
      <w:sz w:val="24"/>
      <w:szCs w:val="24"/>
    </w:rPr>
  </w:style>
  <w:style w:customStyle="true" w:styleId="Naslov5Char" w:type="character">
    <w:name w:val="Naslov 5 Char"/>
    <w:basedOn w:val="Zadanifontodlomka"/>
    <w:link w:val="Naslov5"/>
    <w:uiPriority w:val="9"/>
    <w:semiHidden/>
    <w:rsid w:val="005532B2"/>
    <w:rPr>
      <w:rFonts w:cstheme="majorBidi" w:eastAsiaTheme="majorEastAsia" w:hAnsiTheme="majorHAnsi" w:asciiTheme="majorHAnsi"/>
      <w:color w:themeColor="accent1" w:val="4F81BD"/>
    </w:rPr>
  </w:style>
  <w:style w:customStyle="true" w:styleId="Naslov6Char" w:type="character">
    <w:name w:val="Naslov 6 Char"/>
    <w:basedOn w:val="Zadanifontodlomka"/>
    <w:link w:val="Naslov6"/>
    <w:uiPriority w:val="9"/>
    <w:semiHidden/>
    <w:rsid w:val="005532B2"/>
    <w:rPr>
      <w:rFonts w:cstheme="majorBidi" w:eastAsiaTheme="majorEastAsia" w:hAnsiTheme="majorHAnsi" w:asciiTheme="majorHAnsi"/>
      <w:i/>
      <w:iCs/>
      <w:color w:themeColor="accent1" w:val="4F81BD"/>
    </w:rPr>
  </w:style>
  <w:style w:customStyle="true" w:styleId="Naslov7Char" w:type="character">
    <w:name w:val="Naslov 7 Char"/>
    <w:basedOn w:val="Zadanifontodlomka"/>
    <w:link w:val="Naslov7"/>
    <w:uiPriority w:val="9"/>
    <w:semiHidden/>
    <w:rsid w:val="005532B2"/>
    <w:rPr>
      <w:rFonts w:cstheme="majorBidi" w:eastAsiaTheme="majorEastAsia" w:hAnsiTheme="majorHAnsi" w:asciiTheme="majorHAnsi"/>
      <w:b/>
      <w:bCs/>
      <w:color w:themeColor="accent3" w:val="9BBB59"/>
      <w:sz w:val="20"/>
      <w:szCs w:val="20"/>
    </w:rPr>
  </w:style>
  <w:style w:customStyle="true" w:styleId="Naslov8Char" w:type="character">
    <w:name w:val="Naslov 8 Char"/>
    <w:basedOn w:val="Zadanifontodlomka"/>
    <w:link w:val="Naslov8"/>
    <w:uiPriority w:val="9"/>
    <w:semiHidden/>
    <w:rsid w:val="005532B2"/>
    <w:rPr>
      <w:rFonts w:cstheme="majorBidi" w:eastAsiaTheme="majorEastAsia" w:hAnsiTheme="majorHAnsi" w:asciiTheme="majorHAnsi"/>
      <w:b/>
      <w:bCs/>
      <w:i/>
      <w:iCs/>
      <w:color w:themeColor="accent3" w:val="9BBB59"/>
      <w:sz w:val="20"/>
      <w:szCs w:val="20"/>
    </w:rPr>
  </w:style>
  <w:style w:customStyle="true" w:styleId="Naslov9Char" w:type="character">
    <w:name w:val="Naslov 9 Char"/>
    <w:basedOn w:val="Zadanifontodlomka"/>
    <w:link w:val="Naslov9"/>
    <w:uiPriority w:val="9"/>
    <w:semiHidden/>
    <w:rsid w:val="005532B2"/>
    <w:rPr>
      <w:rFonts w:cstheme="majorBidi" w:eastAsiaTheme="majorEastAsia" w:hAnsiTheme="majorHAnsi" w:asciiTheme="majorHAnsi"/>
      <w:i/>
      <w:iCs/>
      <w:color w:themeColor="accent3" w:val="9BBB59"/>
      <w:sz w:val="20"/>
      <w:szCs w:val="20"/>
    </w:rPr>
  </w:style>
  <w:style w:styleId="Opisslike" w:type="paragraph">
    <w:name w:val="caption"/>
    <w:basedOn w:val="Normal"/>
    <w:next w:val="Normal"/>
    <w:uiPriority w:val="35"/>
    <w:semiHidden/>
    <w:unhideWhenUsed/>
    <w:qFormat/>
    <w:rsid w:val="005532B2"/>
    <w:rPr>
      <w:b/>
      <w:bCs/>
      <w:sz w:val="18"/>
      <w:szCs w:val="18"/>
    </w:rPr>
  </w:style>
  <w:style w:styleId="Naslov" w:type="paragraph">
    <w:name w:val="Title"/>
    <w:basedOn w:val="Normal"/>
    <w:next w:val="Normal"/>
    <w:link w:val="NaslovChar"/>
    <w:uiPriority w:val="10"/>
    <w:qFormat/>
    <w:rsid w:val="005532B2"/>
    <w:pPr>
      <w:pBdr>
        <w:top w:space="10" w:sz="8" w:themeTint="7F" w:themeColor="accent1" w:color="A7BFDE" w:val="single"/>
        <w:bottom w:space="15" w:sz="24" w:themeColor="accent3" w:color="9BBB59" w:val="single"/>
      </w:pBdr>
      <w:ind w:firstLine="0"/>
      <w:jc w:val="center"/>
    </w:pPr>
    <w:rPr>
      <w:rFonts w:cstheme="majorBidi" w:eastAsiaTheme="majorEastAsia" w:hAnsiTheme="majorHAnsi" w:asciiTheme="majorHAnsi"/>
      <w:i/>
      <w:iCs/>
      <w:color w:themeShade="7F" w:themeColor="accent1" w:val="243F60"/>
      <w:sz w:val="60"/>
      <w:szCs w:val="60"/>
    </w:rPr>
  </w:style>
  <w:style w:customStyle="true" w:styleId="NaslovChar" w:type="character">
    <w:name w:val="Naslov Char"/>
    <w:basedOn w:val="Zadanifontodlomka"/>
    <w:link w:val="Naslov"/>
    <w:uiPriority w:val="10"/>
    <w:rsid w:val="005532B2"/>
    <w:rPr>
      <w:rFonts w:cstheme="majorBidi" w:eastAsiaTheme="majorEastAsia" w:hAnsiTheme="majorHAnsi" w:asciiTheme="majorHAnsi"/>
      <w:i/>
      <w:iCs/>
      <w:color w:themeShade="7F" w:themeColor="accent1" w:val="243F60"/>
      <w:sz w:val="60"/>
      <w:szCs w:val="60"/>
    </w:rPr>
  </w:style>
  <w:style w:styleId="Podnaslov" w:type="paragraph">
    <w:name w:val="Subtitle"/>
    <w:basedOn w:val="Normal"/>
    <w:next w:val="Normal"/>
    <w:link w:val="PodnaslovChar"/>
    <w:uiPriority w:val="11"/>
    <w:qFormat/>
    <w:rsid w:val="005532B2"/>
    <w:pPr>
      <w:spacing w:after="900" w:before="200"/>
      <w:ind w:firstLine="0"/>
      <w:jc w:val="right"/>
    </w:pPr>
    <w:rPr>
      <w:i/>
      <w:iCs/>
      <w:sz w:val="24"/>
      <w:szCs w:val="24"/>
    </w:rPr>
  </w:style>
  <w:style w:customStyle="true" w:styleId="PodnaslovChar" w:type="character">
    <w:name w:val="Podnaslov Char"/>
    <w:basedOn w:val="Zadanifontodlomka"/>
    <w:link w:val="Podnaslov"/>
    <w:uiPriority w:val="11"/>
    <w:rsid w:val="005532B2"/>
    <w:rPr>
      <w:i/>
      <w:iCs/>
      <w:sz w:val="24"/>
      <w:szCs w:val="24"/>
    </w:rPr>
  </w:style>
  <w:style w:styleId="Naglaeno" w:type="character">
    <w:name w:val="Strong"/>
    <w:basedOn w:val="Zadanifontodlomka"/>
    <w:uiPriority w:val="22"/>
    <w:qFormat/>
    <w:rsid w:val="005532B2"/>
    <w:rPr>
      <w:b/>
      <w:bCs/>
      <w:spacing w:val="0"/>
    </w:rPr>
  </w:style>
  <w:style w:styleId="Istaknuto" w:type="character">
    <w:name w:val="Emphasis"/>
    <w:uiPriority w:val="20"/>
    <w:qFormat/>
    <w:rsid w:val="005532B2"/>
    <w:rPr>
      <w:b/>
      <w:bCs/>
      <w:i/>
      <w:iCs/>
      <w:color w:themeTint="A5" w:themeColor="text1" w:val="5A5A5A"/>
    </w:rPr>
  </w:style>
  <w:style w:customStyle="true" w:styleId="BezproredaChar" w:type="character">
    <w:name w:val="Bez proreda Char"/>
    <w:basedOn w:val="Zadanifontodlomka"/>
    <w:link w:val="Bezproreda"/>
    <w:uiPriority w:val="1"/>
    <w:rsid w:val="005532B2"/>
  </w:style>
  <w:style w:styleId="Odlomakpopisa" w:type="paragraph">
    <w:name w:val="List Paragraph"/>
    <w:basedOn w:val="Normal"/>
    <w:uiPriority w:val="34"/>
    <w:qFormat/>
    <w:rsid w:val="005532B2"/>
    <w:pPr>
      <w:ind w:left="720"/>
      <w:contextualSpacing/>
    </w:pPr>
  </w:style>
  <w:style w:styleId="Citat" w:type="paragraph">
    <w:name w:val="Quote"/>
    <w:basedOn w:val="Normal"/>
    <w:next w:val="Normal"/>
    <w:link w:val="CitatChar"/>
    <w:uiPriority w:val="29"/>
    <w:qFormat/>
    <w:rsid w:val="005532B2"/>
    <w:rPr>
      <w:rFonts w:cstheme="majorBidi" w:eastAsiaTheme="majorEastAsia" w:hAnsiTheme="majorHAnsi" w:asciiTheme="majorHAnsi"/>
      <w:i/>
      <w:iCs/>
      <w:color w:themeTint="A5" w:themeColor="text1" w:val="5A5A5A"/>
    </w:rPr>
  </w:style>
  <w:style w:customStyle="true" w:styleId="CitatChar" w:type="character">
    <w:name w:val="Citat Char"/>
    <w:basedOn w:val="Zadanifontodlomka"/>
    <w:link w:val="Citat"/>
    <w:uiPriority w:val="29"/>
    <w:rsid w:val="005532B2"/>
    <w:rPr>
      <w:rFonts w:cstheme="majorBidi" w:eastAsiaTheme="majorEastAsia" w:hAnsiTheme="majorHAnsi" w:asciiTheme="majorHAnsi"/>
      <w:i/>
      <w:iCs/>
      <w:color w:themeTint="A5" w:themeColor="text1" w:val="5A5A5A"/>
    </w:rPr>
  </w:style>
  <w:style w:styleId="Naglaencitat" w:type="paragraph">
    <w:name w:val="Intense Quote"/>
    <w:basedOn w:val="Normal"/>
    <w:next w:val="Normal"/>
    <w:link w:val="NaglaencitatChar"/>
    <w:uiPriority w:val="30"/>
    <w:qFormat/>
    <w:rsid w:val="005532B2"/>
    <w:pPr>
      <w:pBdr>
        <w:top w:space="10" w:sz="12" w:themeTint="66" w:themeColor="accent1" w:color="B8CCE4" w:val="single"/>
        <w:left w:space="4" w:sz="36" w:themeColor="accent1" w:color="4F81BD" w:val="single"/>
        <w:bottom w:space="10" w:sz="24" w:themeColor="accent3" w:color="9BBB59" w:val="single"/>
        <w:right w:space="4" w:sz="36" w:themeColor="accent1" w:color="4F81BD" w:val="single"/>
      </w:pBdr>
      <w:shd w:themeFill="accent1" w:fill="4F81BD" w:color="auto" w:val="clear"/>
      <w:spacing w:lineRule="auto" w:line="300" w:after="320" w:before="320"/>
      <w:ind w:right="1440" w:left="1440"/>
    </w:pPr>
    <w:rPr>
      <w:rFonts w:cstheme="majorBidi" w:eastAsiaTheme="majorEastAsia" w:hAnsiTheme="majorHAnsi" w:asciiTheme="majorHAnsi"/>
      <w:i/>
      <w:iCs/>
      <w:color w:themeColor="background1" w:val="FFFFFF"/>
      <w:sz w:val="24"/>
      <w:szCs w:val="24"/>
    </w:rPr>
  </w:style>
  <w:style w:customStyle="true" w:styleId="NaglaencitatChar" w:type="character">
    <w:name w:val="Naglašen citat Char"/>
    <w:basedOn w:val="Zadanifontodlomka"/>
    <w:link w:val="Naglaencitat"/>
    <w:uiPriority w:val="30"/>
    <w:rsid w:val="005532B2"/>
    <w:rPr>
      <w:rFonts w:cstheme="majorBidi" w:eastAsiaTheme="majorEastAsia" w:hAnsiTheme="majorHAnsi" w:asciiTheme="majorHAnsi"/>
      <w:i/>
      <w:iCs/>
      <w:color w:themeColor="background1" w:val="FFFFFF"/>
      <w:sz w:val="24"/>
      <w:szCs w:val="24"/>
      <w:shd w:themeFill="accent1" w:fill="4F81BD" w:color="auto" w:val="clear"/>
    </w:rPr>
  </w:style>
  <w:style w:styleId="Neupadljivoisticanje" w:type="character">
    <w:name w:val="Subtle Emphasis"/>
    <w:uiPriority w:val="19"/>
    <w:qFormat/>
    <w:rsid w:val="005532B2"/>
    <w:rPr>
      <w:i/>
      <w:iCs/>
      <w:color w:themeTint="A5" w:themeColor="text1" w:val="5A5A5A"/>
    </w:rPr>
  </w:style>
  <w:style w:styleId="Jakoisticanje" w:type="character">
    <w:name w:val="Intense Emphasis"/>
    <w:uiPriority w:val="21"/>
    <w:qFormat/>
    <w:rsid w:val="005532B2"/>
    <w:rPr>
      <w:b/>
      <w:bCs/>
      <w:i/>
      <w:iCs/>
      <w:color w:themeColor="accent1" w:val="4F81BD"/>
      <w:sz w:val="22"/>
      <w:szCs w:val="22"/>
    </w:rPr>
  </w:style>
  <w:style w:styleId="Neupadljivareferenca" w:type="character">
    <w:name w:val="Subtle Reference"/>
    <w:uiPriority w:val="31"/>
    <w:qFormat/>
    <w:rsid w:val="005532B2"/>
    <w:rPr>
      <w:color w:val="auto"/>
      <w:u w:themeColor="accent3" w:color="9BBB59" w:val="single"/>
    </w:rPr>
  </w:style>
  <w:style w:styleId="Istaknutareferenca" w:type="character">
    <w:name w:val="Intense Reference"/>
    <w:basedOn w:val="Zadanifontodlomka"/>
    <w:uiPriority w:val="32"/>
    <w:qFormat/>
    <w:rsid w:val="005532B2"/>
    <w:rPr>
      <w:b/>
      <w:bCs/>
      <w:color w:themeShade="BF" w:themeColor="accent3" w:val="76923C"/>
      <w:u w:themeColor="accent3" w:color="9BBB59" w:val="single"/>
    </w:rPr>
  </w:style>
  <w:style w:styleId="Naslovknjige" w:type="character">
    <w:name w:val="Book Title"/>
    <w:basedOn w:val="Zadanifontodlomka"/>
    <w:uiPriority w:val="33"/>
    <w:qFormat/>
    <w:rsid w:val="005532B2"/>
    <w:rPr>
      <w:rFonts w:cstheme="majorBidi" w:eastAsiaTheme="majorEastAsia" w:hAnsiTheme="majorHAnsi" w:asciiTheme="majorHAnsi"/>
      <w:b/>
      <w:bCs/>
      <w:i/>
      <w:iCs/>
      <w:color w:val="auto"/>
    </w:rPr>
  </w:style>
  <w:style w:styleId="TOCNaslov" w:type="paragraph">
    <w:name w:val="TOC Heading"/>
    <w:basedOn w:val="Naslov1"/>
    <w:next w:val="Normal"/>
    <w:uiPriority w:val="39"/>
    <w:semiHidden/>
    <w:unhideWhenUsed/>
    <w:qFormat/>
    <w:rsid w:val="005532B2"/>
    <w:pPr>
      <w:outlineLvl w:val="9"/>
    </w:pPr>
    <w:rPr>
      <w:lang w:bidi="en-US"/>
    </w:rPr>
  </w:style>
  <w:style w:styleId="Zaglavlje" w:type="paragraph">
    <w:name w:val="header"/>
    <w:basedOn w:val="Normal"/>
    <w:link w:val="ZaglavljeChar"/>
    <w:uiPriority w:val="99"/>
    <w:unhideWhenUsed/>
    <w:rsid w:val="005720C8"/>
    <w:pPr>
      <w:tabs>
        <w:tab w:pos="4536" w:val="center"/>
        <w:tab w:pos="9072" w:val="right"/>
      </w:tabs>
    </w:pPr>
  </w:style>
  <w:style w:customStyle="true" w:styleId="ZaglavljeChar" w:type="character">
    <w:name w:val="Zaglavlje Char"/>
    <w:basedOn w:val="Zadanifontodlomka"/>
    <w:link w:val="Zaglavlje"/>
    <w:uiPriority w:val="99"/>
    <w:rsid w:val="005720C8"/>
  </w:style>
  <w:style w:styleId="Podnoje" w:type="paragraph">
    <w:name w:val="footer"/>
    <w:basedOn w:val="Normal"/>
    <w:link w:val="PodnojeChar"/>
    <w:uiPriority w:val="99"/>
    <w:unhideWhenUsed/>
    <w:rsid w:val="005720C8"/>
    <w:pPr>
      <w:tabs>
        <w:tab w:pos="4536" w:val="center"/>
        <w:tab w:pos="9072" w:val="right"/>
      </w:tabs>
    </w:pPr>
  </w:style>
  <w:style w:customStyle="true" w:styleId="PodnojeChar" w:type="character">
    <w:name w:val="Podnožje Char"/>
    <w:basedOn w:val="Zadanifontodlomka"/>
    <w:link w:val="Podnoje"/>
    <w:uiPriority w:val="99"/>
    <w:rsid w:val="005720C8"/>
  </w:style>
  <w:style w:styleId="Tekstrezerviranogmjesta" w:type="character">
    <w:name w:val="Placeholder Text"/>
    <w:basedOn w:val="Zadanifontodlomka"/>
    <w:uiPriority w:val="99"/>
    <w:semiHidden/>
    <w:rsid w:val="00610DF6"/>
    <w:rPr>
      <w:color w:val="808080"/>
      <w:bdr w:space="0" w:sz="0" w:color="auto" w:val="none"/>
      <w:shd w:fill="auto" w:color="auto" w:val="clear"/>
    </w:rPr>
  </w:style>
  <w:style w:customStyle="true" w:styleId="eSPISCCParagraphDefaultFont" w:type="character">
    <w:name w:val="eSPIS_CC_Paragraph Default Font"/>
    <w:basedOn w:val="Zadanifontodlomka"/>
    <w:rsid w:val="00610DF6"/>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0DF6"/>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0DF6"/>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0DF6"/>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ind w:firstLine="36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32B2"/>
  </w:style>
  <w:style w:styleId="Naslov1" w:type="paragraph">
    <w:name w:val="heading 1"/>
    <w:basedOn w:val="Normal"/>
    <w:next w:val="Normal"/>
    <w:link w:val="Naslov1Char"/>
    <w:uiPriority w:val="9"/>
    <w:qFormat/>
    <w:rsid w:val="005532B2"/>
    <w:pPr>
      <w:pBdr>
        <w:bottom w:color="365F91" w:space="1" w:sz="12" w:themeColor="accent1" w:themeShade="BF" w:val="single"/>
      </w:pBdr>
      <w:spacing w:after="80" w:before="600"/>
      <w:ind w:firstLine="0"/>
      <w:outlineLvl w:val="0"/>
    </w:pPr>
    <w:rPr>
      <w:rFonts w:asciiTheme="majorHAnsi" w:cstheme="majorBidi" w:eastAsiaTheme="majorEastAsia" w:hAnsiTheme="majorHAnsi"/>
      <w:b/>
      <w:bCs/>
      <w:color w:themeColor="accent1" w:themeShade="BF" w:val="365F91"/>
      <w:sz w:val="24"/>
      <w:szCs w:val="24"/>
    </w:rPr>
  </w:style>
  <w:style w:styleId="Naslov2" w:type="paragraph">
    <w:name w:val="heading 2"/>
    <w:basedOn w:val="Normal"/>
    <w:next w:val="Normal"/>
    <w:link w:val="Naslov2Char"/>
    <w:uiPriority w:val="9"/>
    <w:unhideWhenUsed/>
    <w:qFormat/>
    <w:rsid w:val="005532B2"/>
    <w:pPr>
      <w:pBdr>
        <w:bottom w:color="4F81BD" w:space="1" w:sz="8" w:themeColor="accent1" w:val="single"/>
      </w:pBdr>
      <w:spacing w:after="80" w:before="200"/>
      <w:ind w:firstLine="0"/>
      <w:outlineLvl w:val="1"/>
    </w:pPr>
    <w:rPr>
      <w:rFonts w:asciiTheme="majorHAnsi" w:cstheme="majorBidi" w:eastAsiaTheme="majorEastAsia" w:hAnsiTheme="majorHAnsi"/>
      <w:color w:themeColor="accent1" w:themeShade="BF" w:val="365F91"/>
      <w:sz w:val="24"/>
      <w:szCs w:val="24"/>
    </w:rPr>
  </w:style>
  <w:style w:styleId="Naslov3" w:type="paragraph">
    <w:name w:val="heading 3"/>
    <w:basedOn w:val="Normal"/>
    <w:next w:val="Normal"/>
    <w:link w:val="Naslov3Char"/>
    <w:uiPriority w:val="9"/>
    <w:semiHidden/>
    <w:unhideWhenUsed/>
    <w:qFormat/>
    <w:rsid w:val="005532B2"/>
    <w:pPr>
      <w:pBdr>
        <w:bottom w:color="95B3D7" w:space="1" w:sz="4" w:themeColor="accent1" w:themeTint="99" w:val="single"/>
      </w:pBdr>
      <w:spacing w:after="80" w:before="200"/>
      <w:ind w:firstLine="0"/>
      <w:outlineLvl w:val="2"/>
    </w:pPr>
    <w:rPr>
      <w:rFonts w:asciiTheme="majorHAnsi" w:cstheme="majorBidi" w:eastAsiaTheme="majorEastAsia" w:hAnsiTheme="majorHAnsi"/>
      <w:color w:themeColor="accent1" w:val="4F81BD"/>
      <w:sz w:val="24"/>
      <w:szCs w:val="24"/>
    </w:rPr>
  </w:style>
  <w:style w:styleId="Naslov4" w:type="paragraph">
    <w:name w:val="heading 4"/>
    <w:basedOn w:val="Normal"/>
    <w:next w:val="Normal"/>
    <w:link w:val="Naslov4Char"/>
    <w:uiPriority w:val="9"/>
    <w:semiHidden/>
    <w:unhideWhenUsed/>
    <w:qFormat/>
    <w:rsid w:val="005532B2"/>
    <w:pPr>
      <w:pBdr>
        <w:bottom w:color="B8CCE4" w:space="2" w:sz="4" w:themeColor="accent1" w:themeTint="66" w:val="single"/>
      </w:pBdr>
      <w:spacing w:after="80" w:before="200"/>
      <w:ind w:firstLine="0"/>
      <w:outlineLvl w:val="3"/>
    </w:pPr>
    <w:rPr>
      <w:rFonts w:asciiTheme="majorHAnsi" w:cstheme="majorBidi" w:eastAsiaTheme="majorEastAsia" w:hAnsiTheme="majorHAnsi"/>
      <w:i/>
      <w:iCs/>
      <w:color w:themeColor="accent1" w:val="4F81BD"/>
      <w:sz w:val="24"/>
      <w:szCs w:val="24"/>
    </w:rPr>
  </w:style>
  <w:style w:styleId="Naslov5" w:type="paragraph">
    <w:name w:val="heading 5"/>
    <w:basedOn w:val="Normal"/>
    <w:next w:val="Normal"/>
    <w:link w:val="Naslov5Char"/>
    <w:uiPriority w:val="9"/>
    <w:semiHidden/>
    <w:unhideWhenUsed/>
    <w:qFormat/>
    <w:rsid w:val="005532B2"/>
    <w:pPr>
      <w:spacing w:after="80" w:before="200"/>
      <w:ind w:firstLine="0"/>
      <w:outlineLvl w:val="4"/>
    </w:pPr>
    <w:rPr>
      <w:rFonts w:asciiTheme="majorHAnsi" w:cstheme="majorBidi" w:eastAsiaTheme="majorEastAsia" w:hAnsiTheme="majorHAnsi"/>
      <w:color w:themeColor="accent1" w:val="4F81BD"/>
    </w:rPr>
  </w:style>
  <w:style w:styleId="Naslov6" w:type="paragraph">
    <w:name w:val="heading 6"/>
    <w:basedOn w:val="Normal"/>
    <w:next w:val="Normal"/>
    <w:link w:val="Naslov6Char"/>
    <w:uiPriority w:val="9"/>
    <w:semiHidden/>
    <w:unhideWhenUsed/>
    <w:qFormat/>
    <w:rsid w:val="005532B2"/>
    <w:pPr>
      <w:spacing w:after="100" w:before="280"/>
      <w:ind w:firstLine="0"/>
      <w:outlineLvl w:val="5"/>
    </w:pPr>
    <w:rPr>
      <w:rFonts w:asciiTheme="majorHAnsi" w:cstheme="majorBidi" w:eastAsiaTheme="majorEastAsia" w:hAnsiTheme="majorHAnsi"/>
      <w:i/>
      <w:iCs/>
      <w:color w:themeColor="accent1" w:val="4F81BD"/>
    </w:rPr>
  </w:style>
  <w:style w:styleId="Naslov7" w:type="paragraph">
    <w:name w:val="heading 7"/>
    <w:basedOn w:val="Normal"/>
    <w:next w:val="Normal"/>
    <w:link w:val="Naslov7Char"/>
    <w:uiPriority w:val="9"/>
    <w:semiHidden/>
    <w:unhideWhenUsed/>
    <w:qFormat/>
    <w:rsid w:val="005532B2"/>
    <w:pPr>
      <w:spacing w:after="100" w:before="320"/>
      <w:ind w:firstLine="0"/>
      <w:outlineLvl w:val="6"/>
    </w:pPr>
    <w:rPr>
      <w:rFonts w:asciiTheme="majorHAnsi" w:cstheme="majorBidi" w:eastAsiaTheme="majorEastAsia" w:hAnsiTheme="majorHAnsi"/>
      <w:b/>
      <w:bCs/>
      <w:color w:themeColor="accent3" w:val="9BBB59"/>
      <w:sz w:val="20"/>
      <w:szCs w:val="20"/>
    </w:rPr>
  </w:style>
  <w:style w:styleId="Naslov8" w:type="paragraph">
    <w:name w:val="heading 8"/>
    <w:basedOn w:val="Normal"/>
    <w:next w:val="Normal"/>
    <w:link w:val="Naslov8Char"/>
    <w:uiPriority w:val="9"/>
    <w:semiHidden/>
    <w:unhideWhenUsed/>
    <w:qFormat/>
    <w:rsid w:val="005532B2"/>
    <w:pPr>
      <w:spacing w:after="100" w:before="320"/>
      <w:ind w:firstLine="0"/>
      <w:outlineLvl w:val="7"/>
    </w:pPr>
    <w:rPr>
      <w:rFonts w:asciiTheme="majorHAnsi" w:cstheme="majorBidi" w:eastAsiaTheme="majorEastAsia" w:hAnsiTheme="majorHAnsi"/>
      <w:b/>
      <w:bCs/>
      <w:i/>
      <w:iCs/>
      <w:color w:themeColor="accent3" w:val="9BBB59"/>
      <w:sz w:val="20"/>
      <w:szCs w:val="20"/>
    </w:rPr>
  </w:style>
  <w:style w:styleId="Naslov9" w:type="paragraph">
    <w:name w:val="heading 9"/>
    <w:basedOn w:val="Normal"/>
    <w:next w:val="Normal"/>
    <w:link w:val="Naslov9Char"/>
    <w:uiPriority w:val="9"/>
    <w:semiHidden/>
    <w:unhideWhenUsed/>
    <w:qFormat/>
    <w:rsid w:val="005532B2"/>
    <w:pPr>
      <w:spacing w:after="100" w:before="320"/>
      <w:ind w:firstLine="0"/>
      <w:outlineLvl w:val="8"/>
    </w:pPr>
    <w:rPr>
      <w:rFonts w:asciiTheme="majorHAnsi" w:cstheme="majorBidi" w:eastAsiaTheme="majorEastAsia" w:hAnsiTheme="majorHAnsi"/>
      <w:i/>
      <w:iCs/>
      <w:color w:themeColor="accent3" w:val="9BBB59"/>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32B2"/>
    <w:rPr>
      <w:rFonts w:ascii="Tahoma" w:cs="Tahoma" w:hAnsi="Tahoma"/>
      <w:sz w:val="16"/>
      <w:szCs w:val="16"/>
    </w:rPr>
  </w:style>
  <w:style w:customStyle="1" w:styleId="TekstbaloniaChar" w:type="character">
    <w:name w:val="Tekst balončića Char"/>
    <w:basedOn w:val="Zadanifontodlomka"/>
    <w:link w:val="Tekstbalonia"/>
    <w:uiPriority w:val="99"/>
    <w:semiHidden/>
    <w:rsid w:val="005532B2"/>
    <w:rPr>
      <w:rFonts w:ascii="Tahoma" w:cs="Tahoma" w:hAnsi="Tahoma"/>
      <w:sz w:val="16"/>
      <w:szCs w:val="16"/>
    </w:rPr>
  </w:style>
  <w:style w:customStyle="1" w:styleId="Naslov2Char" w:type="character">
    <w:name w:val="Naslov 2 Char"/>
    <w:basedOn w:val="Zadanifontodlomka"/>
    <w:link w:val="Naslov2"/>
    <w:uiPriority w:val="9"/>
    <w:rsid w:val="005532B2"/>
    <w:rPr>
      <w:rFonts w:asciiTheme="majorHAnsi" w:cstheme="majorBidi" w:eastAsiaTheme="majorEastAsia" w:hAnsiTheme="majorHAnsi"/>
      <w:color w:themeColor="accent1" w:themeShade="BF" w:val="365F91"/>
      <w:sz w:val="24"/>
      <w:szCs w:val="24"/>
    </w:rPr>
  </w:style>
  <w:style w:customStyle="1" w:styleId="Naslov1Char" w:type="character">
    <w:name w:val="Naslov 1 Char"/>
    <w:basedOn w:val="Zadanifontodlomka"/>
    <w:link w:val="Naslov1"/>
    <w:uiPriority w:val="9"/>
    <w:rsid w:val="005532B2"/>
    <w:rPr>
      <w:rFonts w:asciiTheme="majorHAnsi" w:cstheme="majorBidi" w:eastAsiaTheme="majorEastAsia" w:hAnsiTheme="majorHAnsi"/>
      <w:b/>
      <w:bCs/>
      <w:color w:themeColor="accent1" w:themeShade="BF" w:val="365F91"/>
      <w:sz w:val="24"/>
      <w:szCs w:val="24"/>
    </w:rPr>
  </w:style>
  <w:style w:styleId="Bezproreda" w:type="paragraph">
    <w:name w:val="No Spacing"/>
    <w:basedOn w:val="Normal"/>
    <w:link w:val="BezproredaChar"/>
    <w:uiPriority w:val="1"/>
    <w:qFormat/>
    <w:rsid w:val="005532B2"/>
    <w:pPr>
      <w:ind w:firstLine="0"/>
    </w:pPr>
  </w:style>
  <w:style w:customStyle="1" w:styleId="Naslov3Char" w:type="character">
    <w:name w:val="Naslov 3 Char"/>
    <w:basedOn w:val="Zadanifontodlomka"/>
    <w:link w:val="Naslov3"/>
    <w:uiPriority w:val="9"/>
    <w:semiHidden/>
    <w:rsid w:val="005532B2"/>
    <w:rPr>
      <w:rFonts w:asciiTheme="majorHAnsi" w:cstheme="majorBidi" w:eastAsiaTheme="majorEastAsia" w:hAnsiTheme="majorHAnsi"/>
      <w:color w:themeColor="accent1" w:val="4F81BD"/>
      <w:sz w:val="24"/>
      <w:szCs w:val="24"/>
    </w:rPr>
  </w:style>
  <w:style w:customStyle="1" w:styleId="Naslov4Char" w:type="character">
    <w:name w:val="Naslov 4 Char"/>
    <w:basedOn w:val="Zadanifontodlomka"/>
    <w:link w:val="Naslov4"/>
    <w:uiPriority w:val="9"/>
    <w:semiHidden/>
    <w:rsid w:val="005532B2"/>
    <w:rPr>
      <w:rFonts w:asciiTheme="majorHAnsi" w:cstheme="majorBidi" w:eastAsiaTheme="majorEastAsia" w:hAnsiTheme="majorHAnsi"/>
      <w:i/>
      <w:iCs/>
      <w:color w:themeColor="accent1" w:val="4F81BD"/>
      <w:sz w:val="24"/>
      <w:szCs w:val="24"/>
    </w:rPr>
  </w:style>
  <w:style w:customStyle="1" w:styleId="Naslov5Char" w:type="character">
    <w:name w:val="Naslov 5 Char"/>
    <w:basedOn w:val="Zadanifontodlomka"/>
    <w:link w:val="Naslov5"/>
    <w:uiPriority w:val="9"/>
    <w:semiHidden/>
    <w:rsid w:val="005532B2"/>
    <w:rPr>
      <w:rFonts w:asciiTheme="majorHAnsi" w:cstheme="majorBidi" w:eastAsiaTheme="majorEastAsia" w:hAnsiTheme="majorHAnsi"/>
      <w:color w:themeColor="accent1" w:val="4F81BD"/>
    </w:rPr>
  </w:style>
  <w:style w:customStyle="1" w:styleId="Naslov6Char" w:type="character">
    <w:name w:val="Naslov 6 Char"/>
    <w:basedOn w:val="Zadanifontodlomka"/>
    <w:link w:val="Naslov6"/>
    <w:uiPriority w:val="9"/>
    <w:semiHidden/>
    <w:rsid w:val="005532B2"/>
    <w:rPr>
      <w:rFonts w:asciiTheme="majorHAnsi" w:cstheme="majorBidi" w:eastAsiaTheme="majorEastAsia" w:hAnsiTheme="majorHAnsi"/>
      <w:i/>
      <w:iCs/>
      <w:color w:themeColor="accent1" w:val="4F81BD"/>
    </w:rPr>
  </w:style>
  <w:style w:customStyle="1" w:styleId="Naslov7Char" w:type="character">
    <w:name w:val="Naslov 7 Char"/>
    <w:basedOn w:val="Zadanifontodlomka"/>
    <w:link w:val="Naslov7"/>
    <w:uiPriority w:val="9"/>
    <w:semiHidden/>
    <w:rsid w:val="005532B2"/>
    <w:rPr>
      <w:rFonts w:asciiTheme="majorHAnsi" w:cstheme="majorBidi" w:eastAsiaTheme="majorEastAsia" w:hAnsiTheme="majorHAnsi"/>
      <w:b/>
      <w:bCs/>
      <w:color w:themeColor="accent3" w:val="9BBB59"/>
      <w:sz w:val="20"/>
      <w:szCs w:val="20"/>
    </w:rPr>
  </w:style>
  <w:style w:customStyle="1" w:styleId="Naslov8Char" w:type="character">
    <w:name w:val="Naslov 8 Char"/>
    <w:basedOn w:val="Zadanifontodlomka"/>
    <w:link w:val="Naslov8"/>
    <w:uiPriority w:val="9"/>
    <w:semiHidden/>
    <w:rsid w:val="005532B2"/>
    <w:rPr>
      <w:rFonts w:asciiTheme="majorHAnsi" w:cstheme="majorBidi" w:eastAsiaTheme="majorEastAsia" w:hAnsiTheme="majorHAnsi"/>
      <w:b/>
      <w:bCs/>
      <w:i/>
      <w:iCs/>
      <w:color w:themeColor="accent3" w:val="9BBB59"/>
      <w:sz w:val="20"/>
      <w:szCs w:val="20"/>
    </w:rPr>
  </w:style>
  <w:style w:customStyle="1" w:styleId="Naslov9Char" w:type="character">
    <w:name w:val="Naslov 9 Char"/>
    <w:basedOn w:val="Zadanifontodlomka"/>
    <w:link w:val="Naslov9"/>
    <w:uiPriority w:val="9"/>
    <w:semiHidden/>
    <w:rsid w:val="005532B2"/>
    <w:rPr>
      <w:rFonts w:asciiTheme="majorHAnsi" w:cstheme="majorBidi" w:eastAsiaTheme="majorEastAsia" w:hAnsiTheme="majorHAnsi"/>
      <w:i/>
      <w:iCs/>
      <w:color w:themeColor="accent3" w:val="9BBB59"/>
      <w:sz w:val="20"/>
      <w:szCs w:val="20"/>
    </w:rPr>
  </w:style>
  <w:style w:styleId="Opisslike" w:type="paragraph">
    <w:name w:val="caption"/>
    <w:basedOn w:val="Normal"/>
    <w:next w:val="Normal"/>
    <w:uiPriority w:val="35"/>
    <w:semiHidden/>
    <w:unhideWhenUsed/>
    <w:qFormat/>
    <w:rsid w:val="005532B2"/>
    <w:rPr>
      <w:b/>
      <w:bCs/>
      <w:sz w:val="18"/>
      <w:szCs w:val="18"/>
    </w:rPr>
  </w:style>
  <w:style w:styleId="Naslov" w:type="paragraph">
    <w:name w:val="Title"/>
    <w:basedOn w:val="Normal"/>
    <w:next w:val="Normal"/>
    <w:link w:val="NaslovChar"/>
    <w:uiPriority w:val="10"/>
    <w:qFormat/>
    <w:rsid w:val="005532B2"/>
    <w:pPr>
      <w:pBdr>
        <w:top w:color="A7BFDE" w:space="10" w:sz="8" w:themeColor="accent1" w:themeTint="7F" w:val="single"/>
        <w:bottom w:color="9BBB59" w:space="15" w:sz="24" w:themeColor="accent3" w:val="single"/>
      </w:pBdr>
      <w:ind w:firstLine="0"/>
      <w:jc w:val="center"/>
    </w:pPr>
    <w:rPr>
      <w:rFonts w:asciiTheme="majorHAnsi" w:cstheme="majorBidi" w:eastAsiaTheme="majorEastAsia" w:hAnsiTheme="majorHAnsi"/>
      <w:i/>
      <w:iCs/>
      <w:color w:themeColor="accent1" w:themeShade="7F" w:val="243F60"/>
      <w:sz w:val="60"/>
      <w:szCs w:val="60"/>
    </w:rPr>
  </w:style>
  <w:style w:customStyle="1" w:styleId="NaslovChar" w:type="character">
    <w:name w:val="Naslov Char"/>
    <w:basedOn w:val="Zadanifontodlomka"/>
    <w:link w:val="Naslov"/>
    <w:uiPriority w:val="10"/>
    <w:rsid w:val="005532B2"/>
    <w:rPr>
      <w:rFonts w:asciiTheme="majorHAnsi" w:cstheme="majorBidi" w:eastAsiaTheme="majorEastAsia" w:hAnsiTheme="majorHAnsi"/>
      <w:i/>
      <w:iCs/>
      <w:color w:themeColor="accent1" w:themeShade="7F" w:val="243F60"/>
      <w:sz w:val="60"/>
      <w:szCs w:val="60"/>
    </w:rPr>
  </w:style>
  <w:style w:styleId="Podnaslov" w:type="paragraph">
    <w:name w:val="Subtitle"/>
    <w:basedOn w:val="Normal"/>
    <w:next w:val="Normal"/>
    <w:link w:val="PodnaslovChar"/>
    <w:uiPriority w:val="11"/>
    <w:qFormat/>
    <w:rsid w:val="005532B2"/>
    <w:pPr>
      <w:spacing w:after="900" w:before="200"/>
      <w:ind w:firstLine="0"/>
      <w:jc w:val="right"/>
    </w:pPr>
    <w:rPr>
      <w:i/>
      <w:iCs/>
      <w:sz w:val="24"/>
      <w:szCs w:val="24"/>
    </w:rPr>
  </w:style>
  <w:style w:customStyle="1" w:styleId="PodnaslovChar" w:type="character">
    <w:name w:val="Podnaslov Char"/>
    <w:basedOn w:val="Zadanifontodlomka"/>
    <w:link w:val="Podnaslov"/>
    <w:uiPriority w:val="11"/>
    <w:rsid w:val="005532B2"/>
    <w:rPr>
      <w:i/>
      <w:iCs/>
      <w:sz w:val="24"/>
      <w:szCs w:val="24"/>
    </w:rPr>
  </w:style>
  <w:style w:styleId="Naglaeno" w:type="character">
    <w:name w:val="Strong"/>
    <w:basedOn w:val="Zadanifontodlomka"/>
    <w:uiPriority w:val="22"/>
    <w:qFormat/>
    <w:rsid w:val="005532B2"/>
    <w:rPr>
      <w:b/>
      <w:bCs/>
      <w:spacing w:val="0"/>
    </w:rPr>
  </w:style>
  <w:style w:styleId="Istaknuto" w:type="character">
    <w:name w:val="Emphasis"/>
    <w:uiPriority w:val="20"/>
    <w:qFormat/>
    <w:rsid w:val="005532B2"/>
    <w:rPr>
      <w:b/>
      <w:bCs/>
      <w:i/>
      <w:iCs/>
      <w:color w:themeColor="text1" w:themeTint="A5" w:val="5A5A5A"/>
    </w:rPr>
  </w:style>
  <w:style w:customStyle="1" w:styleId="BezproredaChar" w:type="character">
    <w:name w:val="Bez proreda Char"/>
    <w:basedOn w:val="Zadanifontodlomka"/>
    <w:link w:val="Bezproreda"/>
    <w:uiPriority w:val="1"/>
    <w:rsid w:val="005532B2"/>
  </w:style>
  <w:style w:styleId="Odlomakpopisa" w:type="paragraph">
    <w:name w:val="List Paragraph"/>
    <w:basedOn w:val="Normal"/>
    <w:uiPriority w:val="34"/>
    <w:qFormat/>
    <w:rsid w:val="005532B2"/>
    <w:pPr>
      <w:ind w:left="720"/>
      <w:contextualSpacing/>
    </w:pPr>
  </w:style>
  <w:style w:styleId="Citat" w:type="paragraph">
    <w:name w:val="Quote"/>
    <w:basedOn w:val="Normal"/>
    <w:next w:val="Normal"/>
    <w:link w:val="CitatChar"/>
    <w:uiPriority w:val="29"/>
    <w:qFormat/>
    <w:rsid w:val="005532B2"/>
    <w:rPr>
      <w:rFonts w:asciiTheme="majorHAnsi" w:cstheme="majorBidi" w:eastAsiaTheme="majorEastAsia" w:hAnsiTheme="majorHAnsi"/>
      <w:i/>
      <w:iCs/>
      <w:color w:themeColor="text1" w:themeTint="A5" w:val="5A5A5A"/>
    </w:rPr>
  </w:style>
  <w:style w:customStyle="1" w:styleId="CitatChar" w:type="character">
    <w:name w:val="Citat Char"/>
    <w:basedOn w:val="Zadanifontodlomka"/>
    <w:link w:val="Citat"/>
    <w:uiPriority w:val="29"/>
    <w:rsid w:val="005532B2"/>
    <w:rPr>
      <w:rFonts w:asciiTheme="majorHAnsi" w:cstheme="majorBidi" w:eastAsiaTheme="majorEastAsia" w:hAnsiTheme="majorHAnsi"/>
      <w:i/>
      <w:iCs/>
      <w:color w:themeColor="text1" w:themeTint="A5" w:val="5A5A5A"/>
    </w:rPr>
  </w:style>
  <w:style w:styleId="Naglaencitat" w:type="paragraph">
    <w:name w:val="Intense Quote"/>
    <w:basedOn w:val="Normal"/>
    <w:next w:val="Normal"/>
    <w:link w:val="NaglaencitatChar"/>
    <w:uiPriority w:val="30"/>
    <w:qFormat/>
    <w:rsid w:val="005532B2"/>
    <w:pPr>
      <w:pBdr>
        <w:top w:color="B8CCE4" w:space="10" w:sz="12" w:themeColor="accent1" w:themeTint="66" w:val="single"/>
        <w:left w:color="4F81BD" w:space="4" w:sz="36" w:themeColor="accent1" w:val="single"/>
        <w:bottom w:color="9BBB59" w:space="10" w:sz="24" w:themeColor="accent3" w:val="single"/>
        <w:right w:color="4F81BD" w:space="4" w:sz="36" w:themeColor="accent1" w:val="single"/>
      </w:pBdr>
      <w:shd w:color="auto" w:fill="4F81BD" w:themeFill="accent1" w:val="clear"/>
      <w:spacing w:after="320" w:before="320" w:line="300" w:lineRule="auto"/>
      <w:ind w:left="1440" w:right="1440"/>
    </w:pPr>
    <w:rPr>
      <w:rFonts w:asciiTheme="majorHAnsi" w:cstheme="majorBidi" w:eastAsiaTheme="majorEastAsia" w:hAnsiTheme="majorHAnsi"/>
      <w:i/>
      <w:iCs/>
      <w:color w:themeColor="background1" w:val="FFFFFF"/>
      <w:sz w:val="24"/>
      <w:szCs w:val="24"/>
    </w:rPr>
  </w:style>
  <w:style w:customStyle="1" w:styleId="NaglaencitatChar" w:type="character">
    <w:name w:val="Naglašen citat Char"/>
    <w:basedOn w:val="Zadanifontodlomka"/>
    <w:link w:val="Naglaencitat"/>
    <w:uiPriority w:val="30"/>
    <w:rsid w:val="005532B2"/>
    <w:rPr>
      <w:rFonts w:asciiTheme="majorHAnsi" w:cstheme="majorBidi" w:eastAsiaTheme="majorEastAsia" w:hAnsiTheme="majorHAnsi"/>
      <w:i/>
      <w:iCs/>
      <w:color w:themeColor="background1" w:val="FFFFFF"/>
      <w:sz w:val="24"/>
      <w:szCs w:val="24"/>
      <w:shd w:color="auto" w:fill="4F81BD" w:themeFill="accent1" w:val="clear"/>
    </w:rPr>
  </w:style>
  <w:style w:styleId="Neupadljivoisticanje" w:type="character">
    <w:name w:val="Subtle Emphasis"/>
    <w:uiPriority w:val="19"/>
    <w:qFormat/>
    <w:rsid w:val="005532B2"/>
    <w:rPr>
      <w:i/>
      <w:iCs/>
      <w:color w:themeColor="text1" w:themeTint="A5" w:val="5A5A5A"/>
    </w:rPr>
  </w:style>
  <w:style w:styleId="Jakoisticanje" w:type="character">
    <w:name w:val="Intense Emphasis"/>
    <w:uiPriority w:val="21"/>
    <w:qFormat/>
    <w:rsid w:val="005532B2"/>
    <w:rPr>
      <w:b/>
      <w:bCs/>
      <w:i/>
      <w:iCs/>
      <w:color w:themeColor="accent1" w:val="4F81BD"/>
      <w:sz w:val="22"/>
      <w:szCs w:val="22"/>
    </w:rPr>
  </w:style>
  <w:style w:styleId="Neupadljivareferenca" w:type="character">
    <w:name w:val="Subtle Reference"/>
    <w:uiPriority w:val="31"/>
    <w:qFormat/>
    <w:rsid w:val="005532B2"/>
    <w:rPr>
      <w:color w:val="auto"/>
      <w:u w:color="9BBB59" w:themeColor="accent3" w:val="single"/>
    </w:rPr>
  </w:style>
  <w:style w:styleId="Istaknutareferenca" w:type="character">
    <w:name w:val="Intense Reference"/>
    <w:basedOn w:val="Zadanifontodlomka"/>
    <w:uiPriority w:val="32"/>
    <w:qFormat/>
    <w:rsid w:val="005532B2"/>
    <w:rPr>
      <w:b/>
      <w:bCs/>
      <w:color w:themeColor="accent3" w:themeShade="BF" w:val="76923C"/>
      <w:u w:color="9BBB59" w:themeColor="accent3" w:val="single"/>
    </w:rPr>
  </w:style>
  <w:style w:styleId="Naslovknjige" w:type="character">
    <w:name w:val="Book Title"/>
    <w:basedOn w:val="Zadanifontodlomka"/>
    <w:uiPriority w:val="33"/>
    <w:qFormat/>
    <w:rsid w:val="005532B2"/>
    <w:rPr>
      <w:rFonts w:asciiTheme="majorHAnsi" w:cstheme="majorBidi" w:eastAsiaTheme="majorEastAsia" w:hAnsiTheme="majorHAnsi"/>
      <w:b/>
      <w:bCs/>
      <w:i/>
      <w:iCs/>
      <w:color w:val="auto"/>
    </w:rPr>
  </w:style>
  <w:style w:styleId="TOCNaslov" w:type="paragraph">
    <w:name w:val="TOC Heading"/>
    <w:basedOn w:val="Naslov1"/>
    <w:next w:val="Normal"/>
    <w:uiPriority w:val="39"/>
    <w:semiHidden/>
    <w:unhideWhenUsed/>
    <w:qFormat/>
    <w:rsid w:val="005532B2"/>
    <w:pPr>
      <w:outlineLvl w:val="9"/>
    </w:pPr>
    <w:rPr>
      <w:lang w:bidi="en-US"/>
    </w:rPr>
  </w:style>
  <w:style w:styleId="Zaglavlje" w:type="paragraph">
    <w:name w:val="header"/>
    <w:basedOn w:val="Normal"/>
    <w:link w:val="ZaglavljeChar"/>
    <w:uiPriority w:val="99"/>
    <w:unhideWhenUsed/>
    <w:rsid w:val="005720C8"/>
    <w:pPr>
      <w:tabs>
        <w:tab w:pos="4536" w:val="center"/>
        <w:tab w:pos="9072" w:val="right"/>
      </w:tabs>
    </w:pPr>
  </w:style>
  <w:style w:customStyle="1" w:styleId="ZaglavljeChar" w:type="character">
    <w:name w:val="Zaglavlje Char"/>
    <w:basedOn w:val="Zadanifontodlomka"/>
    <w:link w:val="Zaglavlje"/>
    <w:uiPriority w:val="99"/>
    <w:rsid w:val="005720C8"/>
  </w:style>
  <w:style w:styleId="Podnoje" w:type="paragraph">
    <w:name w:val="footer"/>
    <w:basedOn w:val="Normal"/>
    <w:link w:val="PodnojeChar"/>
    <w:uiPriority w:val="99"/>
    <w:unhideWhenUsed/>
    <w:rsid w:val="005720C8"/>
    <w:pPr>
      <w:tabs>
        <w:tab w:pos="4536" w:val="center"/>
        <w:tab w:pos="9072" w:val="right"/>
      </w:tabs>
    </w:pPr>
  </w:style>
  <w:style w:customStyle="1" w:styleId="PodnojeChar" w:type="character">
    <w:name w:val="Podnožje Char"/>
    <w:basedOn w:val="Zadanifontodlomka"/>
    <w:link w:val="Podnoje"/>
    <w:uiPriority w:val="99"/>
    <w:rsid w:val="005720C8"/>
  </w:style>
  <w:style w:styleId="Tekstrezerviranogmjesta" w:type="character">
    <w:name w:val="Placeholder Text"/>
    <w:basedOn w:val="Zadanifontodlomka"/>
    <w:uiPriority w:val="99"/>
    <w:semiHidden/>
    <w:rsid w:val="00610DF6"/>
    <w:rPr>
      <w:color w:val="808080"/>
      <w:bdr w:color="auto" w:space="0" w:sz="0" w:val="none"/>
      <w:shd w:color="auto" w:fill="auto" w:val="clear"/>
    </w:rPr>
  </w:style>
  <w:style w:customStyle="1" w:styleId="eSPISCCParagraphDefaultFont" w:type="character">
    <w:name w:val="eSPIS_CC_Paragraph Default Font"/>
    <w:basedOn w:val="Zadanifontodlomka"/>
    <w:rsid w:val="00610DF6"/>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0DF6"/>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0DF6"/>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0DF6"/>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Donja Pušća</izvorni_sadrzaj>
    <derivirana_varijabla naziv="DomainObject.UcesnikSudskeRadnje.Adresa.Naselje_1">Donja Pušća</derivirana_varijabla>
  </DomainObject.UcesnikSudskeRadnje.Adresa.Naselje>
  <DomainObject.UcesnikSudskeRadnje.Adresa.PostBroj>
    <izvorni_sadrzaj>10290</izvorni_sadrzaj>
    <derivirana_varijabla naziv="DomainObject.UcesnikSudskeRadnje.Adresa.PostBroj_1">10290</derivirana_varijabla>
  </DomainObject.UcesnikSudskeRadnje.Adresa.PostBroj>
  <DomainObject.UcesnikSudskeRadnje.Adresa.UlicaIKBR>
    <izvorni_sadrzaj>Vočarska 15</izvorni_sadrzaj>
    <derivirana_varijabla naziv="DomainObject.UcesnikSudskeRadnje.Adresa.UlicaIKBR_1">Vočarska 15</derivirana_varijabla>
  </DomainObject.UcesnikSudskeRadnje.Adresa.UlicaIKBR>
  <DomainObject.UcesnikSudskeRadnje.Naziv>
    <izvorni_sadrzaj>Robert Lučić</izvorni_sadrzaj>
    <derivirana_varijabla naziv="DomainObject.UcesnikSudskeRadnje.Naziv_1">Robert Lučić</derivirana_varijabla>
  </DomainObject.UcesnikSudskeRadnje.Naziv>
  <DomainObject.UcesnikSudskeRadnje.SudskaRadnja.Prostorija.Naziv>
    <izvorni_sadrzaj>sudnica 106/1</izvorni_sadrzaj>
    <derivirana_varijabla naziv="DomainObject.UcesnikSudskeRadnje.SudskaRadnja.Prostorija.Naziv_1">sudnica 106/1</derivirana_varijabla>
  </DomainObject.UcesnikSudskeRadnje.SudskaRadnja.Prostorija.Naziv>
  <DomainObject.UcesnikSudskeRadnje.SudskaRadnja.Prostorija.Oznaka>
    <izvorni_sadrzaj>106/1</izvorni_sadrzaj>
    <derivirana_varijabla naziv="DomainObject.UcesnikSudskeRadnje.SudskaRadnja.Prostorija.Oznaka_1">106/1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travnja 2017.</izvorni_sadrzaj>
    <derivirana_varijabla naziv="DomainObject.UcesnikSudskeRadnje.SudskaRadnja.PlaniraniZavrsetakDatum_1">6. travnja 2017.</derivirana_varijabla>
  </DomainObject.UcesnikSudskeRadnje.SudskaRadnja.PlaniraniZavrsetakDatum>
  <DomainObject.UcesnikSudskeRadnje.SudskaRadnja.PlaniraniPocetakDatum>
    <izvorni_sadrzaj>6. travnja 2017.</izvorni_sadrzaj>
    <derivirana_varijabla naziv="DomainObject.UcesnikSudskeRadnje.SudskaRadnja.PlaniraniPocetakDatum_1">6. travnja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12:00</izvorni_sadrzaj>
    <derivirana_varijabla naziv="DomainObject.UcesnikSudskeRadnje.SudskaRadnja.PlaniraniPocetakVrijeme_1">12:00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opć građanskog suda u  zagrebu sp 10/2016</izvorni_sadrzaj>
    <derivirana_varijabla naziv="DomainObject.Predmet.Opis_1">spis opć građanskog suda u  zagrebu sp 10/2016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Sp-19/2016</izvorni_sadrzaj>
    <derivirana_varijabla naziv="DomainObject.Predmet.OznakaBroj_1">Sp-19/2016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106/1</izvorni_sadrzaj>
    <derivirana_varijabla naziv="DomainObject.Predmet.Referada.Prostorija.Naziv_1">sudnica 106/1</derivirana_varijabla>
  </DomainObject.Predmet.Referada.Prostorija.Naziv>
  <DomainObject.Predmet.Referada.Prostorija.Oznaka>
    <izvorni_sadrzaj>106/1</izvorni_sadrzaj>
    <derivirana_varijabla naziv="DomainObject.Predmet.Referada.Prostorija.Oznaka_1">106/1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Melita Šmentanec-Klarić</izvorni_sadrzaj>
    <derivirana_varijabla naziv="DomainObject.Predmet.Referada.Sudac_1">Melita Šmentanec-Klarić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Lučić; CEI Zagreb društvo s ograničenom odgovornošću za usluge; PORSCHE MOBILITI društvo s ograničenom odgovornošću za usluge; Hrvatski Telekom d.d.; SOCIETE GENERALE-SPLITSKA BANKA dioničko društvo; VIPNET d.o.o.; HRVATSKA POŠTANSKA BANKA, dioničko društvo; OTP banka Hrvatska dioničko društvo; Financijska agencija; FINA, Poslovnica Varaždin</izvorni_sadrzaj>
    <derivirana_varijabla naziv="DomainObject.Predmet.StrankaFormated_1">  Robert Lučić; CEI Zagreb društvo s ograničenom odgovornošću za usluge; PORSCHE MOBILITI društvo s ograničenom odgovornošću za usluge; Hrvatski Telekom d.d.; SOCIETE GENERALE-SPLITSKA BANKA dioničko društvo; VIPNET d.o.o.; HRVATSKA POŠTANSKA BANKA, dioničko društvo; OTP banka Hrvatska dioničko društvo; Financijska agencija; FINA, Poslovnica Varaždin</derivirana_varijabla>
  </DomainObject.Predmet.StrankaFormated>
  <DomainObject.Predmet.StrankaFormatedOIB>
    <izvorni_sadrzaj>  Robert Lučić, OIB 04089185941; CEI Zagreb društvo s ograničenom odgovornošću za usluge, OIB 57423921801; PORSCHE MOBILITI društvo s ograničenom odgovornošću za usluge, OIB 36514183925; Hrvatski Telekom d.d., OIB 81793146560; SOCIETE GENERALE-SPLITSKA BANKA dioničko društvo, OIB 69326397242; VIPNET d.o.o., OIB ; HRVATSKA POŠTANSKA BANKA, dioničko društvo, OIB 87939104217; OTP banka Hrvatska dioničko društvo, OIB 52508873833; Financijska agencija, OIB 85821130368; FINA, Poslovnica Varaždin</izvorni_sadrzaj>
    <derivirana_varijabla naziv="DomainObject.Predmet.StrankaFormatedOIB_1">  Robert Lučić, OIB 04089185941; CEI Zagreb društvo s ograničenom odgovornošću za usluge, OIB 57423921801; PORSCHE MOBILITI društvo s ograničenom odgovornošću za usluge, OIB 36514183925; Hrvatski Telekom d.d., OIB 81793146560; SOCIETE GENERALE-SPLITSKA BANKA dioničko društvo, OIB 69326397242; VIPNET d.o.o., OIB ; HRVATSKA POŠTANSKA BANKA, dioničko društvo, OIB 87939104217; OTP banka Hrvatska dioničko društvo, OIB 52508873833; Financijska agencija, OIB 85821130368; FINA, Poslovnica Varaždin</derivirana_varijabla>
  </DomainObject.Predmet.StrankaFormatedOIB>
  <DomainObject.Predmet.StrankaFormatedWithAdress>
    <izvorni_sadrzaj> Robert Lučić, Vočarska 15, 10290 Donja Pušća; CEI Zagreb društvo s ograničenom odgovornošću za usluge, V. Škorpika 24/2, 10000 Zagreb; PORSCHE MOBILITI društvo s ograničenom odgovornošću za usluge, Velimira Škorpika 21, 10000 Zagreb; Hrvatski Telekom d.d., Savska cesta 32, 10000 Zagreb; SOCIETE GENERALE-SPLITSKA BANKA dioničko društvo, Ruđera Boškovića 16, 21000 Split; VIPNET d.o.o., Vrtni put 1, 10000 Zagreb; HRVATSKA POŠTANSKA BANKA, dioničko društvo, Jurišićeva 4, 10000 Zagreb; OTP banka Hrvatska dioničko društvo, Ulica Domovinskog rata 3, 23000 Zadar; Financijska agencija, Ulica grada Vukovara 70, 10000 Zagreb; FINA, Poslovnica Varaždin, Augusta Cesarca 2, 42000 Varaždin</izvorni_sadrzaj>
    <derivirana_varijabla naziv="DomainObject.Predmet.StrankaFormatedWithAdress_1"> Robert Lučić, Vočarska 15, 10290 Donja Pušća; CEI Zagreb društvo s ograničenom odgovornošću za usluge, V. Škorpika 24/2, 10000 Zagreb; PORSCHE MOBILITI društvo s ograničenom odgovornošću za usluge, Velimira Škorpika 21, 10000 Zagreb; Hrvatski Telekom d.d., Savska cesta 32, 10000 Zagreb; SOCIETE GENERALE-SPLITSKA BANKA dioničko društvo, Ruđera Boškovića 16, 21000 Split; VIPNET d.o.o., Vrtni put 1, 10000 Zagreb; HRVATSKA POŠTANSKA BANKA, dioničko društvo, Jurišićeva 4, 10000 Zagreb; OTP banka Hrvatska dioničko društvo, Ulica Domovinskog rata 3, 23000 Zadar; Financijska agencija, Ulica grada Vukovara 70, 10000 Zagreb; FINA, Poslovnica Varaždin, Augusta Cesarca 2, 42000 Varaždin</derivirana_varijabla>
  </DomainObject.Predmet.StrankaFormatedWithAdress>
  <DomainObject.Predmet.StrankaFormatedWithAdressOIB>
    <izvorni_sadrzaj> Robert Lučić, OIB 04089185941, Vočarska 15, 10290 Donja Pušća; CEI Zagreb društvo s ograničenom odgovornošću za usluge, OIB 57423921801, V. Škorpika 24/2, 10000 Zagreb; PORSCHE MOBILITI društvo s ograničenom odgovornošću za usluge, OIB 36514183925, Velimira Škorpika 21, 10000 Zagreb; Hrvatski Telekom d.d., OIB 81793146560, Savska cesta 32, 10000 Zagreb; SOCIETE GENERALE-SPLITSKA BANKA dioničko društvo, OIB 69326397242, Ruđera Boškovića 16, 21000 Split; VIPNET d.o.o., OIB , Vrtni put 1, 10000 Zagreb; HRVATSKA POŠTANSKA BANKA, dioničko društvo, OIB 87939104217, Jurišićeva 4, 10000 Zagreb; OTP banka Hrvatska dioničko društvo, OIB 52508873833, Ulica Domovinskog rata 3, 23000 Zadar; Financijska agencija, OIB 85821130368, Ulica grada Vukovara 70, 10000 Zagreb; FINA, Poslovnica Varaždin, Augusta Cesarca 2, 42000 Varaždin</izvorni_sadrzaj>
    <derivirana_varijabla naziv="DomainObject.Predmet.StrankaFormatedWithAdressOIB_1"> Robert Lučić, OIB 04089185941, Vočarska 15, 10290 Donja Pušća; CEI Zagreb društvo s ograničenom odgovornošću za usluge, OIB 57423921801, V. Škorpika 24/2, 10000 Zagreb; PORSCHE MOBILITI društvo s ograničenom odgovornošću za usluge, OIB 36514183925, Velimira Škorpika 21, 10000 Zagreb; Hrvatski Telekom d.d., OIB 81793146560, Savska cesta 32, 10000 Zagreb; SOCIETE GENERALE-SPLITSKA BANKA dioničko društvo, OIB 69326397242, Ruđera Boškovića 16, 21000 Split; VIPNET d.o.o., OIB , Vrtni put 1, 10000 Zagreb; HRVATSKA POŠTANSKA BANKA, dioničko društvo, OIB 87939104217, Jurišićeva 4, 10000 Zagreb; OTP banka Hrvatska dioničko društvo, OIB 52508873833, Ulica Domovinskog rata 3, 23000 Zadar; Financijska agencija, OIB 85821130368, Ulica grada Vukovara 70, 10000 Zagreb; FINA, Poslovnica Varaždin, Augusta Cesarca 2, 42000 Varaždin</derivirana_varijabla>
  </DomainObject.Predmet.StrankaFormatedWithAdressOIB>
  <DomainObject.Predmet.StrankaWithAdress>
    <izvorni_sadrzaj>Robert Lučić Vočarska 15,10290 Donja Pušća,CEI Zagreb društvo s ograničenom odgovornošću za usluge V. Škorpika 24/2,10000 Zagreb,PORSCHE MOBILITI društvo s ograničenom odgovornošću za usluge Velimira Škorpika 21,10000 Zagreb,Hrvatski Telekom d.d. Savska cesta 32,10000 Zagreb,SOCIETE GENERALE-SPLITSKA BANKA dioničko društvo Ruđera Boškovića 16,21000 Split,VIPNET d.o.o. Vrtni put 1,10000 Zagreb,HRVATSKA POŠTANSKA BANKA, dioničko društvo Jurišićeva 4,10000 Zagreb,OTP banka Hrvatska dioničko društvo Ulica Domovinskog rata 3,23000 Zadar,Financijska agencija Ulica grada Vukovara 70,10000 Zagreb,FINA, Poslovnica Varaždin Augusta Cesarca 2,42000 Varaždin</izvorni_sadrzaj>
    <derivirana_varijabla naziv="DomainObject.Predmet.StrankaWithAdress_1">Robert Lučić Vočarska 15,10290 Donja Pušća,CEI Zagreb društvo s ograničenom odgovornošću za usluge V. Škorpika 24/2,10000 Zagreb,PORSCHE MOBILITI društvo s ograničenom odgovornošću za usluge Velimira Škorpika 21,10000 Zagreb,Hrvatski Telekom d.d. Savska cesta 32,10000 Zagreb,SOCIETE GENERALE-SPLITSKA BANKA dioničko društvo Ruđera Boškovića 16,21000 Split,VIPNET d.o.o. Vrtni put 1,10000 Zagreb,HRVATSKA POŠTANSKA BANKA, dioničko društvo Jurišićeva 4,10000 Zagreb,OTP banka Hrvatska dioničko društvo Ulica Domovinskog rata 3,23000 Zadar,Financijska agencija Ulica grada Vukovara 70,10000 Zagreb,FINA, Poslovnica Varaždin Augusta Cesarca 2,42000 Varaždin</derivirana_varijabla>
  </DomainObject.Predmet.StrankaWithAdress>
  <DomainObject.Predmet.StrankaWithAdressOIB>
    <izvorni_sadrzaj>Robert Lučić, OIB 04089185941, Vočarska 15,10290 Donja Pušća,CEI Zagreb društvo s ograničenom odgovornošću za usluge, OIB 57423921801, V. Škorpika 24/2,10000 Zagreb,PORSCHE MOBILITI društvo s ograničenom odgovornošću za usluge, OIB 36514183925, Velimira Škorpika 21,10000 Zagreb,Hrvatski Telekom d.d., OIB 81793146560, Savska cesta 32,10000 Zagreb,SOCIETE GENERALE-SPLITSKA BANKA dioničko društvo, OIB 69326397242, Ruđera Boškovića 16,21000 Split,VIPNET d.o.o., OIB , Vrtni put 1,10000 Zagreb,HRVATSKA POŠTANSKA BANKA, dioničko društvo, OIB 87939104217, Jurišićeva 4,10000 Zagreb,OTP banka Hrvatska dioničko društvo, OIB 52508873833, Ulica Domovinskog rata 3,23000 Zadar,Financijska agencija, OIB 85821130368, Ulica grada Vukovara 70,10000 Zagreb,FINA, Poslovnica Varaždin, Augusta Cesarca 2,42000 Varaždin</izvorni_sadrzaj>
    <derivirana_varijabla naziv="DomainObject.Predmet.StrankaWithAdressOIB_1">Robert Lučić, OIB 04089185941, Vočarska 15,10290 Donja Pušća,CEI Zagreb društvo s ograničenom odgovornošću za usluge, OIB 57423921801, V. Škorpika 24/2,10000 Zagreb,PORSCHE MOBILITI društvo s ograničenom odgovornošću za usluge, OIB 36514183925, Velimira Škorpika 21,10000 Zagreb,Hrvatski Telekom d.d., OIB 81793146560, Savska cesta 32,10000 Zagreb,SOCIETE GENERALE-SPLITSKA BANKA dioničko društvo, OIB 69326397242, Ruđera Boškovića 16,21000 Split,VIPNET d.o.o., OIB , Vrtni put 1,10000 Zagreb,HRVATSKA POŠTANSKA BANKA, dioničko društvo, OIB 87939104217, Jurišićeva 4,10000 Zagreb,OTP banka Hrvatska dioničko društvo, OIB 52508873833, Ulica Domovinskog rata 3,23000 Zadar,Financijska agencija, OIB 85821130368, Ulica grada Vukovara 70,10000 Zagreb,FINA, Poslovnica Varaždin, Augusta Cesarca 2,42000 Varaždin</derivirana_varijabla>
  </DomainObject.Predmet.StrankaWithAdressOIB>
  <DomainObject.Predmet.StrankaNazivFormated>
    <izvorni_sadrzaj>Robert Lučić,CEI Zagreb društvo s ograničenom odgovornošću za usluge,PORSCHE MOBILITI društvo s ograničenom odgovornošću za usluge,Hrvatski Telekom d.d.,SOCIETE GENERALE-SPLITSKA BANKA dioničko društvo,VIPNET d.o.o.,HRVATSKA POŠTANSKA BANKA, dioničko društvo,OTP banka Hrvatska dioničko društvo,Financijska agencija,FINA, Poslovnica Varaždin</izvorni_sadrzaj>
    <derivirana_varijabla naziv="DomainObject.Predmet.StrankaNazivFormated_1">Robert Lučić,CEI Zagreb društvo s ograničenom odgovornošću za usluge,PORSCHE MOBILITI društvo s ograničenom odgovornošću za usluge,Hrvatski Telekom d.d.,SOCIETE GENERALE-SPLITSKA BANKA dioničko društvo,VIPNET d.o.o.,HRVATSKA POŠTANSKA BANKA, dioničko društvo,OTP banka Hrvatska dioničko društvo,Financijska agencija,FINA, Poslovnica Varaždin</derivirana_varijabla>
  </DomainObject.Predmet.StrankaNazivFormated>
  <DomainObject.Predmet.StrankaNazivFormatedOIB>
    <izvorni_sadrzaj>Robert Lučić, OIB 04089185941,CEI Zagreb društvo s ograničenom odgovornošću za usluge, OIB 57423921801,PORSCHE MOBILITI društvo s ograničenom odgovornošću za usluge, OIB 36514183925,Hrvatski Telekom d.d., OIB 81793146560,SOCIETE GENERALE-SPLITSKA BANKA dioničko društvo, OIB 69326397242,VIPNET d.o.o., OIB ,HRVATSKA POŠTANSKA BANKA, dioničko društvo, OIB 87939104217,OTP banka Hrvatska dioničko društvo, OIB 52508873833,Financijska agencija, OIB 85821130368,FINA, Poslovnica Varaždin</izvorni_sadrzaj>
    <derivirana_varijabla naziv="DomainObject.Predmet.StrankaNazivFormatedOIB_1">Robert Lučić, OIB 04089185941,CEI Zagreb društvo s ograničenom odgovornošću za usluge, OIB 57423921801,PORSCHE MOBILITI društvo s ograničenom odgovornošću za usluge, OIB 36514183925,Hrvatski Telekom d.d., OIB 81793146560,SOCIETE GENERALE-SPLITSKA BANKA dioničko društvo, OIB 69326397242,VIPNET d.o.o., OIB ,HRVATSKA POŠTANSKA BANKA, dioničko društvo, OIB 87939104217,OTP banka Hrvatska dioničko društvo, OIB 52508873833,Financijska agencija, OIB 85821130368,FINA, Poslovnica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Anita Petek</izvorni_sadrzaj>
    <derivirana_varijabla naziv="DomainObject.Predmet.Zapisnicar_1">Anita Petek</derivirana_varijabla>
  </DomainObject.Predmet.Zapisnicar>
  <DomainObject.Predmet.StrankaListFormated>
    <izvorni_sadrzaj>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izvorni_sadrzaj>
    <derivirana_varijabla naziv="DomainObject.Predmet.StrankaListFormated_1">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derivirana_varijabla>
  </DomainObject.Predmet.StrankaListFormated>
  <DomainObject.Predmet.StrankaListFormatedOIB>
    <izvorni_sadrzaj>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izvorni_sadrzaj>
    <derivirana_varijabla naziv="DomainObject.Predmet.StrankaListFormatedOIB_1">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derivirana_varijabla>
  </DomainObject.Predmet.StrankaListFormatedOIB>
  <DomainObject.Predmet.StrankaListFormatedWithAdress>
    <izvorni_sadrzaj>
      <item>Robert Lučić, Vočarska 15, 10290 Donja Pušća</item>
      <item>CEI Zagreb društvo s ograničenom odgovornošću za usluge, V. Škorpika 24/2, 10000 Zagreb</item>
      <item>PORSCHE MOBILITI društvo s ograničenom odgovornošću za usluge, Velimira Škorpika 21, 10000 Zagreb</item>
      <item>Hrvatski Telekom d.d., Savska cesta 32, 10000 Zagreb</item>
      <item>SOCIETE GENERALE-SPLITSKA BANKA dioničko društvo, Ruđera Boškovića 16, 21000 Split</item>
      <item>VIPNET d.o.o., Vrtni put 1, 10000 Zagreb</item>
      <item>HRVATSKA POŠTANSKA BANKA, dioničko društvo, Jurišićeva 4, 10000 Zagreb</item>
      <item>OTP banka Hrvatska dioničko društvo, Ulica Domovinskog rata 3, 23000 Zadar</item>
      <item>Financijska agencija, Ulica grada Vukovara 70, 10000 Zagreb</item>
      <item>FINA, Poslovnica Varaždin, Augusta Cesarca 2, 42000 Varaždin</item>
    </izvorni_sadrzaj>
    <derivirana_varijabla naziv="DomainObject.Predmet.StrankaListFormatedWithAdress_1">
      <item>Robert Lučić, Vočarska 15, 10290 Donja Pušća</item>
      <item>CEI Zagreb društvo s ograničenom odgovornošću za usluge, V. Škorpika 24/2, 10000 Zagreb</item>
      <item>PORSCHE MOBILITI društvo s ograničenom odgovornošću za usluge, Velimira Škorpika 21, 10000 Zagreb</item>
      <item>Hrvatski Telekom d.d., Savska cesta 32, 10000 Zagreb</item>
      <item>SOCIETE GENERALE-SPLITSKA BANKA dioničko društvo, Ruđera Boškovića 16, 21000 Split</item>
      <item>VIPNET d.o.o., Vrtni put 1, 10000 Zagreb</item>
      <item>HRVATSKA POŠTANSKA BANKA, dioničko društvo, Jurišićeva 4, 10000 Zagreb</item>
      <item>OTP banka Hrvatska dioničko društvo, Ulica Domovinskog rata 3, 23000 Zadar</item>
      <item>Financijska agencija, Ulica grada Vukovara 70, 10000 Zagreb</item>
      <item>FINA, Poslovnica Varaždin, Augusta Cesarca 2, 42000 Varaždin</item>
    </derivirana_varijabla>
  </DomainObject.Predmet.StrankaListFormatedWithAdress>
  <DomainObject.Predmet.StrankaListFormatedWithAdressOIB>
    <izvorni_sadrzaj>
      <item>Robert Lučić, OIB 04089185941, Vočarska 15, 10290 Donja Pušća</item>
      <item>CEI Zagreb društvo s ograničenom odgovornošću za usluge, OIB 57423921801, V. Škorpika 24/2, 10000 Zagreb</item>
      <item>PORSCHE MOBILITI društvo s ograničenom odgovornošću za usluge, OIB 36514183925, Velimira Škorpika 21, 10000 Zagreb</item>
      <item>Hrvatski Telekom d.d., OIB 81793146560, Savska cesta 32, 10000 Zagreb</item>
      <item>SOCIETE GENERALE-SPLITSKA BANKA dioničko društvo, OIB 69326397242, Ruđera Boškovića 16, 21000 Split</item>
      <item>VIPNET d.o.o., OIB , Vrtni put 1, 10000 Zagreb</item>
      <item>HRVATSKA POŠTANSKA BANKA, dioničko društvo, OIB 87939104217, Jurišićeva 4, 10000 Zagreb</item>
      <item>OTP banka Hrvatska dioničko društvo, OIB 52508873833, Ulica Domovinskog rata 3, 23000 Zadar</item>
      <item>Financijska agencija, OIB 85821130368, Ulica grada Vukovara 70, 10000 Zagreb</item>
      <item>FINA, Poslovnica Varaždin, Augusta Cesarca 2, 42000 Varaždin</item>
    </izvorni_sadrzaj>
    <derivirana_varijabla naziv="DomainObject.Predmet.StrankaListFormatedWithAdressOIB_1">
      <item>Robert Lučić, OIB 04089185941, Vočarska 15, 10290 Donja Pušća</item>
      <item>CEI Zagreb društvo s ograničenom odgovornošću za usluge, OIB 57423921801, V. Škorpika 24/2, 10000 Zagreb</item>
      <item>PORSCHE MOBILITI društvo s ograničenom odgovornošću za usluge, OIB 36514183925, Velimira Škorpika 21, 10000 Zagreb</item>
      <item>Hrvatski Telekom d.d., OIB 81793146560, Savska cesta 32, 10000 Zagreb</item>
      <item>SOCIETE GENERALE-SPLITSKA BANKA dioničko društvo, OIB 69326397242, Ruđera Boškovića 16, 21000 Split</item>
      <item>VIPNET d.o.o., OIB , Vrtni put 1, 10000 Zagreb</item>
      <item>HRVATSKA POŠTANSKA BANKA, dioničko društvo, OIB 87939104217, Jurišićeva 4, 10000 Zagreb</item>
      <item>OTP banka Hrvatska dioničko društvo, OIB 52508873833, Ulica Domovinskog rata 3, 23000 Zadar</item>
      <item>Financijska agencija, OIB 85821130368, Ulica grada Vukovara 70, 10000 Zagreb</item>
      <item>FINA, Poslovnica Varaždin, Augusta Cesarca 2, 42000 Varaždin</item>
    </derivirana_varijabla>
  </DomainObject.Predmet.StrankaListFormatedWithAdressOIB>
  <DomainObject.Predmet.StrankaListNazivFormated>
    <izvorni_sadrzaj>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izvorni_sadrzaj>
    <derivirana_varijabla naziv="DomainObject.Predmet.StrankaListNazivFormated_1">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derivirana_varijabla>
  </DomainObject.Predmet.StrankaListNazivFormated>
  <DomainObject.Predmet.StrankaListNazivFormatedOIB>
    <izvorni_sadrzaj>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izvorni_sadrzaj>
    <derivirana_varijabla naziv="DomainObject.Predmet.StrankaListNazivFormatedOIB_1">
      <item>Robert Lučić, OIB 04089185941</item>
      <item>CEI Zagreb društvo s ograničenom odgovornošću za usluge, OIB 57423921801</item>
      <item>PORSCHE MOBILITI društvo s ograničenom odgovornošću za usluge, OIB 36514183925</item>
      <item>Hrvatski Telekom d.d., OIB 81793146560</item>
      <item>SOCIETE GENERALE-SPLITSKA BANKA dioničko društvo, OIB 69326397242</item>
      <item>VIPNET d.o.o., OIB </item>
      <item>HRVATSKA POŠTANSKA BANKA, dioničko društvo, OIB 87939104217</item>
      <item>OTP banka Hrvatska dioničko društvo, OIB 52508873833</item>
      <item>Financijska agencija, OIB 85821130368</item>
      <item>FINA, Poslovnica Varaždin</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Robert Lučić i dr.</izvorni_sadrzaj>
    <derivirana_varijabla naziv="DomainObject.Predmet.StrankaIDrugi_1">Robert Lučić i dr.</derivirana_varijabla>
  </DomainObject.Predmet.StrankaIDrugi>
  <DomainObject.Predmet.ProtustrankaIDrugi>
    <izvorni_sadrzaj/>
    <derivirana_varijabla naziv="DomainObject.Predmet.ProtustrankaIDrugi_1"/>
  </DomainObject.Predmet.ProtustrankaIDrugi>
  <DomainObject.Predmet.StrankaIDrugiAdressOIB>
    <izvorni_sadrzaj>Robert Lučić, OIB 04089185941, Vočarska 15, 10290 Donja Pušća i dr.</izvorni_sadrzaj>
    <derivirana_varijabla naziv="DomainObject.Predmet.StrankaIDrugiAdressOIB_1">Robert Lučić, OIB 04089185941, Vočarska 15, 10290 Donja Pušća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izvorni_sadrzaj>
    <derivirana_varijabla naziv="DomainObject.Predmet.SudioniciListNaziv_1">
      <item>Robert Lučić</item>
      <item>CEI Zagreb društvo s ograničenom odgovornošću za usluge</item>
      <item>PORSCHE MOBILITI društvo s ograničenom odgovornošću za usluge</item>
      <item>Hrvatski Telekom d.d.</item>
      <item>SOCIETE GENERALE-SPLITSKA BANKA dioničko društvo</item>
      <item>VIPNET d.o.o.</item>
      <item>HRVATSKA POŠTANSKA BANKA, dioničko društvo</item>
      <item>OTP banka Hrvatska dioničko društvo</item>
      <item>Financijska agencija</item>
      <item>FINA, Poslovnica Varaždin</item>
    </derivirana_varijabla>
  </DomainObject.Predmet.SudioniciListNaziv>
  <DomainObject.Predmet.SudioniciListAdressOIB>
    <izvorni_sadrzaj>
      <item>Robert Lučić, OIB 04089185941, Vočarska 15,10290 Donja Pušća</item>
      <item>CEI Zagreb društvo s ograničenom odgovornošću za usluge, OIB 57423921801, V. Škorpika 24/2,10000 Zagreb</item>
      <item>PORSCHE MOBILITI društvo s ograničenom odgovornošću za usluge, OIB 36514183925, Velimira Škorpika 21,10000 Zagreb</item>
      <item>Hrvatski Telekom d.d., OIB 81793146560, Savska cesta 32,10000 Zagreb</item>
      <item>SOCIETE GENERALE-SPLITSKA BANKA dioničko društvo, OIB 69326397242, Ruđera Boškovića 16,21000 Split</item>
      <item>VIPNET d.o.o., OIB , Vrtni put 1,10000 Zagreb</item>
      <item>HRVATSKA POŠTANSKA BANKA, dioničko društvo, OIB 87939104217, Jurišićeva 4,10000 Zagreb</item>
      <item>OTP banka Hrvatska dioničko društvo, OIB 52508873833, Ulica Domovinskog rata 3,23000 Zadar</item>
      <item>Financijska agencija, OIB 85821130368, Ulica grada Vukovara 70,10000 Zagreb</item>
      <item>FINA, Poslovnica Varaždin, Augusta Cesarca 2,42000 Varaždin</item>
    </izvorni_sadrzaj>
    <derivirana_varijabla naziv="DomainObject.Predmet.SudioniciListAdressOIB_1">
      <item>Robert Lučić, OIB 04089185941, Vočarska 15,10290 Donja Pušća</item>
      <item>CEI Zagreb društvo s ograničenom odgovornošću za usluge, OIB 57423921801, V. Škorpika 24/2,10000 Zagreb</item>
      <item>PORSCHE MOBILITI društvo s ograničenom odgovornošću za usluge, OIB 36514183925, Velimira Škorpika 21,10000 Zagreb</item>
      <item>Hrvatski Telekom d.d., OIB 81793146560, Savska cesta 32,10000 Zagreb</item>
      <item>SOCIETE GENERALE-SPLITSKA BANKA dioničko društvo, OIB 69326397242, Ruđera Boškovića 16,21000 Split</item>
      <item>VIPNET d.o.o., OIB , Vrtni put 1,10000 Zagreb</item>
      <item>HRVATSKA POŠTANSKA BANKA, dioničko društvo, OIB 87939104217, Jurišićeva 4,10000 Zagreb</item>
      <item>OTP banka Hrvatska dioničko društvo, OIB 52508873833, Ulica Domovinskog rata 3,23000 Zadar</item>
      <item>Financijska agencija, OIB 85821130368, Ulica grada Vukovara 70,10000 Zagreb</item>
      <item>FINA, Poslovnica Varaždin, Augusta Cesarca 2,42000 Varaždin</item>
    </derivirana_varijabla>
  </DomainObject.Predmet.SudioniciListAdressOIB>
  <DomainObject.UcesnikSudskeRadnje.NazivFormated>
    <izvorni_sadrzaj>Robert Lučić, OIB 04089185941, Vočarska 15,10290 Donja Pušća</izvorni_sadrzaj>
    <derivirana_varijabla naziv="DomainObject.UcesnikSudskeRadnje.NazivFormated_1">Robert Lučić, OIB 04089185941, Vočarska 15,10290 Donja Pušća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04089185941</item>
      <item>, OIB 57423921801</item>
      <item>, OIB 36514183925</item>
      <item>, OIB 81793146560</item>
      <item>, OIB 69326397242</item>
      <item>, OIB </item>
      <item>, OIB 87939104217</item>
      <item>, OIB 52508873833</item>
      <item>, OIB 85821130368</item>
      <item>, OIB null</item>
    </izvorni_sadrzaj>
    <derivirana_varijabla naziv="DomainObject.Predmet.SudioniciListNazivOIB_1">
      <item>, OIB 04089185941</item>
      <item>, OIB 57423921801</item>
      <item>, OIB 36514183925</item>
      <item>, OIB 81793146560</item>
      <item>, OIB 69326397242</item>
      <item>, OIB </item>
      <item>, OIB 87939104217</item>
      <item>, OIB 52508873833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2936</properties:Characters>
  <properties:Lines>24</properties:Lines>
  <properties:Paragraphs>6</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2017-01-12T06:58:00Z</dcterms:created>
  <dc:creator>Anita Petek</dc:creator>
  <cp:lastModifiedBy>Marija Flegar</cp:lastModifiedBy>
  <cp:lastPrinted>2017-04-13T07:37:00Z</cp:lastPrinted>
  <dcterms:modified xmlns:xsi="http://www.w3.org/2001/XMLSchema-instance" xsi:type="dcterms:W3CDTF">2017-04-13T07:53:00Z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Robert Lučić</vt:lpwstr>
  </prop:property>
  <prop:property name="CC_coloring" pid="4" fmtid="{D5CDD505-2E9C-101B-9397-08002B2CF9AE}">
    <vt:bool>false</vt:bool>
  </prop:property>
  <prop:property name="BrojStranica" pid="5" fmtid="{D5CDD505-2E9C-101B-9397-08002B2CF9AE}">
    <vt:i4>2</vt:i4>
  </prop:property>
</prop:Properties>
</file>